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2" w:rsidRDefault="00CF0B82" w:rsidP="003100B3">
      <w:pPr>
        <w:spacing w:after="0" w:line="240" w:lineRule="auto"/>
        <w:ind w:right="-117"/>
        <w:rPr>
          <w:rFonts w:ascii="Times New Roman" w:hAnsi="Times New Roman"/>
          <w:sz w:val="20"/>
          <w:szCs w:val="20"/>
          <w:lang w:val="uk-UA" w:eastAsia="ru-RU"/>
        </w:rPr>
      </w:pPr>
    </w:p>
    <w:p w:rsidR="00CF0B82" w:rsidRDefault="00CF0B82" w:rsidP="003100B3">
      <w:pPr>
        <w:spacing w:after="0" w:line="240" w:lineRule="auto"/>
        <w:ind w:right="-117"/>
        <w:rPr>
          <w:rFonts w:ascii="Times New Roman" w:hAnsi="Times New Roman"/>
          <w:sz w:val="20"/>
          <w:szCs w:val="20"/>
          <w:lang w:val="uk-UA" w:eastAsia="ru-RU"/>
        </w:rPr>
      </w:pPr>
    </w:p>
    <w:p w:rsidR="00CF0B82" w:rsidRDefault="00CF0B82" w:rsidP="00C16072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0C3593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4" o:title=""/>
          </v:shape>
        </w:pict>
      </w:r>
    </w:p>
    <w:p w:rsidR="00CF0B82" w:rsidRDefault="00CF0B82" w:rsidP="00C16072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CF0B82" w:rsidRDefault="00CF0B82" w:rsidP="00C1607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CF0B82" w:rsidRDefault="00CF0B82" w:rsidP="00C16072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CF0B82" w:rsidRDefault="00CF0B82" w:rsidP="00C16072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CF0B82" w:rsidRPr="00C16072" w:rsidRDefault="00CF0B82" w:rsidP="00C16072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CF0B82" w:rsidRDefault="00CF0B82" w:rsidP="00C16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ХХХ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CF0B82" w:rsidRPr="00C16072" w:rsidRDefault="00CF0B82" w:rsidP="00C160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F0B82" w:rsidRDefault="00CF0B82" w:rsidP="00C16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76-30/2019</w:t>
      </w:r>
    </w:p>
    <w:p w:rsidR="00CF0B82" w:rsidRPr="003100B3" w:rsidRDefault="00CF0B82" w:rsidP="003100B3">
      <w:pPr>
        <w:spacing w:after="0" w:line="240" w:lineRule="auto"/>
        <w:ind w:right="-117"/>
        <w:jc w:val="both"/>
        <w:rPr>
          <w:rFonts w:ascii="Times New Roman" w:hAnsi="Times New Roman"/>
          <w:sz w:val="28"/>
          <w:szCs w:val="20"/>
          <w:lang w:eastAsia="ru-RU"/>
        </w:rPr>
      </w:pPr>
      <w:r w:rsidRPr="003100B3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CF0B82" w:rsidRPr="003100B3" w:rsidRDefault="00CF0B82" w:rsidP="003100B3">
      <w:pPr>
        <w:spacing w:after="0" w:line="240" w:lineRule="auto"/>
        <w:ind w:right="-11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25 квітня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 201</w:t>
      </w:r>
      <w:r>
        <w:rPr>
          <w:rFonts w:ascii="Times New Roman" w:hAnsi="Times New Roman"/>
          <w:sz w:val="28"/>
          <w:szCs w:val="20"/>
          <w:lang w:val="uk-UA" w:eastAsia="ru-RU"/>
        </w:rPr>
        <w:t>9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року                                     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   м. Сторожинець</w:t>
      </w:r>
    </w:p>
    <w:p w:rsidR="00CF0B82" w:rsidRPr="003100B3" w:rsidRDefault="00CF0B82" w:rsidP="00310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0B82" w:rsidRDefault="00CF0B82" w:rsidP="00310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00B3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Положення</w:t>
      </w:r>
    </w:p>
    <w:p w:rsidR="00CF0B82" w:rsidRDefault="00CF0B82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 xml:space="preserve">про преміювання водіїв шкільних </w:t>
      </w:r>
    </w:p>
    <w:p w:rsidR="00CF0B82" w:rsidRDefault="00CF0B82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>автобусів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закладів загальної середньої</w:t>
      </w:r>
    </w:p>
    <w:p w:rsidR="00CF0B82" w:rsidRDefault="00CF0B82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освіти Сторожинецької міської ради </w:t>
      </w:r>
    </w:p>
    <w:p w:rsidR="00CF0B82" w:rsidRPr="003100B3" w:rsidRDefault="00CF0B82" w:rsidP="0031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3100B3">
        <w:rPr>
          <w:rFonts w:ascii="Arial" w:hAnsi="Arial" w:cs="Arial"/>
          <w:color w:val="000000"/>
          <w:sz w:val="21"/>
          <w:szCs w:val="21"/>
          <w:lang w:val="uk-UA" w:eastAsia="ru-RU"/>
        </w:rPr>
        <w:br/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Законами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«Про оплату праці»</w:t>
      </w:r>
      <w:r w:rsidRPr="003100B3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та</w:t>
      </w:r>
      <w:r w:rsidRPr="003100B3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з метою стимулювання водіїв шкільних автобусів закладів загальної середньої освіти міської ради, посилення їх відповідальності, поліпшення якості роботи, виконавської дисципліни, підв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ищення результативності роботи,</w:t>
      </w:r>
    </w:p>
    <w:p w:rsidR="00CF0B82" w:rsidRPr="003100B3" w:rsidRDefault="00CF0B82" w:rsidP="0031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F0B82" w:rsidRPr="003100B3" w:rsidRDefault="00CF0B82" w:rsidP="003100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>міська    рада     вирішила:</w:t>
      </w:r>
    </w:p>
    <w:p w:rsidR="00CF0B82" w:rsidRPr="003100B3" w:rsidRDefault="00CF0B82" w:rsidP="003100B3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ru-RU"/>
        </w:rPr>
      </w:pPr>
    </w:p>
    <w:p w:rsidR="00CF0B82" w:rsidRPr="003100B3" w:rsidRDefault="00CF0B82" w:rsidP="003100B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 Затвердити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Положення</w:t>
      </w:r>
      <w:r w:rsidRPr="003100B3">
        <w:rPr>
          <w:rFonts w:ascii="Times New Roman" w:hAnsi="Times New Roman"/>
          <w:sz w:val="28"/>
          <w:szCs w:val="28"/>
          <w:lang w:val="uk-UA"/>
        </w:rPr>
        <w:t xml:space="preserve"> про преміювання водіїв шкільних  автобусів закладів загальної середньої освіти Сторожинецької міської ради </w:t>
      </w:r>
      <w:bookmarkStart w:id="0" w:name="_GoBack"/>
      <w:bookmarkEnd w:id="0"/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(додається).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F0B82" w:rsidRPr="003100B3" w:rsidRDefault="00CF0B82" w:rsidP="003100B3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2. Контроль за виконанням рішення покласти на першого заступника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 Брижака П.М. та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постійну комісію з питань освіти, фізичного виховання та культури  (Чернявська Т.К.). </w:t>
      </w:r>
    </w:p>
    <w:p w:rsidR="00CF0B82" w:rsidRPr="00C16072" w:rsidRDefault="00CF0B82" w:rsidP="00C1607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00B3">
        <w:rPr>
          <w:lang w:val="uk-UA" w:eastAsia="ru-RU"/>
        </w:rPr>
        <w:t xml:space="preserve"> </w:t>
      </w:r>
    </w:p>
    <w:p w:rsidR="00CF0B82" w:rsidRPr="003100B3" w:rsidRDefault="00CF0B82" w:rsidP="003100B3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 xml:space="preserve">  Сторожинецький міський голова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М.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>М. Карлійчук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ab/>
      </w:r>
    </w:p>
    <w:p w:rsidR="00CF0B82" w:rsidRPr="003100B3" w:rsidRDefault="00CF0B82" w:rsidP="003100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0B82" w:rsidRDefault="00CF0B82">
      <w:pPr>
        <w:rPr>
          <w:lang w:val="uk-UA"/>
        </w:rPr>
      </w:pPr>
    </w:p>
    <w:p w:rsidR="00CF0B82" w:rsidRDefault="00CF0B82">
      <w:pPr>
        <w:rPr>
          <w:lang w:val="uk-UA"/>
        </w:rPr>
      </w:pPr>
    </w:p>
    <w:p w:rsidR="00CF0B82" w:rsidRDefault="00CF0B82">
      <w:pPr>
        <w:rPr>
          <w:lang w:val="uk-UA"/>
        </w:rPr>
      </w:pPr>
    </w:p>
    <w:p w:rsidR="00CF0B82" w:rsidRDefault="00CF0B82" w:rsidP="006E2CD8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ЗАТВЕРДЖЕНО</w:t>
      </w:r>
    </w:p>
    <w:p w:rsidR="00CF0B82" w:rsidRDefault="00CF0B82" w:rsidP="009F663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рішенням  ХХХ сесії міської</w:t>
      </w:r>
    </w:p>
    <w:p w:rsidR="00CF0B82" w:rsidRDefault="00CF0B82" w:rsidP="009F663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ab/>
        <w:t>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V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ІІ скликання </w:t>
      </w:r>
    </w:p>
    <w:p w:rsidR="00CF0B82" w:rsidRPr="008C1FF2" w:rsidRDefault="00CF0B82" w:rsidP="009F663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25.04.2019 </w:t>
      </w:r>
      <w:r>
        <w:rPr>
          <w:rFonts w:ascii="Times New Roman CYR" w:hAnsi="Times New Roman CYR" w:cs="Times New Roman CYR"/>
          <w:sz w:val="28"/>
          <w:szCs w:val="28"/>
        </w:rPr>
        <w:t xml:space="preserve">року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76-30/2019</w:t>
      </w:r>
    </w:p>
    <w:p w:rsidR="00CF0B82" w:rsidRDefault="00CF0B82" w:rsidP="009F663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CF0B82" w:rsidRDefault="00CF0B82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>Положення про преміювання водіїв шкільних автобусів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F0B82" w:rsidRDefault="00CF0B82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Сторожинецької міської ради </w:t>
      </w:r>
    </w:p>
    <w:p w:rsidR="00CF0B82" w:rsidRDefault="00CF0B82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0B82" w:rsidRPr="006E2CD8" w:rsidRDefault="00CF0B82" w:rsidP="006E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2CD8">
        <w:rPr>
          <w:rFonts w:ascii="Times New Roman" w:hAnsi="Times New Roman"/>
          <w:sz w:val="28"/>
          <w:szCs w:val="28"/>
          <w:lang w:val="uk-UA"/>
        </w:rPr>
        <w:t xml:space="preserve">Положення розроблене у відповідності з вимогами Законів України «Про місцеве самоврядування в Україні», «Про оплату праці» і з метою стимулювання водіїв шкільних автобусів закладів загальної середньої освіти міської ради, посилення їх відповідальності, поліпшення якості роботи, виконавської дисципліни, підвищення результативності роботи. </w:t>
      </w:r>
    </w:p>
    <w:p w:rsidR="00CF0B82" w:rsidRDefault="00CF0B82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1.Положення запроваджується з метою посилення матеріальної зацікавленості водіїв шкільних автобусів закладів загальної середньої освіти, добросовісного виконання посадових обов</w:t>
      </w:r>
      <w:r w:rsidRPr="000848D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язків, уникнення плинності кадрів.</w:t>
      </w:r>
    </w:p>
    <w:p w:rsidR="00CF0B82" w:rsidRDefault="00CF0B82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2.Порядок і умови виплати премій, встановлених даним Положенням, розповсюджуються на постійно працюючих працівників, тимчасових працівників та працівників, що працюють за сумісництвом.</w:t>
      </w:r>
    </w:p>
    <w:p w:rsidR="00CF0B82" w:rsidRPr="00060051" w:rsidRDefault="00CF0B82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Преміювання водіїв шкільних автобусів здійснюється щомісячно в межах запланованих коштів за виконання особливо важливої роботи (відповідальність за життя і здоров</w:t>
      </w:r>
      <w:r w:rsidRPr="008C1FF2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 учнів під час </w:t>
      </w:r>
      <w:r w:rsidRPr="00F70908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перевезень). Конкретний розмір премії працівників встановлюється на підставі розпорядження міського голови за письмовим поданням керівників ЗЗСО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 погодженням начальника відділу освіти,</w:t>
      </w:r>
      <w:r w:rsidRPr="00B9397D">
        <w:rPr>
          <w:rFonts w:ascii="Times New Roman" w:hAnsi="Times New Roman"/>
          <w:sz w:val="28"/>
          <w:szCs w:val="28"/>
        </w:rPr>
        <w:t xml:space="preserve"> молоді та спорту міської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70908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начальника транспортно-господарського відділу міської ради та </w:t>
      </w:r>
      <w:r w:rsidRPr="00F70908">
        <w:rPr>
          <w:rFonts w:ascii="Times New Roman CYR" w:hAnsi="Times New Roman CYR" w:cs="Times New Roman CYR"/>
          <w:sz w:val="28"/>
          <w:szCs w:val="28"/>
          <w:lang w:val="uk-UA"/>
        </w:rPr>
        <w:t>в граничному розмірі не повинна перевищувати 100% та не менше 10%  посадового окладу.</w:t>
      </w:r>
    </w:p>
    <w:p w:rsidR="00CF0B82" w:rsidRDefault="00CF0B82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4.Преміювання шкільних водіїв до державних, релігійних, професійних свят та ювілейних дат здійснювати в межах коштів, передбачених на преміювання та економії коштів на оплату праці. </w:t>
      </w:r>
    </w:p>
    <w:p w:rsidR="00CF0B82" w:rsidRPr="00060051" w:rsidRDefault="00CF0B82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5.Премії, що виплачуються водіям шкільних автобусів згідно з даним Положенням, включаються в заробіток і враховуються при обчисленні середньої заробітної плати для оплати щорічних відпусток, виплати допомоги по соціальному страхуванню, при призначенні пенсій тощо.</w:t>
      </w:r>
    </w:p>
    <w:p w:rsidR="00CF0B82" w:rsidRDefault="00CF0B82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6. Не виплачується премія повністю чи частково водіям шкільних автобусів, які допустили порушення виробничої та трудової дисципліни (на підставі доповідних записок, актів, пояснень працівника), а також працівникам, які у цей час перебували у черговій щорічній відпустці або у відпустці без збереження заробітної плати та за період хвороби.</w:t>
      </w:r>
    </w:p>
    <w:p w:rsidR="00CF0B82" w:rsidRPr="00EA65C9" w:rsidRDefault="00CF0B82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0B82" w:rsidRDefault="00CF0B82" w:rsidP="006E2CD8">
      <w:pPr>
        <w:autoSpaceDE w:val="0"/>
        <w:autoSpaceDN w:val="0"/>
        <w:adjustRightInd w:val="0"/>
        <w:spacing w:before="100" w:after="100"/>
        <w:ind w:left="-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Секретар Сторожинецької міської ради                            І.Г.Матейчук</w:t>
      </w:r>
    </w:p>
    <w:p w:rsidR="00CF0B82" w:rsidRPr="000848D4" w:rsidRDefault="00CF0B82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B82" w:rsidRPr="006E2CD8" w:rsidRDefault="00CF0B82">
      <w:pPr>
        <w:rPr>
          <w:lang w:val="uk-UA"/>
        </w:rPr>
      </w:pPr>
    </w:p>
    <w:sectPr w:rsidR="00CF0B82" w:rsidRPr="006E2CD8" w:rsidSect="0018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0D"/>
    <w:rsid w:val="00060051"/>
    <w:rsid w:val="000848D4"/>
    <w:rsid w:val="000C3593"/>
    <w:rsid w:val="00183EF5"/>
    <w:rsid w:val="001E43A4"/>
    <w:rsid w:val="00237470"/>
    <w:rsid w:val="00271B6D"/>
    <w:rsid w:val="002C265F"/>
    <w:rsid w:val="002C7E24"/>
    <w:rsid w:val="003100B3"/>
    <w:rsid w:val="003105D0"/>
    <w:rsid w:val="00311276"/>
    <w:rsid w:val="00391976"/>
    <w:rsid w:val="003B4473"/>
    <w:rsid w:val="003C17DE"/>
    <w:rsid w:val="00453280"/>
    <w:rsid w:val="00531FF7"/>
    <w:rsid w:val="00565B51"/>
    <w:rsid w:val="00645E1B"/>
    <w:rsid w:val="00667A45"/>
    <w:rsid w:val="00686E9C"/>
    <w:rsid w:val="006A5998"/>
    <w:rsid w:val="006E2CD8"/>
    <w:rsid w:val="00711F65"/>
    <w:rsid w:val="00720915"/>
    <w:rsid w:val="007877AE"/>
    <w:rsid w:val="008C1FF2"/>
    <w:rsid w:val="008D175B"/>
    <w:rsid w:val="008D3D0D"/>
    <w:rsid w:val="00967375"/>
    <w:rsid w:val="009727C8"/>
    <w:rsid w:val="009F663B"/>
    <w:rsid w:val="00A17787"/>
    <w:rsid w:val="00A35A1F"/>
    <w:rsid w:val="00A36E97"/>
    <w:rsid w:val="00B0311C"/>
    <w:rsid w:val="00B23BF3"/>
    <w:rsid w:val="00B9397D"/>
    <w:rsid w:val="00C16072"/>
    <w:rsid w:val="00CF0B82"/>
    <w:rsid w:val="00EA65C9"/>
    <w:rsid w:val="00F70908"/>
    <w:rsid w:val="00F86D7C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00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548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І  Ш  Е  Н  Н  Я     № _______/2019</dc:title>
  <dc:subject/>
  <dc:creator>User</dc:creator>
  <cp:keywords/>
  <dc:description/>
  <cp:lastModifiedBy>User</cp:lastModifiedBy>
  <cp:revision>8</cp:revision>
  <cp:lastPrinted>2019-05-02T07:54:00Z</cp:lastPrinted>
  <dcterms:created xsi:type="dcterms:W3CDTF">2019-03-29T13:19:00Z</dcterms:created>
  <dcterms:modified xsi:type="dcterms:W3CDTF">2019-05-02T07:54:00Z</dcterms:modified>
</cp:coreProperties>
</file>