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FE" w:rsidRDefault="008720FE" w:rsidP="00605EB9">
      <w:pPr>
        <w:spacing w:after="0"/>
        <w:jc w:val="center"/>
        <w:rPr>
          <w:rFonts w:ascii="Times New Roman" w:hAnsi="Times New Roman"/>
          <w:b/>
          <w:sz w:val="28"/>
          <w:szCs w:val="28"/>
        </w:rPr>
      </w:pPr>
      <w:r w:rsidRPr="000F7EBE">
        <w:rPr>
          <w:rFonts w:ascii="Times New Roman" w:hAnsi="Times New Roman"/>
          <w:b/>
          <w:sz w:val="28"/>
          <w:szCs w:val="28"/>
        </w:rPr>
        <w:t>АНАЛІЗ</w:t>
      </w:r>
    </w:p>
    <w:p w:rsidR="008720FE" w:rsidRDefault="008720FE" w:rsidP="00605EB9">
      <w:pPr>
        <w:spacing w:after="0"/>
        <w:jc w:val="center"/>
        <w:rPr>
          <w:rFonts w:ascii="Times New Roman" w:hAnsi="Times New Roman"/>
          <w:b/>
          <w:sz w:val="28"/>
          <w:szCs w:val="28"/>
        </w:rPr>
      </w:pPr>
      <w:r w:rsidRPr="000F7EBE">
        <w:rPr>
          <w:rFonts w:ascii="Times New Roman" w:hAnsi="Times New Roman"/>
          <w:b/>
          <w:sz w:val="28"/>
          <w:szCs w:val="28"/>
        </w:rPr>
        <w:t>регуляторного впливу проекту рішення «</w:t>
      </w:r>
      <w:r>
        <w:rPr>
          <w:rFonts w:ascii="Times New Roman" w:hAnsi="Times New Roman"/>
          <w:b/>
          <w:sz w:val="28"/>
          <w:szCs w:val="28"/>
        </w:rPr>
        <w:t xml:space="preserve">Про  </w:t>
      </w:r>
      <w:r w:rsidR="000A625F">
        <w:rPr>
          <w:rFonts w:ascii="Times New Roman" w:hAnsi="Times New Roman"/>
          <w:b/>
          <w:sz w:val="28"/>
          <w:szCs w:val="28"/>
        </w:rPr>
        <w:t xml:space="preserve">порядок обчислення та сплати земельного податку і орендної плати за землю </w:t>
      </w:r>
      <w:r w:rsidRPr="00605EB9">
        <w:rPr>
          <w:rFonts w:ascii="Times New Roman" w:hAnsi="Times New Roman"/>
          <w:b/>
          <w:sz w:val="28"/>
          <w:szCs w:val="28"/>
        </w:rPr>
        <w:t>на 2020 рік»</w:t>
      </w:r>
    </w:p>
    <w:p w:rsidR="008720FE" w:rsidRDefault="008720FE" w:rsidP="00605EB9">
      <w:pPr>
        <w:spacing w:after="0"/>
        <w:jc w:val="center"/>
        <w:rPr>
          <w:rFonts w:ascii="Times New Roman" w:hAnsi="Times New Roman"/>
          <w:b/>
          <w:sz w:val="28"/>
          <w:szCs w:val="28"/>
        </w:rPr>
      </w:pPr>
    </w:p>
    <w:p w:rsidR="008720FE" w:rsidRDefault="008720FE" w:rsidP="00605EB9">
      <w:pPr>
        <w:pStyle w:val="a3"/>
        <w:spacing w:after="0"/>
        <w:ind w:left="0"/>
        <w:jc w:val="both"/>
        <w:rPr>
          <w:rFonts w:ascii="Times New Roman" w:hAnsi="Times New Roman"/>
          <w:sz w:val="28"/>
          <w:szCs w:val="28"/>
        </w:rPr>
      </w:pPr>
      <w:r>
        <w:rPr>
          <w:rFonts w:ascii="Times New Roman" w:hAnsi="Times New Roman"/>
          <w:sz w:val="28"/>
          <w:szCs w:val="28"/>
        </w:rPr>
        <w:t xml:space="preserve">      </w:t>
      </w:r>
      <w:r w:rsidR="000A625F">
        <w:rPr>
          <w:rFonts w:ascii="Times New Roman" w:hAnsi="Times New Roman"/>
          <w:sz w:val="28"/>
          <w:szCs w:val="28"/>
        </w:rPr>
        <w:tab/>
      </w:r>
      <w:r w:rsidRPr="00EE65D2">
        <w:rPr>
          <w:rFonts w:ascii="Times New Roman" w:hAnsi="Times New Roman"/>
          <w:sz w:val="28"/>
          <w:szCs w:val="28"/>
        </w:rPr>
        <w:t xml:space="preserve">Аналіз регуляторного впливу проекту рішення  </w:t>
      </w:r>
      <w:proofErr w:type="spellStart"/>
      <w:r w:rsidR="000A625F">
        <w:rPr>
          <w:rFonts w:ascii="Times New Roman" w:hAnsi="Times New Roman"/>
          <w:sz w:val="28"/>
          <w:szCs w:val="28"/>
        </w:rPr>
        <w:t>Сторожинецької</w:t>
      </w:r>
      <w:proofErr w:type="spellEnd"/>
      <w:r w:rsidRPr="00EE65D2">
        <w:rPr>
          <w:rFonts w:ascii="Times New Roman" w:hAnsi="Times New Roman"/>
          <w:sz w:val="28"/>
          <w:szCs w:val="28"/>
        </w:rPr>
        <w:t xml:space="preserve"> міської ради «</w:t>
      </w:r>
      <w:r w:rsidRPr="00CE08EF">
        <w:rPr>
          <w:rFonts w:ascii="Times New Roman" w:hAnsi="Times New Roman"/>
          <w:sz w:val="28"/>
          <w:szCs w:val="28"/>
        </w:rPr>
        <w:t xml:space="preserve">Про </w:t>
      </w:r>
      <w:r w:rsidR="000A625F" w:rsidRPr="000A625F">
        <w:rPr>
          <w:rFonts w:ascii="Times New Roman" w:hAnsi="Times New Roman"/>
          <w:sz w:val="28"/>
          <w:szCs w:val="28"/>
        </w:rPr>
        <w:t>порядок обчислення та сплати земельного податку і орендної плати за землю на 2020 рік</w:t>
      </w:r>
      <w:r w:rsidRPr="000A625F">
        <w:rPr>
          <w:rFonts w:ascii="Times New Roman" w:hAnsi="Times New Roman"/>
          <w:sz w:val="28"/>
          <w:szCs w:val="28"/>
        </w:rPr>
        <w:t>»</w:t>
      </w:r>
      <w:r w:rsidRPr="00605EB9">
        <w:rPr>
          <w:rFonts w:ascii="Times New Roman" w:hAnsi="Times New Roman"/>
          <w:sz w:val="28"/>
          <w:szCs w:val="28"/>
        </w:rPr>
        <w:t xml:space="preserve"> </w:t>
      </w:r>
      <w:r w:rsidRPr="00EE65D2">
        <w:rPr>
          <w:rFonts w:ascii="Times New Roman" w:hAnsi="Times New Roman"/>
          <w:sz w:val="28"/>
          <w:szCs w:val="28"/>
        </w:rPr>
        <w:t xml:space="preserve">підготовлено відповідно до </w:t>
      </w:r>
      <w:r>
        <w:rPr>
          <w:rFonts w:ascii="Times New Roman" w:hAnsi="Times New Roman"/>
          <w:sz w:val="28"/>
          <w:szCs w:val="28"/>
        </w:rPr>
        <w:t xml:space="preserve">Конституції України, Податкового кодексу України, </w:t>
      </w:r>
      <w:r w:rsidRPr="00EE65D2">
        <w:rPr>
          <w:rFonts w:ascii="Times New Roman" w:hAnsi="Times New Roman"/>
          <w:sz w:val="28"/>
          <w:szCs w:val="28"/>
        </w:rPr>
        <w:t xml:space="preserve">Закону України «Про місцеве самоврядування в Україні»,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 11.03.2004 № 308. </w:t>
      </w:r>
    </w:p>
    <w:p w:rsidR="008720FE" w:rsidRPr="000A625F" w:rsidRDefault="000A625F" w:rsidP="00605EB9">
      <w:pPr>
        <w:spacing w:after="0"/>
        <w:jc w:val="both"/>
        <w:rPr>
          <w:rFonts w:ascii="Times New Roman" w:hAnsi="Times New Roman"/>
          <w:sz w:val="28"/>
          <w:szCs w:val="28"/>
        </w:rPr>
      </w:pPr>
      <w:r>
        <w:rPr>
          <w:rFonts w:ascii="Times New Roman" w:hAnsi="Times New Roman"/>
          <w:sz w:val="28"/>
          <w:szCs w:val="28"/>
        </w:rPr>
        <w:tab/>
      </w:r>
      <w:r w:rsidR="008720FE" w:rsidRPr="00EE65D2">
        <w:rPr>
          <w:rFonts w:ascii="Times New Roman" w:hAnsi="Times New Roman"/>
          <w:sz w:val="28"/>
          <w:szCs w:val="28"/>
        </w:rPr>
        <w:t>Назва акта – «</w:t>
      </w:r>
      <w:r>
        <w:rPr>
          <w:rFonts w:ascii="Times New Roman" w:hAnsi="Times New Roman"/>
          <w:sz w:val="28"/>
          <w:szCs w:val="28"/>
        </w:rPr>
        <w:t xml:space="preserve">Про </w:t>
      </w:r>
      <w:r w:rsidRPr="000A625F">
        <w:rPr>
          <w:rFonts w:ascii="Times New Roman" w:hAnsi="Times New Roman"/>
          <w:sz w:val="28"/>
          <w:szCs w:val="28"/>
        </w:rPr>
        <w:t>порядок обчислення та сплати земельного податку і орендної плати за землю на 2020 рік</w:t>
      </w:r>
      <w:r w:rsidR="008720FE" w:rsidRPr="000A625F">
        <w:rPr>
          <w:rFonts w:ascii="Times New Roman" w:hAnsi="Times New Roman"/>
          <w:sz w:val="28"/>
          <w:szCs w:val="28"/>
        </w:rPr>
        <w:t xml:space="preserve">». </w:t>
      </w:r>
    </w:p>
    <w:p w:rsidR="008720FE" w:rsidRDefault="000A625F" w:rsidP="00605EB9">
      <w:pPr>
        <w:spacing w:after="0"/>
        <w:jc w:val="both"/>
        <w:rPr>
          <w:rFonts w:ascii="Times New Roman" w:hAnsi="Times New Roman"/>
          <w:sz w:val="28"/>
          <w:szCs w:val="28"/>
        </w:rPr>
      </w:pPr>
      <w:r>
        <w:rPr>
          <w:rFonts w:ascii="Times New Roman" w:hAnsi="Times New Roman"/>
          <w:sz w:val="28"/>
          <w:szCs w:val="28"/>
        </w:rPr>
        <w:tab/>
      </w:r>
      <w:r w:rsidR="008720FE" w:rsidRPr="000A625F">
        <w:rPr>
          <w:rFonts w:ascii="Times New Roman" w:hAnsi="Times New Roman"/>
          <w:sz w:val="28"/>
          <w:szCs w:val="28"/>
        </w:rPr>
        <w:t xml:space="preserve">Регуляторний орган – </w:t>
      </w:r>
      <w:proofErr w:type="spellStart"/>
      <w:r w:rsidRPr="000A625F">
        <w:rPr>
          <w:rFonts w:ascii="Times New Roman" w:hAnsi="Times New Roman"/>
          <w:sz w:val="28"/>
          <w:szCs w:val="28"/>
        </w:rPr>
        <w:t>Сторожинецька</w:t>
      </w:r>
      <w:proofErr w:type="spellEnd"/>
      <w:r w:rsidR="008720FE">
        <w:rPr>
          <w:rFonts w:ascii="Times New Roman" w:hAnsi="Times New Roman"/>
          <w:sz w:val="28"/>
          <w:szCs w:val="28"/>
        </w:rPr>
        <w:t xml:space="preserve"> міська </w:t>
      </w:r>
      <w:r w:rsidR="008720FE" w:rsidRPr="00EE65D2">
        <w:rPr>
          <w:rFonts w:ascii="Times New Roman" w:hAnsi="Times New Roman"/>
          <w:sz w:val="28"/>
          <w:szCs w:val="28"/>
        </w:rPr>
        <w:t xml:space="preserve"> рада. </w:t>
      </w:r>
    </w:p>
    <w:p w:rsidR="008720FE" w:rsidRDefault="000A625F" w:rsidP="00605EB9">
      <w:pPr>
        <w:spacing w:after="0"/>
        <w:jc w:val="both"/>
        <w:rPr>
          <w:rFonts w:ascii="Times New Roman" w:hAnsi="Times New Roman"/>
          <w:sz w:val="28"/>
          <w:szCs w:val="28"/>
        </w:rPr>
      </w:pPr>
      <w:r>
        <w:rPr>
          <w:rFonts w:ascii="Times New Roman" w:hAnsi="Times New Roman"/>
          <w:sz w:val="28"/>
          <w:szCs w:val="28"/>
        </w:rPr>
        <w:tab/>
      </w:r>
      <w:r w:rsidR="008720FE" w:rsidRPr="00EE65D2">
        <w:rPr>
          <w:rFonts w:ascii="Times New Roman" w:hAnsi="Times New Roman"/>
          <w:sz w:val="28"/>
          <w:szCs w:val="28"/>
        </w:rPr>
        <w:t xml:space="preserve">Розробник документа – </w:t>
      </w:r>
      <w:r>
        <w:rPr>
          <w:rFonts w:ascii="Times New Roman" w:hAnsi="Times New Roman"/>
          <w:sz w:val="28"/>
          <w:szCs w:val="28"/>
        </w:rPr>
        <w:t xml:space="preserve">фінансовий відділ </w:t>
      </w:r>
      <w:proofErr w:type="spellStart"/>
      <w:r>
        <w:rPr>
          <w:rFonts w:ascii="Times New Roman" w:hAnsi="Times New Roman"/>
          <w:sz w:val="28"/>
          <w:szCs w:val="28"/>
        </w:rPr>
        <w:t>Сторожинецької</w:t>
      </w:r>
      <w:proofErr w:type="spellEnd"/>
      <w:r w:rsidR="008720FE">
        <w:rPr>
          <w:rFonts w:ascii="Times New Roman" w:hAnsi="Times New Roman"/>
          <w:sz w:val="28"/>
          <w:szCs w:val="28"/>
        </w:rPr>
        <w:t xml:space="preserve"> міськ</w:t>
      </w:r>
      <w:r>
        <w:rPr>
          <w:rFonts w:ascii="Times New Roman" w:hAnsi="Times New Roman"/>
          <w:sz w:val="28"/>
          <w:szCs w:val="28"/>
        </w:rPr>
        <w:t xml:space="preserve">ої </w:t>
      </w:r>
      <w:r w:rsidR="008720FE">
        <w:rPr>
          <w:rFonts w:ascii="Times New Roman" w:hAnsi="Times New Roman"/>
          <w:sz w:val="28"/>
          <w:szCs w:val="28"/>
        </w:rPr>
        <w:t>рад</w:t>
      </w:r>
      <w:r>
        <w:rPr>
          <w:rFonts w:ascii="Times New Roman" w:hAnsi="Times New Roman"/>
          <w:sz w:val="28"/>
          <w:szCs w:val="28"/>
        </w:rPr>
        <w:t>и</w:t>
      </w:r>
      <w:r w:rsidR="008720FE" w:rsidRPr="00EE65D2">
        <w:rPr>
          <w:rFonts w:ascii="Times New Roman" w:hAnsi="Times New Roman"/>
          <w:sz w:val="28"/>
          <w:szCs w:val="28"/>
        </w:rPr>
        <w:t xml:space="preserve">. </w:t>
      </w:r>
    </w:p>
    <w:p w:rsidR="008720FE" w:rsidRDefault="000A625F" w:rsidP="00605EB9">
      <w:pPr>
        <w:spacing w:after="0"/>
        <w:jc w:val="both"/>
        <w:rPr>
          <w:rFonts w:ascii="Times New Roman" w:hAnsi="Times New Roman"/>
          <w:sz w:val="28"/>
          <w:szCs w:val="28"/>
        </w:rPr>
      </w:pPr>
      <w:r>
        <w:rPr>
          <w:rFonts w:ascii="Times New Roman" w:hAnsi="Times New Roman"/>
          <w:sz w:val="28"/>
          <w:szCs w:val="28"/>
        </w:rPr>
        <w:tab/>
      </w:r>
      <w:r w:rsidR="008720FE" w:rsidRPr="00EE65D2">
        <w:rPr>
          <w:rFonts w:ascii="Times New Roman" w:hAnsi="Times New Roman"/>
          <w:sz w:val="28"/>
          <w:szCs w:val="28"/>
        </w:rPr>
        <w:t xml:space="preserve">Контактний телефон – </w:t>
      </w:r>
      <w:r w:rsidRPr="00EE65D2">
        <w:rPr>
          <w:rFonts w:ascii="Times New Roman" w:hAnsi="Times New Roman"/>
          <w:sz w:val="28"/>
          <w:szCs w:val="28"/>
        </w:rPr>
        <w:t>(0</w:t>
      </w:r>
      <w:r>
        <w:rPr>
          <w:rFonts w:ascii="Times New Roman" w:hAnsi="Times New Roman"/>
          <w:sz w:val="28"/>
          <w:szCs w:val="28"/>
        </w:rPr>
        <w:t>3735</w:t>
      </w:r>
      <w:r w:rsidRPr="00EE65D2">
        <w:rPr>
          <w:rFonts w:ascii="Times New Roman" w:hAnsi="Times New Roman"/>
          <w:sz w:val="28"/>
          <w:szCs w:val="28"/>
        </w:rPr>
        <w:t>)</w:t>
      </w:r>
      <w:r>
        <w:rPr>
          <w:rFonts w:ascii="Times New Roman" w:hAnsi="Times New Roman"/>
          <w:sz w:val="28"/>
          <w:szCs w:val="28"/>
        </w:rPr>
        <w:t xml:space="preserve"> 2-21-10.</w:t>
      </w:r>
      <w:r w:rsidR="008720FE">
        <w:rPr>
          <w:rFonts w:ascii="Times New Roman" w:hAnsi="Times New Roman"/>
          <w:sz w:val="28"/>
          <w:szCs w:val="28"/>
        </w:rPr>
        <w:t>.</w:t>
      </w:r>
    </w:p>
    <w:p w:rsidR="000A625F" w:rsidRPr="003D4097" w:rsidRDefault="000A625F" w:rsidP="000A625F">
      <w:pPr>
        <w:spacing w:after="0"/>
        <w:jc w:val="center"/>
        <w:rPr>
          <w:b/>
        </w:rPr>
      </w:pPr>
      <w:r>
        <w:rPr>
          <w:rFonts w:ascii="Times New Roman" w:hAnsi="Times New Roman"/>
          <w:b/>
          <w:sz w:val="28"/>
          <w:szCs w:val="28"/>
        </w:rPr>
        <w:t>І. Визначення проблеми</w:t>
      </w:r>
      <w:r w:rsidRPr="003D4097">
        <w:rPr>
          <w:rFonts w:ascii="Times New Roman" w:hAnsi="Times New Roman"/>
          <w:b/>
          <w:sz w:val="28"/>
          <w:szCs w:val="28"/>
        </w:rPr>
        <w:t>.</w:t>
      </w:r>
    </w:p>
    <w:p w:rsidR="008720FE" w:rsidRDefault="008720FE" w:rsidP="006F4329">
      <w:pPr>
        <w:spacing w:after="0"/>
        <w:jc w:val="both"/>
        <w:rPr>
          <w:rFonts w:ascii="Times New Roman" w:hAnsi="Times New Roman"/>
          <w:sz w:val="28"/>
          <w:szCs w:val="28"/>
        </w:rPr>
      </w:pPr>
      <w:r>
        <w:rPr>
          <w:rFonts w:ascii="Times New Roman" w:hAnsi="Times New Roman"/>
          <w:sz w:val="28"/>
          <w:szCs w:val="28"/>
        </w:rPr>
        <w:t xml:space="preserve">        </w:t>
      </w:r>
      <w:r w:rsidR="00197284">
        <w:rPr>
          <w:rFonts w:ascii="Times New Roman" w:hAnsi="Times New Roman"/>
          <w:sz w:val="28"/>
          <w:szCs w:val="28"/>
        </w:rPr>
        <w:tab/>
      </w:r>
      <w:r w:rsidRPr="000F7EBE">
        <w:rPr>
          <w:rFonts w:ascii="Times New Roman" w:hAnsi="Times New Roman"/>
          <w:sz w:val="28"/>
          <w:szCs w:val="28"/>
        </w:rPr>
        <w:t xml:space="preserve"> Даним проектом рішення пропонується затвердити рішення «</w:t>
      </w:r>
      <w:r w:rsidRPr="00605EB9">
        <w:rPr>
          <w:rFonts w:ascii="Times New Roman" w:hAnsi="Times New Roman"/>
          <w:sz w:val="28"/>
          <w:szCs w:val="28"/>
        </w:rPr>
        <w:t xml:space="preserve">Про </w:t>
      </w:r>
      <w:r w:rsidR="000A625F" w:rsidRPr="000A625F">
        <w:rPr>
          <w:rFonts w:ascii="Times New Roman" w:hAnsi="Times New Roman"/>
          <w:sz w:val="28"/>
          <w:szCs w:val="28"/>
        </w:rPr>
        <w:t>порядок обчислення та сплати земельного податку і орендної плати за землю на 2020 рік</w:t>
      </w:r>
      <w:r w:rsidRPr="000F7EBE">
        <w:rPr>
          <w:rFonts w:ascii="Times New Roman" w:hAnsi="Times New Roman"/>
          <w:sz w:val="28"/>
          <w:szCs w:val="28"/>
        </w:rPr>
        <w:t>»</w:t>
      </w:r>
      <w:r w:rsidR="000A625F">
        <w:rPr>
          <w:rFonts w:ascii="Times New Roman" w:hAnsi="Times New Roman"/>
          <w:sz w:val="28"/>
          <w:szCs w:val="28"/>
        </w:rPr>
        <w:t xml:space="preserve"> на території </w:t>
      </w:r>
      <w:proofErr w:type="spellStart"/>
      <w:r w:rsidR="000A625F">
        <w:rPr>
          <w:rFonts w:ascii="Times New Roman" w:hAnsi="Times New Roman"/>
          <w:sz w:val="28"/>
          <w:szCs w:val="28"/>
        </w:rPr>
        <w:t>Сторожинецької</w:t>
      </w:r>
      <w:proofErr w:type="spellEnd"/>
      <w:r w:rsidR="000A625F">
        <w:rPr>
          <w:rFonts w:ascii="Times New Roman" w:hAnsi="Times New Roman"/>
          <w:sz w:val="28"/>
          <w:szCs w:val="28"/>
        </w:rPr>
        <w:t xml:space="preserve"> об’єднаної</w:t>
      </w:r>
      <w:r w:rsidRPr="000F7EBE">
        <w:rPr>
          <w:rFonts w:ascii="Times New Roman" w:hAnsi="Times New Roman"/>
          <w:sz w:val="28"/>
          <w:szCs w:val="28"/>
        </w:rPr>
        <w:t xml:space="preserve">. </w:t>
      </w:r>
    </w:p>
    <w:p w:rsidR="008720FE" w:rsidRDefault="008720FE" w:rsidP="00C763EA">
      <w:pPr>
        <w:spacing w:after="0"/>
        <w:jc w:val="both"/>
        <w:rPr>
          <w:rFonts w:ascii="Times New Roman" w:hAnsi="Times New Roman"/>
          <w:sz w:val="28"/>
          <w:szCs w:val="28"/>
        </w:rPr>
      </w:pPr>
      <w:r>
        <w:rPr>
          <w:rFonts w:ascii="Times New Roman" w:hAnsi="Times New Roman"/>
          <w:sz w:val="28"/>
          <w:szCs w:val="28"/>
        </w:rPr>
        <w:t xml:space="preserve">      </w:t>
      </w:r>
      <w:r w:rsidR="00197284">
        <w:rPr>
          <w:rFonts w:ascii="Times New Roman" w:hAnsi="Times New Roman"/>
          <w:sz w:val="28"/>
          <w:szCs w:val="28"/>
        </w:rPr>
        <w:tab/>
      </w:r>
      <w:r w:rsidRPr="000F7EBE">
        <w:rPr>
          <w:rFonts w:ascii="Times New Roman" w:hAnsi="Times New Roman"/>
          <w:sz w:val="28"/>
          <w:szCs w:val="28"/>
        </w:rPr>
        <w:t>Прийняття рішення з даного питання необхідне для прозорого та ефективного встановлення став</w:t>
      </w:r>
      <w:r>
        <w:rPr>
          <w:rFonts w:ascii="Times New Roman" w:hAnsi="Times New Roman"/>
          <w:sz w:val="28"/>
          <w:szCs w:val="28"/>
        </w:rPr>
        <w:t>ок податку на майно</w:t>
      </w:r>
      <w:r w:rsidRPr="000F7EBE">
        <w:rPr>
          <w:rFonts w:ascii="Times New Roman" w:hAnsi="Times New Roman"/>
          <w:sz w:val="28"/>
          <w:szCs w:val="28"/>
        </w:rPr>
        <w:t xml:space="preserve">, </w:t>
      </w:r>
      <w:r>
        <w:rPr>
          <w:rFonts w:ascii="Times New Roman" w:hAnsi="Times New Roman"/>
          <w:sz w:val="28"/>
          <w:szCs w:val="28"/>
        </w:rPr>
        <w:t>а саме: земельного податку</w:t>
      </w:r>
      <w:r w:rsidRPr="00896F83">
        <w:rPr>
          <w:rFonts w:ascii="Times New Roman" w:hAnsi="Times New Roman"/>
          <w:sz w:val="28"/>
          <w:szCs w:val="28"/>
        </w:rPr>
        <w:t xml:space="preserve">, </w:t>
      </w:r>
      <w:r w:rsidRPr="000F7EBE">
        <w:rPr>
          <w:rFonts w:ascii="Times New Roman" w:hAnsi="Times New Roman"/>
          <w:sz w:val="28"/>
          <w:szCs w:val="28"/>
        </w:rPr>
        <w:t xml:space="preserve">здійснення необхідного контролю за своєчасністю та повнотою проведення платежів. </w:t>
      </w:r>
    </w:p>
    <w:p w:rsidR="008720FE" w:rsidRDefault="008720FE" w:rsidP="00C763EA">
      <w:pPr>
        <w:spacing w:after="0"/>
        <w:jc w:val="both"/>
        <w:rPr>
          <w:rFonts w:ascii="Times New Roman" w:hAnsi="Times New Roman"/>
          <w:sz w:val="28"/>
          <w:szCs w:val="28"/>
        </w:rPr>
      </w:pPr>
      <w:r>
        <w:rPr>
          <w:rFonts w:ascii="Times New Roman" w:hAnsi="Times New Roman"/>
          <w:sz w:val="28"/>
          <w:szCs w:val="28"/>
        </w:rPr>
        <w:t xml:space="preserve">       </w:t>
      </w:r>
      <w:r w:rsidR="00197284">
        <w:rPr>
          <w:rFonts w:ascii="Times New Roman" w:hAnsi="Times New Roman"/>
          <w:sz w:val="28"/>
          <w:szCs w:val="28"/>
        </w:rPr>
        <w:tab/>
      </w:r>
      <w:r w:rsidRPr="000F7EBE">
        <w:rPr>
          <w:rFonts w:ascii="Times New Roman" w:hAnsi="Times New Roman"/>
          <w:sz w:val="28"/>
          <w:szCs w:val="28"/>
        </w:rPr>
        <w:t>Таким чином, з 01.01.20</w:t>
      </w:r>
      <w:r>
        <w:rPr>
          <w:rFonts w:ascii="Times New Roman" w:hAnsi="Times New Roman"/>
          <w:sz w:val="28"/>
          <w:szCs w:val="28"/>
        </w:rPr>
        <w:t>20 року</w:t>
      </w:r>
      <w:r w:rsidRPr="000F7EBE">
        <w:rPr>
          <w:rFonts w:ascii="Times New Roman" w:hAnsi="Times New Roman"/>
          <w:sz w:val="28"/>
          <w:szCs w:val="28"/>
        </w:rPr>
        <w:t xml:space="preserve"> сплата </w:t>
      </w:r>
      <w:r>
        <w:rPr>
          <w:rFonts w:ascii="Times New Roman" w:hAnsi="Times New Roman"/>
          <w:sz w:val="28"/>
          <w:szCs w:val="28"/>
        </w:rPr>
        <w:t xml:space="preserve">земельного податку </w:t>
      </w:r>
      <w:r w:rsidRPr="000F7EBE">
        <w:rPr>
          <w:rFonts w:ascii="Times New Roman" w:hAnsi="Times New Roman"/>
          <w:sz w:val="28"/>
          <w:szCs w:val="28"/>
        </w:rPr>
        <w:t xml:space="preserve">повинна здійснюватися відповідно до рішення </w:t>
      </w:r>
      <w:proofErr w:type="spellStart"/>
      <w:r w:rsidR="000A625F">
        <w:rPr>
          <w:rFonts w:ascii="Times New Roman" w:hAnsi="Times New Roman"/>
          <w:sz w:val="28"/>
          <w:szCs w:val="28"/>
        </w:rPr>
        <w:t>Сторожинецької</w:t>
      </w:r>
      <w:proofErr w:type="spellEnd"/>
      <w:r>
        <w:rPr>
          <w:rFonts w:ascii="Times New Roman" w:hAnsi="Times New Roman"/>
          <w:sz w:val="28"/>
          <w:szCs w:val="28"/>
        </w:rPr>
        <w:t xml:space="preserve"> міської </w:t>
      </w:r>
      <w:r w:rsidRPr="000F7EBE">
        <w:rPr>
          <w:rFonts w:ascii="Times New Roman" w:hAnsi="Times New Roman"/>
          <w:sz w:val="28"/>
          <w:szCs w:val="28"/>
        </w:rPr>
        <w:t xml:space="preserve"> ради «</w:t>
      </w:r>
      <w:r w:rsidR="00CB3FC5">
        <w:rPr>
          <w:rFonts w:ascii="Times New Roman" w:hAnsi="Times New Roman"/>
          <w:sz w:val="28"/>
          <w:szCs w:val="28"/>
        </w:rPr>
        <w:t xml:space="preserve">Про </w:t>
      </w:r>
      <w:r w:rsidR="00CB3FC5" w:rsidRPr="000A625F">
        <w:rPr>
          <w:rFonts w:ascii="Times New Roman" w:hAnsi="Times New Roman"/>
          <w:sz w:val="28"/>
          <w:szCs w:val="28"/>
        </w:rPr>
        <w:t>порядок обчислення та сплати земельного податку і орендної плати за землю на 2020 рік</w:t>
      </w:r>
      <w:r w:rsidRPr="000F7EBE">
        <w:rPr>
          <w:rFonts w:ascii="Times New Roman" w:hAnsi="Times New Roman"/>
          <w:sz w:val="28"/>
          <w:szCs w:val="28"/>
        </w:rPr>
        <w:t xml:space="preserve">», яке має бути прийняте із застосуванням вимог, встановлених Законом України «Про засади державної регуляторної політики у сфері господарської діяльності». </w:t>
      </w:r>
    </w:p>
    <w:p w:rsidR="008720FE" w:rsidRDefault="008720FE" w:rsidP="00EA731D">
      <w:pPr>
        <w:spacing w:after="0"/>
        <w:jc w:val="both"/>
        <w:rPr>
          <w:rFonts w:ascii="Times New Roman" w:hAnsi="Times New Roman"/>
          <w:sz w:val="28"/>
          <w:szCs w:val="28"/>
        </w:rPr>
      </w:pPr>
      <w:r>
        <w:rPr>
          <w:rFonts w:ascii="Times New Roman" w:hAnsi="Times New Roman"/>
          <w:sz w:val="28"/>
          <w:szCs w:val="28"/>
        </w:rPr>
        <w:t xml:space="preserve">        </w:t>
      </w:r>
      <w:r w:rsidR="00197284">
        <w:rPr>
          <w:rFonts w:ascii="Times New Roman" w:hAnsi="Times New Roman"/>
          <w:sz w:val="28"/>
          <w:szCs w:val="28"/>
        </w:rPr>
        <w:tab/>
      </w:r>
      <w:r>
        <w:rPr>
          <w:rFonts w:ascii="Times New Roman" w:hAnsi="Times New Roman"/>
          <w:sz w:val="28"/>
          <w:szCs w:val="28"/>
        </w:rPr>
        <w:t xml:space="preserve">Проблемою </w:t>
      </w:r>
      <w:proofErr w:type="spellStart"/>
      <w:r w:rsidR="000A625F">
        <w:rPr>
          <w:rFonts w:ascii="Times New Roman" w:hAnsi="Times New Roman"/>
          <w:sz w:val="28"/>
          <w:szCs w:val="28"/>
        </w:rPr>
        <w:t>Сторожинецької</w:t>
      </w:r>
      <w:proofErr w:type="spellEnd"/>
      <w:r>
        <w:rPr>
          <w:rFonts w:ascii="Times New Roman" w:hAnsi="Times New Roman"/>
          <w:sz w:val="28"/>
          <w:szCs w:val="28"/>
        </w:rPr>
        <w:t xml:space="preserve"> міської ради є недостатня наповнюваність місцевого бюджету, що не дозволяє виконувати  місцеві бюджетні програми направлені на забезпечення належного рівня проживання жителів </w:t>
      </w:r>
      <w:proofErr w:type="spellStart"/>
      <w:r w:rsidR="000A625F">
        <w:rPr>
          <w:rFonts w:ascii="Times New Roman" w:hAnsi="Times New Roman"/>
          <w:sz w:val="28"/>
          <w:szCs w:val="28"/>
        </w:rPr>
        <w:t>Сторожинецької</w:t>
      </w:r>
      <w:proofErr w:type="spellEnd"/>
      <w:r>
        <w:rPr>
          <w:rFonts w:ascii="Times New Roman" w:hAnsi="Times New Roman"/>
          <w:sz w:val="28"/>
          <w:szCs w:val="28"/>
        </w:rPr>
        <w:t xml:space="preserve"> міської ОТГ. </w:t>
      </w:r>
    </w:p>
    <w:p w:rsidR="008720FE" w:rsidRDefault="008720FE" w:rsidP="00EA731D">
      <w:pPr>
        <w:spacing w:after="0"/>
        <w:jc w:val="both"/>
        <w:rPr>
          <w:rFonts w:ascii="Times New Roman" w:hAnsi="Times New Roman"/>
          <w:sz w:val="28"/>
          <w:szCs w:val="28"/>
        </w:rPr>
      </w:pPr>
      <w:r>
        <w:rPr>
          <w:rFonts w:ascii="Times New Roman" w:hAnsi="Times New Roman"/>
          <w:sz w:val="28"/>
          <w:szCs w:val="28"/>
        </w:rPr>
        <w:t xml:space="preserve">      </w:t>
      </w:r>
      <w:r w:rsidR="00197284">
        <w:rPr>
          <w:rFonts w:ascii="Times New Roman" w:hAnsi="Times New Roman"/>
          <w:sz w:val="28"/>
          <w:szCs w:val="28"/>
        </w:rPr>
        <w:tab/>
      </w:r>
      <w:r>
        <w:rPr>
          <w:rFonts w:ascii="Times New Roman" w:hAnsi="Times New Roman"/>
          <w:sz w:val="28"/>
          <w:szCs w:val="28"/>
        </w:rPr>
        <w:t xml:space="preserve">На території </w:t>
      </w:r>
      <w:proofErr w:type="spellStart"/>
      <w:r w:rsidR="000A625F">
        <w:rPr>
          <w:rFonts w:ascii="Times New Roman" w:hAnsi="Times New Roman"/>
          <w:sz w:val="28"/>
          <w:szCs w:val="28"/>
        </w:rPr>
        <w:t>Сторожинецької</w:t>
      </w:r>
      <w:proofErr w:type="spellEnd"/>
      <w:r>
        <w:rPr>
          <w:rFonts w:ascii="Times New Roman" w:hAnsi="Times New Roman"/>
          <w:sz w:val="28"/>
          <w:szCs w:val="28"/>
        </w:rPr>
        <w:t xml:space="preserve"> міської ОТГ </w:t>
      </w:r>
      <w:r w:rsidR="00EE45E5">
        <w:rPr>
          <w:rFonts w:ascii="Times New Roman" w:hAnsi="Times New Roman"/>
          <w:sz w:val="28"/>
          <w:szCs w:val="28"/>
        </w:rPr>
        <w:t>28300</w:t>
      </w:r>
      <w:r>
        <w:rPr>
          <w:rFonts w:ascii="Times New Roman" w:hAnsi="Times New Roman"/>
          <w:sz w:val="28"/>
          <w:szCs w:val="28"/>
        </w:rPr>
        <w:t xml:space="preserve"> платників земельного податку</w:t>
      </w:r>
      <w:r w:rsidR="00EC5222">
        <w:rPr>
          <w:rFonts w:ascii="Times New Roman" w:hAnsi="Times New Roman"/>
          <w:sz w:val="28"/>
          <w:szCs w:val="28"/>
        </w:rPr>
        <w:t xml:space="preserve"> та орендної плати за землю</w:t>
      </w:r>
      <w:r>
        <w:rPr>
          <w:rFonts w:ascii="Times New Roman" w:hAnsi="Times New Roman"/>
          <w:sz w:val="28"/>
          <w:szCs w:val="28"/>
        </w:rPr>
        <w:t>.</w:t>
      </w:r>
    </w:p>
    <w:p w:rsidR="008720FE" w:rsidRDefault="008720FE" w:rsidP="00EA731D">
      <w:pPr>
        <w:spacing w:after="0"/>
        <w:jc w:val="both"/>
        <w:rPr>
          <w:rFonts w:ascii="Times New Roman" w:hAnsi="Times New Roman"/>
          <w:sz w:val="28"/>
          <w:szCs w:val="28"/>
        </w:rPr>
      </w:pPr>
      <w:r>
        <w:rPr>
          <w:rFonts w:ascii="Times New Roman" w:hAnsi="Times New Roman"/>
          <w:sz w:val="28"/>
          <w:szCs w:val="28"/>
        </w:rPr>
        <w:t xml:space="preserve">    </w:t>
      </w:r>
      <w:r w:rsidRPr="00197284">
        <w:rPr>
          <w:rFonts w:ascii="Times New Roman" w:hAnsi="Times New Roman"/>
          <w:sz w:val="28"/>
          <w:szCs w:val="28"/>
        </w:rPr>
        <w:t xml:space="preserve"> </w:t>
      </w:r>
      <w:r w:rsidR="00197284">
        <w:rPr>
          <w:rFonts w:ascii="Times New Roman" w:hAnsi="Times New Roman"/>
          <w:sz w:val="28"/>
          <w:szCs w:val="28"/>
        </w:rPr>
        <w:tab/>
      </w:r>
      <w:r w:rsidRPr="00197284">
        <w:rPr>
          <w:rFonts w:ascii="Times New Roman" w:hAnsi="Times New Roman"/>
          <w:sz w:val="28"/>
          <w:szCs w:val="28"/>
        </w:rPr>
        <w:t xml:space="preserve">Джерелом </w:t>
      </w:r>
      <w:r>
        <w:rPr>
          <w:rFonts w:ascii="Times New Roman" w:hAnsi="Times New Roman"/>
          <w:sz w:val="28"/>
          <w:szCs w:val="28"/>
        </w:rPr>
        <w:t xml:space="preserve">надходження коштів до бюджету </w:t>
      </w:r>
      <w:proofErr w:type="spellStart"/>
      <w:r w:rsidR="000A625F">
        <w:rPr>
          <w:rFonts w:ascii="Times New Roman" w:hAnsi="Times New Roman"/>
          <w:sz w:val="28"/>
          <w:szCs w:val="28"/>
        </w:rPr>
        <w:t>Сторожинецької</w:t>
      </w:r>
      <w:proofErr w:type="spellEnd"/>
      <w:r>
        <w:rPr>
          <w:rFonts w:ascii="Times New Roman" w:hAnsi="Times New Roman"/>
          <w:sz w:val="28"/>
          <w:szCs w:val="28"/>
        </w:rPr>
        <w:t xml:space="preserve"> об’єднаної територіальної громади є і місцеві податки та збори, що сплачуються суб’єктами господарювання, які зареєстровані на території </w:t>
      </w:r>
      <w:proofErr w:type="spellStart"/>
      <w:r w:rsidR="000A625F">
        <w:rPr>
          <w:rFonts w:ascii="Times New Roman" w:hAnsi="Times New Roman"/>
          <w:sz w:val="28"/>
          <w:szCs w:val="28"/>
        </w:rPr>
        <w:t>Сторожинецької</w:t>
      </w:r>
      <w:proofErr w:type="spellEnd"/>
      <w:r>
        <w:rPr>
          <w:rFonts w:ascii="Times New Roman" w:hAnsi="Times New Roman"/>
          <w:sz w:val="28"/>
          <w:szCs w:val="28"/>
        </w:rPr>
        <w:t xml:space="preserve"> об’єднаної територіальної громади. </w:t>
      </w:r>
      <w:r w:rsidRPr="006F4329">
        <w:rPr>
          <w:rFonts w:ascii="Times New Roman" w:hAnsi="Times New Roman"/>
          <w:sz w:val="28"/>
          <w:szCs w:val="28"/>
        </w:rPr>
        <w:t>Конституцією України, Законом</w:t>
      </w:r>
      <w:r w:rsidRPr="000F7EBE">
        <w:rPr>
          <w:rFonts w:ascii="Times New Roman" w:hAnsi="Times New Roman"/>
          <w:sz w:val="28"/>
          <w:szCs w:val="28"/>
        </w:rPr>
        <w:t xml:space="preserve"> України «Про місцеве самоврядування в Україні» та Податковим кодексом України </w:t>
      </w:r>
      <w:r w:rsidRPr="000F7EBE">
        <w:rPr>
          <w:rFonts w:ascii="Times New Roman" w:hAnsi="Times New Roman"/>
          <w:sz w:val="28"/>
          <w:szCs w:val="28"/>
        </w:rPr>
        <w:lastRenderedPageBreak/>
        <w:t xml:space="preserve">повноваження щодо встановлення місцевих податків і зборів, в тому числі </w:t>
      </w:r>
      <w:r>
        <w:rPr>
          <w:rFonts w:ascii="Times New Roman" w:hAnsi="Times New Roman"/>
          <w:sz w:val="28"/>
          <w:szCs w:val="28"/>
        </w:rPr>
        <w:t xml:space="preserve">земельний податок </w:t>
      </w:r>
      <w:r w:rsidRPr="000F7EBE">
        <w:rPr>
          <w:rFonts w:ascii="Times New Roman" w:hAnsi="Times New Roman"/>
          <w:sz w:val="28"/>
          <w:szCs w:val="28"/>
        </w:rPr>
        <w:t xml:space="preserve">покладені на органи місцевого самоврядування. </w:t>
      </w:r>
    </w:p>
    <w:p w:rsidR="008720FE" w:rsidRDefault="008720FE" w:rsidP="00C763EA">
      <w:pPr>
        <w:spacing w:after="0"/>
        <w:jc w:val="both"/>
        <w:rPr>
          <w:rFonts w:ascii="Times New Roman" w:hAnsi="Times New Roman"/>
          <w:sz w:val="28"/>
          <w:szCs w:val="28"/>
        </w:rPr>
      </w:pPr>
      <w:r>
        <w:rPr>
          <w:rFonts w:ascii="Times New Roman" w:hAnsi="Times New Roman"/>
          <w:sz w:val="28"/>
          <w:szCs w:val="28"/>
        </w:rPr>
        <w:t xml:space="preserve">     </w:t>
      </w:r>
      <w:r w:rsidR="00197284">
        <w:rPr>
          <w:rFonts w:ascii="Times New Roman" w:hAnsi="Times New Roman"/>
          <w:sz w:val="28"/>
          <w:szCs w:val="28"/>
        </w:rPr>
        <w:tab/>
      </w:r>
      <w:r w:rsidRPr="000F7EBE">
        <w:rPr>
          <w:rFonts w:ascii="Times New Roman" w:hAnsi="Times New Roman"/>
          <w:sz w:val="28"/>
          <w:szCs w:val="28"/>
        </w:rPr>
        <w:t>Податковим кодексом зобов’язано органи місцевого самоврядування забезпечити прийняття рішень та їх офіційне оприлюднення щодо встановлення місцевих податків та зборів до 1 липня року, що передує бюджетному періоду, в якому планується їх застосування.</w:t>
      </w:r>
    </w:p>
    <w:p w:rsidR="008720FE" w:rsidRDefault="008720FE" w:rsidP="00C763EA">
      <w:pPr>
        <w:spacing w:after="0"/>
        <w:jc w:val="both"/>
        <w:rPr>
          <w:rFonts w:ascii="Times New Roman" w:hAnsi="Times New Roman"/>
          <w:sz w:val="28"/>
          <w:szCs w:val="28"/>
        </w:rPr>
      </w:pPr>
      <w:r>
        <w:rPr>
          <w:rFonts w:ascii="Times New Roman" w:hAnsi="Times New Roman"/>
          <w:sz w:val="28"/>
          <w:szCs w:val="28"/>
        </w:rPr>
        <w:t xml:space="preserve">       </w:t>
      </w:r>
      <w:r w:rsidR="00197284">
        <w:rPr>
          <w:rFonts w:ascii="Times New Roman" w:hAnsi="Times New Roman"/>
          <w:sz w:val="28"/>
          <w:szCs w:val="28"/>
        </w:rPr>
        <w:tab/>
      </w:r>
      <w:r w:rsidRPr="000F7EBE">
        <w:rPr>
          <w:rFonts w:ascii="Times New Roman" w:hAnsi="Times New Roman"/>
          <w:sz w:val="28"/>
          <w:szCs w:val="28"/>
        </w:rPr>
        <w:t xml:space="preserve">Вказана проблема не може бути вирішена за допомогою ринкових механізмів, оскільки статтею 26 Закону України «Про місцеве самоврядування в Україні» визначено, що до виключної компетенції </w:t>
      </w:r>
      <w:r>
        <w:rPr>
          <w:rFonts w:ascii="Times New Roman" w:hAnsi="Times New Roman"/>
          <w:sz w:val="28"/>
          <w:szCs w:val="28"/>
        </w:rPr>
        <w:t>міської</w:t>
      </w:r>
      <w:r w:rsidRPr="000F7EBE">
        <w:rPr>
          <w:rFonts w:ascii="Times New Roman" w:hAnsi="Times New Roman"/>
          <w:sz w:val="28"/>
          <w:szCs w:val="28"/>
        </w:rPr>
        <w:t xml:space="preserve"> ради належить встановлення місцевих податків і зборів відповідно до Податкового кодексу України. </w:t>
      </w:r>
    </w:p>
    <w:p w:rsidR="008720FE" w:rsidRDefault="008720FE" w:rsidP="00C763EA">
      <w:pPr>
        <w:spacing w:after="0"/>
        <w:jc w:val="both"/>
        <w:rPr>
          <w:rFonts w:ascii="Times New Roman" w:hAnsi="Times New Roman"/>
          <w:sz w:val="28"/>
          <w:szCs w:val="28"/>
        </w:rPr>
      </w:pPr>
      <w:r>
        <w:rPr>
          <w:rFonts w:ascii="Times New Roman" w:hAnsi="Times New Roman"/>
          <w:sz w:val="28"/>
          <w:szCs w:val="28"/>
        </w:rPr>
        <w:t xml:space="preserve">       </w:t>
      </w:r>
      <w:r w:rsidR="00197284">
        <w:rPr>
          <w:rFonts w:ascii="Times New Roman" w:hAnsi="Times New Roman"/>
          <w:sz w:val="28"/>
          <w:szCs w:val="28"/>
        </w:rPr>
        <w:tab/>
      </w:r>
      <w:r>
        <w:rPr>
          <w:rFonts w:ascii="Times New Roman" w:hAnsi="Times New Roman"/>
          <w:sz w:val="28"/>
          <w:szCs w:val="28"/>
        </w:rPr>
        <w:t xml:space="preserve">Відсутність встановлених міською радою ставок </w:t>
      </w:r>
      <w:r w:rsidRPr="00896F83">
        <w:rPr>
          <w:rFonts w:ascii="Times New Roman" w:hAnsi="Times New Roman"/>
          <w:sz w:val="28"/>
          <w:szCs w:val="28"/>
        </w:rPr>
        <w:t>податк</w:t>
      </w:r>
      <w:r>
        <w:rPr>
          <w:rFonts w:ascii="Times New Roman" w:hAnsi="Times New Roman"/>
          <w:sz w:val="28"/>
          <w:szCs w:val="28"/>
        </w:rPr>
        <w:t>у</w:t>
      </w:r>
      <w:r w:rsidRPr="00896F83">
        <w:rPr>
          <w:rFonts w:ascii="Times New Roman" w:hAnsi="Times New Roman"/>
          <w:sz w:val="28"/>
          <w:szCs w:val="28"/>
        </w:rPr>
        <w:t xml:space="preserve"> на нерухоме майно, відмінне від земельної ділянки, </w:t>
      </w:r>
      <w:r>
        <w:rPr>
          <w:rFonts w:ascii="Times New Roman" w:hAnsi="Times New Roman"/>
          <w:sz w:val="28"/>
          <w:szCs w:val="28"/>
        </w:rPr>
        <w:t xml:space="preserve">земельного податку та </w:t>
      </w:r>
      <w:r w:rsidRPr="00896F83">
        <w:rPr>
          <w:rFonts w:ascii="Times New Roman" w:hAnsi="Times New Roman"/>
          <w:sz w:val="28"/>
          <w:szCs w:val="28"/>
        </w:rPr>
        <w:t>транспортн</w:t>
      </w:r>
      <w:r>
        <w:rPr>
          <w:rFonts w:ascii="Times New Roman" w:hAnsi="Times New Roman"/>
          <w:sz w:val="28"/>
          <w:szCs w:val="28"/>
        </w:rPr>
        <w:t>ого</w:t>
      </w:r>
      <w:r w:rsidRPr="00896F83">
        <w:rPr>
          <w:rFonts w:ascii="Times New Roman" w:hAnsi="Times New Roman"/>
          <w:sz w:val="28"/>
          <w:szCs w:val="28"/>
        </w:rPr>
        <w:t xml:space="preserve"> податк</w:t>
      </w:r>
      <w:r>
        <w:rPr>
          <w:rFonts w:ascii="Times New Roman" w:hAnsi="Times New Roman"/>
          <w:sz w:val="28"/>
          <w:szCs w:val="28"/>
        </w:rPr>
        <w:t>у</w:t>
      </w:r>
      <w:r w:rsidRPr="000F7EBE">
        <w:rPr>
          <w:rFonts w:ascii="Times New Roman" w:hAnsi="Times New Roman"/>
          <w:sz w:val="28"/>
          <w:szCs w:val="28"/>
        </w:rPr>
        <w:t xml:space="preserve"> </w:t>
      </w:r>
      <w:r>
        <w:rPr>
          <w:rFonts w:ascii="Times New Roman" w:hAnsi="Times New Roman"/>
          <w:sz w:val="28"/>
          <w:szCs w:val="28"/>
        </w:rPr>
        <w:t>на наступний бюджетний рік, визначення об’єкта оподаткування, платників податків і зборів, податкового періоду та інших обов’язкових елементів не дозволить забезпечити надходження до міського бюджету, а також зробити прозорою та відкритою діяльність органів місцевої влади при здійсненні  бюджетних процесів.</w:t>
      </w:r>
    </w:p>
    <w:p w:rsidR="008720FE" w:rsidRPr="000C2AD0" w:rsidRDefault="00197284" w:rsidP="006D6D04">
      <w:pPr>
        <w:spacing w:after="0"/>
        <w:jc w:val="both"/>
        <w:rPr>
          <w:rFonts w:ascii="Times New Roman" w:hAnsi="Times New Roman"/>
          <w:b/>
          <w:sz w:val="28"/>
          <w:szCs w:val="28"/>
        </w:rPr>
      </w:pPr>
      <w:r>
        <w:rPr>
          <w:rFonts w:ascii="Times New Roman" w:hAnsi="Times New Roman"/>
          <w:b/>
          <w:sz w:val="28"/>
          <w:szCs w:val="28"/>
        </w:rPr>
        <w:tab/>
      </w:r>
      <w:r w:rsidR="008720FE" w:rsidRPr="000C2AD0">
        <w:rPr>
          <w:rFonts w:ascii="Times New Roman" w:hAnsi="Times New Roman"/>
          <w:b/>
          <w:sz w:val="28"/>
          <w:szCs w:val="28"/>
        </w:rPr>
        <w:t>Основні групи (підгрупи),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3209"/>
        <w:gridCol w:w="3210"/>
      </w:tblGrid>
      <w:tr w:rsidR="008720FE" w:rsidRPr="000326C0" w:rsidTr="000326C0">
        <w:tc>
          <w:tcPr>
            <w:tcW w:w="3209" w:type="dxa"/>
          </w:tcPr>
          <w:p w:rsidR="008720FE" w:rsidRPr="000326C0" w:rsidRDefault="008720FE" w:rsidP="000326C0">
            <w:pPr>
              <w:spacing w:after="0" w:line="240" w:lineRule="auto"/>
              <w:jc w:val="center"/>
              <w:rPr>
                <w:rFonts w:ascii="Times New Roman" w:hAnsi="Times New Roman"/>
                <w:b/>
                <w:sz w:val="28"/>
                <w:szCs w:val="28"/>
              </w:rPr>
            </w:pPr>
            <w:r w:rsidRPr="000326C0">
              <w:rPr>
                <w:rFonts w:ascii="Times New Roman" w:hAnsi="Times New Roman"/>
                <w:b/>
                <w:sz w:val="28"/>
                <w:szCs w:val="28"/>
              </w:rPr>
              <w:t>Групи(підгрупи)</w:t>
            </w:r>
          </w:p>
        </w:tc>
        <w:tc>
          <w:tcPr>
            <w:tcW w:w="3209" w:type="dxa"/>
          </w:tcPr>
          <w:p w:rsidR="008720FE" w:rsidRPr="000326C0" w:rsidRDefault="008720FE" w:rsidP="000326C0">
            <w:pPr>
              <w:spacing w:after="0" w:line="240" w:lineRule="auto"/>
              <w:jc w:val="center"/>
              <w:rPr>
                <w:rFonts w:ascii="Times New Roman" w:hAnsi="Times New Roman"/>
                <w:b/>
                <w:sz w:val="28"/>
                <w:szCs w:val="28"/>
              </w:rPr>
            </w:pPr>
            <w:r w:rsidRPr="000326C0">
              <w:rPr>
                <w:rFonts w:ascii="Times New Roman" w:hAnsi="Times New Roman"/>
                <w:b/>
                <w:sz w:val="28"/>
                <w:szCs w:val="28"/>
              </w:rPr>
              <w:t>Так</w:t>
            </w:r>
          </w:p>
        </w:tc>
        <w:tc>
          <w:tcPr>
            <w:tcW w:w="3210" w:type="dxa"/>
          </w:tcPr>
          <w:p w:rsidR="008720FE" w:rsidRPr="000326C0" w:rsidRDefault="008720FE" w:rsidP="000326C0">
            <w:pPr>
              <w:spacing w:after="0" w:line="240" w:lineRule="auto"/>
              <w:jc w:val="center"/>
              <w:rPr>
                <w:rFonts w:ascii="Times New Roman" w:hAnsi="Times New Roman"/>
                <w:b/>
                <w:sz w:val="28"/>
                <w:szCs w:val="28"/>
              </w:rPr>
            </w:pPr>
            <w:r w:rsidRPr="000326C0">
              <w:rPr>
                <w:rFonts w:ascii="Times New Roman" w:hAnsi="Times New Roman"/>
                <w:b/>
                <w:sz w:val="28"/>
                <w:szCs w:val="28"/>
              </w:rPr>
              <w:t>Ні</w:t>
            </w:r>
          </w:p>
        </w:tc>
      </w:tr>
      <w:tr w:rsidR="008720FE" w:rsidRPr="000326C0" w:rsidTr="000326C0">
        <w:trPr>
          <w:trHeight w:val="509"/>
        </w:trPr>
        <w:tc>
          <w:tcPr>
            <w:tcW w:w="3209" w:type="dxa"/>
          </w:tcPr>
          <w:p w:rsidR="008720FE" w:rsidRPr="000326C0" w:rsidRDefault="008720FE" w:rsidP="000326C0">
            <w:pPr>
              <w:spacing w:after="0" w:line="240" w:lineRule="auto"/>
              <w:rPr>
                <w:rFonts w:ascii="Times New Roman" w:hAnsi="Times New Roman"/>
                <w:sz w:val="28"/>
                <w:szCs w:val="28"/>
              </w:rPr>
            </w:pPr>
            <w:r w:rsidRPr="000326C0">
              <w:rPr>
                <w:rFonts w:ascii="Times New Roman" w:hAnsi="Times New Roman"/>
                <w:sz w:val="28"/>
                <w:szCs w:val="28"/>
              </w:rPr>
              <w:t xml:space="preserve">Громадяни </w:t>
            </w:r>
          </w:p>
        </w:tc>
        <w:tc>
          <w:tcPr>
            <w:tcW w:w="3209" w:type="dxa"/>
          </w:tcPr>
          <w:p w:rsidR="008720FE" w:rsidRPr="000326C0" w:rsidRDefault="008720FE" w:rsidP="000326C0">
            <w:pPr>
              <w:spacing w:after="0" w:line="240" w:lineRule="auto"/>
              <w:jc w:val="center"/>
              <w:rPr>
                <w:rFonts w:ascii="Times New Roman" w:hAnsi="Times New Roman"/>
                <w:sz w:val="28"/>
                <w:szCs w:val="28"/>
              </w:rPr>
            </w:pPr>
            <w:r w:rsidRPr="000326C0">
              <w:rPr>
                <w:rFonts w:ascii="Times New Roman" w:hAnsi="Times New Roman"/>
                <w:sz w:val="28"/>
                <w:szCs w:val="28"/>
              </w:rPr>
              <w:t>так</w:t>
            </w:r>
          </w:p>
        </w:tc>
        <w:tc>
          <w:tcPr>
            <w:tcW w:w="3210" w:type="dxa"/>
          </w:tcPr>
          <w:p w:rsidR="008720FE" w:rsidRPr="000326C0" w:rsidRDefault="008720FE" w:rsidP="000326C0">
            <w:pPr>
              <w:spacing w:after="0" w:line="240" w:lineRule="auto"/>
              <w:jc w:val="center"/>
              <w:rPr>
                <w:rFonts w:ascii="Times New Roman" w:hAnsi="Times New Roman"/>
                <w:sz w:val="28"/>
                <w:szCs w:val="28"/>
              </w:rPr>
            </w:pPr>
          </w:p>
        </w:tc>
      </w:tr>
      <w:tr w:rsidR="008720FE" w:rsidRPr="000326C0" w:rsidTr="000326C0">
        <w:tc>
          <w:tcPr>
            <w:tcW w:w="3209" w:type="dxa"/>
          </w:tcPr>
          <w:p w:rsidR="008720FE" w:rsidRPr="000326C0" w:rsidRDefault="008720FE" w:rsidP="000326C0">
            <w:pPr>
              <w:spacing w:after="0" w:line="240" w:lineRule="auto"/>
              <w:rPr>
                <w:rFonts w:ascii="Times New Roman" w:hAnsi="Times New Roman"/>
                <w:sz w:val="28"/>
                <w:szCs w:val="28"/>
              </w:rPr>
            </w:pPr>
            <w:r w:rsidRPr="000326C0">
              <w:rPr>
                <w:rFonts w:ascii="Times New Roman" w:hAnsi="Times New Roman"/>
                <w:sz w:val="28"/>
                <w:szCs w:val="28"/>
              </w:rPr>
              <w:t>Орган місцевого самоврядування</w:t>
            </w:r>
          </w:p>
        </w:tc>
        <w:tc>
          <w:tcPr>
            <w:tcW w:w="3209" w:type="dxa"/>
          </w:tcPr>
          <w:p w:rsidR="008720FE" w:rsidRPr="000326C0" w:rsidRDefault="008720FE" w:rsidP="000326C0">
            <w:pPr>
              <w:spacing w:after="0" w:line="240" w:lineRule="auto"/>
              <w:jc w:val="center"/>
              <w:rPr>
                <w:rFonts w:ascii="Times New Roman" w:hAnsi="Times New Roman"/>
                <w:sz w:val="28"/>
                <w:szCs w:val="28"/>
              </w:rPr>
            </w:pPr>
            <w:r w:rsidRPr="000326C0">
              <w:rPr>
                <w:rFonts w:ascii="Times New Roman" w:hAnsi="Times New Roman"/>
                <w:sz w:val="28"/>
                <w:szCs w:val="28"/>
              </w:rPr>
              <w:t>так</w:t>
            </w:r>
          </w:p>
        </w:tc>
        <w:tc>
          <w:tcPr>
            <w:tcW w:w="3210" w:type="dxa"/>
          </w:tcPr>
          <w:p w:rsidR="008720FE" w:rsidRPr="000326C0" w:rsidRDefault="008720FE" w:rsidP="000326C0">
            <w:pPr>
              <w:spacing w:after="0" w:line="240" w:lineRule="auto"/>
              <w:jc w:val="center"/>
              <w:rPr>
                <w:rFonts w:ascii="Times New Roman" w:hAnsi="Times New Roman"/>
                <w:sz w:val="28"/>
                <w:szCs w:val="28"/>
              </w:rPr>
            </w:pPr>
          </w:p>
        </w:tc>
      </w:tr>
      <w:tr w:rsidR="008720FE" w:rsidRPr="000326C0" w:rsidTr="000326C0">
        <w:tc>
          <w:tcPr>
            <w:tcW w:w="3209" w:type="dxa"/>
          </w:tcPr>
          <w:p w:rsidR="008720FE" w:rsidRPr="000326C0" w:rsidRDefault="008720FE" w:rsidP="000326C0">
            <w:pPr>
              <w:spacing w:after="0" w:line="240" w:lineRule="auto"/>
              <w:rPr>
                <w:rFonts w:ascii="Times New Roman" w:hAnsi="Times New Roman"/>
                <w:sz w:val="28"/>
                <w:szCs w:val="28"/>
              </w:rPr>
            </w:pPr>
            <w:r w:rsidRPr="000326C0">
              <w:rPr>
                <w:rFonts w:ascii="Times New Roman" w:hAnsi="Times New Roman"/>
                <w:sz w:val="28"/>
                <w:szCs w:val="28"/>
              </w:rPr>
              <w:t>Суб’єкти господарювання</w:t>
            </w:r>
          </w:p>
        </w:tc>
        <w:tc>
          <w:tcPr>
            <w:tcW w:w="3209" w:type="dxa"/>
          </w:tcPr>
          <w:p w:rsidR="008720FE" w:rsidRPr="000326C0" w:rsidRDefault="008720FE" w:rsidP="000326C0">
            <w:pPr>
              <w:spacing w:after="0" w:line="240" w:lineRule="auto"/>
              <w:jc w:val="center"/>
              <w:rPr>
                <w:rFonts w:ascii="Times New Roman" w:hAnsi="Times New Roman"/>
                <w:sz w:val="28"/>
                <w:szCs w:val="28"/>
              </w:rPr>
            </w:pPr>
            <w:r w:rsidRPr="000326C0">
              <w:rPr>
                <w:rFonts w:ascii="Times New Roman" w:hAnsi="Times New Roman"/>
                <w:sz w:val="28"/>
                <w:szCs w:val="28"/>
              </w:rPr>
              <w:t>так</w:t>
            </w:r>
          </w:p>
        </w:tc>
        <w:tc>
          <w:tcPr>
            <w:tcW w:w="3210" w:type="dxa"/>
          </w:tcPr>
          <w:p w:rsidR="008720FE" w:rsidRPr="000326C0" w:rsidRDefault="008720FE" w:rsidP="000326C0">
            <w:pPr>
              <w:spacing w:after="0" w:line="240" w:lineRule="auto"/>
              <w:jc w:val="center"/>
              <w:rPr>
                <w:rFonts w:ascii="Times New Roman" w:hAnsi="Times New Roman"/>
                <w:sz w:val="28"/>
                <w:szCs w:val="28"/>
              </w:rPr>
            </w:pPr>
          </w:p>
        </w:tc>
      </w:tr>
    </w:tbl>
    <w:p w:rsidR="008720FE" w:rsidRDefault="008720FE" w:rsidP="00C763EA">
      <w:pPr>
        <w:spacing w:after="0"/>
        <w:jc w:val="both"/>
        <w:rPr>
          <w:rFonts w:ascii="Times New Roman" w:hAnsi="Times New Roman"/>
          <w:sz w:val="28"/>
          <w:szCs w:val="28"/>
        </w:rPr>
      </w:pPr>
      <w:r>
        <w:rPr>
          <w:rFonts w:ascii="Times New Roman" w:hAnsi="Times New Roman"/>
          <w:sz w:val="28"/>
          <w:szCs w:val="28"/>
        </w:rPr>
        <w:t xml:space="preserve">  </w:t>
      </w:r>
    </w:p>
    <w:p w:rsidR="008720FE" w:rsidRDefault="008720FE" w:rsidP="00C763EA">
      <w:pPr>
        <w:spacing w:after="0"/>
        <w:jc w:val="both"/>
        <w:rPr>
          <w:rFonts w:ascii="Times New Roman" w:hAnsi="Times New Roman"/>
          <w:sz w:val="28"/>
          <w:szCs w:val="28"/>
        </w:rPr>
      </w:pPr>
      <w:r>
        <w:rPr>
          <w:rFonts w:ascii="Times New Roman" w:hAnsi="Times New Roman"/>
          <w:sz w:val="28"/>
          <w:szCs w:val="28"/>
        </w:rPr>
        <w:t xml:space="preserve">    Відповідно до Податкового кодексу України рішення місцевих рад щодо встановлення місцевих податків і зборів  приймаються на один бюджетний рік, відповідно вирішити проблему шляхом використання ставок, встановлених рішеннями ради у попередні роки неможливо.</w:t>
      </w:r>
    </w:p>
    <w:p w:rsidR="008720FE" w:rsidRDefault="008720FE" w:rsidP="006F4329">
      <w:pPr>
        <w:spacing w:after="0"/>
        <w:rPr>
          <w:rFonts w:ascii="Times New Roman" w:hAnsi="Times New Roman"/>
          <w:sz w:val="28"/>
          <w:szCs w:val="28"/>
        </w:rPr>
      </w:pPr>
    </w:p>
    <w:p w:rsidR="00197284" w:rsidRPr="00C763EA" w:rsidRDefault="00197284" w:rsidP="00197284">
      <w:pPr>
        <w:pStyle w:val="a3"/>
        <w:spacing w:after="0"/>
        <w:ind w:left="502"/>
        <w:jc w:val="center"/>
        <w:rPr>
          <w:rFonts w:ascii="Times New Roman" w:hAnsi="Times New Roman"/>
          <w:sz w:val="28"/>
          <w:szCs w:val="28"/>
        </w:rPr>
      </w:pPr>
      <w:r>
        <w:rPr>
          <w:rFonts w:ascii="Times New Roman" w:hAnsi="Times New Roman"/>
          <w:b/>
          <w:sz w:val="28"/>
          <w:szCs w:val="28"/>
        </w:rPr>
        <w:t xml:space="preserve">ІІ. </w:t>
      </w:r>
      <w:r w:rsidRPr="00C763EA">
        <w:rPr>
          <w:rFonts w:ascii="Times New Roman" w:hAnsi="Times New Roman"/>
          <w:b/>
          <w:sz w:val="28"/>
          <w:szCs w:val="28"/>
        </w:rPr>
        <w:t>Цілі державного регулювання</w:t>
      </w:r>
      <w:r w:rsidRPr="00C763EA">
        <w:rPr>
          <w:rFonts w:ascii="Times New Roman" w:hAnsi="Times New Roman"/>
          <w:sz w:val="28"/>
          <w:szCs w:val="28"/>
        </w:rPr>
        <w:t>.</w:t>
      </w:r>
    </w:p>
    <w:p w:rsidR="008720FE" w:rsidRDefault="00197284" w:rsidP="00197284">
      <w:pPr>
        <w:spacing w:after="0"/>
        <w:ind w:left="142"/>
        <w:jc w:val="both"/>
        <w:rPr>
          <w:rFonts w:ascii="Times New Roman" w:hAnsi="Times New Roman"/>
          <w:sz w:val="28"/>
          <w:szCs w:val="28"/>
        </w:rPr>
      </w:pPr>
      <w:r>
        <w:rPr>
          <w:rFonts w:ascii="Times New Roman" w:hAnsi="Times New Roman"/>
          <w:sz w:val="28"/>
          <w:szCs w:val="28"/>
        </w:rPr>
        <w:tab/>
      </w:r>
      <w:r w:rsidR="008720FE" w:rsidRPr="00C763EA">
        <w:rPr>
          <w:rFonts w:ascii="Times New Roman" w:hAnsi="Times New Roman"/>
          <w:sz w:val="28"/>
          <w:szCs w:val="28"/>
        </w:rPr>
        <w:t xml:space="preserve">Основними цілями прийняття  регуляторного акту є: </w:t>
      </w:r>
    </w:p>
    <w:p w:rsidR="008720FE" w:rsidRDefault="008720FE" w:rsidP="00197284">
      <w:pPr>
        <w:pStyle w:val="a3"/>
        <w:numPr>
          <w:ilvl w:val="0"/>
          <w:numId w:val="7"/>
        </w:numPr>
        <w:spacing w:after="0"/>
        <w:jc w:val="both"/>
        <w:rPr>
          <w:rFonts w:ascii="Times New Roman" w:hAnsi="Times New Roman"/>
          <w:sz w:val="28"/>
          <w:szCs w:val="28"/>
        </w:rPr>
      </w:pPr>
      <w:r>
        <w:rPr>
          <w:rFonts w:ascii="Times New Roman" w:hAnsi="Times New Roman"/>
          <w:sz w:val="28"/>
          <w:szCs w:val="28"/>
        </w:rPr>
        <w:t xml:space="preserve">   наповнення бюджету </w:t>
      </w:r>
      <w:proofErr w:type="spellStart"/>
      <w:r w:rsidR="000A625F">
        <w:rPr>
          <w:rFonts w:ascii="Times New Roman" w:hAnsi="Times New Roman"/>
          <w:sz w:val="28"/>
          <w:szCs w:val="28"/>
        </w:rPr>
        <w:t>Сторожинецької</w:t>
      </w:r>
      <w:proofErr w:type="spellEnd"/>
      <w:r>
        <w:rPr>
          <w:rFonts w:ascii="Times New Roman" w:hAnsi="Times New Roman"/>
          <w:sz w:val="28"/>
          <w:szCs w:val="28"/>
        </w:rPr>
        <w:t xml:space="preserve"> об’єднаної територіальної громади;</w:t>
      </w:r>
    </w:p>
    <w:p w:rsidR="008720FE" w:rsidRPr="00124A11" w:rsidRDefault="008720FE" w:rsidP="00197284">
      <w:pPr>
        <w:pStyle w:val="a3"/>
        <w:numPr>
          <w:ilvl w:val="0"/>
          <w:numId w:val="7"/>
        </w:numPr>
        <w:spacing w:after="0"/>
        <w:ind w:left="142" w:firstLine="0"/>
        <w:jc w:val="both"/>
        <w:rPr>
          <w:rFonts w:ascii="Times New Roman" w:hAnsi="Times New Roman"/>
          <w:sz w:val="28"/>
          <w:szCs w:val="28"/>
        </w:rPr>
      </w:pPr>
      <w:r w:rsidRPr="00124A11">
        <w:rPr>
          <w:rFonts w:ascii="Times New Roman" w:hAnsi="Times New Roman"/>
          <w:sz w:val="28"/>
          <w:szCs w:val="28"/>
        </w:rPr>
        <w:t>приведення рішень міської ради у відповідність до норм та вимог Податкового Кодексу України;</w:t>
      </w:r>
    </w:p>
    <w:p w:rsidR="008720FE" w:rsidRDefault="008720FE" w:rsidP="00197284">
      <w:pPr>
        <w:spacing w:after="0"/>
        <w:ind w:left="142"/>
        <w:jc w:val="both"/>
        <w:rPr>
          <w:rFonts w:ascii="Times New Roman" w:hAnsi="Times New Roman"/>
          <w:sz w:val="28"/>
          <w:szCs w:val="28"/>
        </w:rPr>
      </w:pPr>
      <w:r w:rsidRPr="000F7EBE">
        <w:sym w:font="Symbol" w:char="F02D"/>
      </w:r>
      <w:r w:rsidRPr="00C763EA">
        <w:rPr>
          <w:rFonts w:ascii="Times New Roman" w:hAnsi="Times New Roman"/>
          <w:sz w:val="28"/>
          <w:szCs w:val="28"/>
        </w:rPr>
        <w:t xml:space="preserve"> </w:t>
      </w:r>
      <w:r>
        <w:rPr>
          <w:rFonts w:ascii="Times New Roman" w:hAnsi="Times New Roman"/>
          <w:sz w:val="28"/>
          <w:szCs w:val="28"/>
        </w:rPr>
        <w:t xml:space="preserve">     </w:t>
      </w:r>
      <w:r w:rsidRPr="00C763EA">
        <w:rPr>
          <w:rFonts w:ascii="Times New Roman" w:hAnsi="Times New Roman"/>
          <w:sz w:val="28"/>
          <w:szCs w:val="28"/>
        </w:rPr>
        <w:t xml:space="preserve">визначення ставок </w:t>
      </w:r>
      <w:r>
        <w:rPr>
          <w:rFonts w:ascii="Times New Roman" w:hAnsi="Times New Roman"/>
          <w:sz w:val="28"/>
          <w:szCs w:val="28"/>
        </w:rPr>
        <w:t>земельного податку</w:t>
      </w:r>
      <w:r w:rsidRPr="00C763EA">
        <w:rPr>
          <w:rFonts w:ascii="Times New Roman" w:hAnsi="Times New Roman"/>
          <w:sz w:val="28"/>
          <w:szCs w:val="28"/>
        </w:rPr>
        <w:t>, що ма</w:t>
      </w:r>
      <w:r>
        <w:rPr>
          <w:rFonts w:ascii="Times New Roman" w:hAnsi="Times New Roman"/>
          <w:sz w:val="28"/>
          <w:szCs w:val="28"/>
        </w:rPr>
        <w:t>ють</w:t>
      </w:r>
      <w:r w:rsidRPr="00C763EA">
        <w:rPr>
          <w:rFonts w:ascii="Times New Roman" w:hAnsi="Times New Roman"/>
          <w:sz w:val="28"/>
          <w:szCs w:val="28"/>
        </w:rPr>
        <w:t xml:space="preserve"> справлятися на території </w:t>
      </w:r>
      <w:proofErr w:type="spellStart"/>
      <w:r w:rsidR="000A625F">
        <w:rPr>
          <w:rFonts w:ascii="Times New Roman" w:hAnsi="Times New Roman"/>
          <w:sz w:val="28"/>
          <w:szCs w:val="28"/>
        </w:rPr>
        <w:t>Сторожинецької</w:t>
      </w:r>
      <w:proofErr w:type="spellEnd"/>
      <w:r>
        <w:rPr>
          <w:rFonts w:ascii="Times New Roman" w:hAnsi="Times New Roman"/>
          <w:sz w:val="28"/>
          <w:szCs w:val="28"/>
        </w:rPr>
        <w:t xml:space="preserve"> міської ОТГ</w:t>
      </w:r>
      <w:r w:rsidRPr="00C763EA">
        <w:rPr>
          <w:rFonts w:ascii="Times New Roman" w:hAnsi="Times New Roman"/>
          <w:sz w:val="28"/>
          <w:szCs w:val="28"/>
        </w:rPr>
        <w:t>;</w:t>
      </w:r>
    </w:p>
    <w:p w:rsidR="008720FE" w:rsidRDefault="008720FE" w:rsidP="00197284">
      <w:pPr>
        <w:spacing w:after="0"/>
        <w:ind w:left="142"/>
        <w:jc w:val="both"/>
        <w:rPr>
          <w:rFonts w:ascii="Times New Roman" w:hAnsi="Times New Roman"/>
          <w:sz w:val="28"/>
          <w:szCs w:val="28"/>
        </w:rPr>
      </w:pPr>
      <w:r w:rsidRPr="00C763EA">
        <w:rPr>
          <w:rFonts w:ascii="Times New Roman" w:hAnsi="Times New Roman"/>
          <w:sz w:val="28"/>
          <w:szCs w:val="28"/>
        </w:rPr>
        <w:t xml:space="preserve"> </w:t>
      </w:r>
      <w:r w:rsidRPr="000F7EBE">
        <w:sym w:font="Symbol" w:char="F02D"/>
      </w:r>
      <w:r w:rsidRPr="00C763EA">
        <w:rPr>
          <w:rFonts w:ascii="Times New Roman" w:hAnsi="Times New Roman"/>
          <w:sz w:val="28"/>
          <w:szCs w:val="28"/>
        </w:rPr>
        <w:t xml:space="preserve"> </w:t>
      </w:r>
      <w:r>
        <w:rPr>
          <w:rFonts w:ascii="Times New Roman" w:hAnsi="Times New Roman"/>
          <w:sz w:val="28"/>
          <w:szCs w:val="28"/>
        </w:rPr>
        <w:t xml:space="preserve">   </w:t>
      </w:r>
      <w:r w:rsidRPr="00C763EA">
        <w:rPr>
          <w:rFonts w:ascii="Times New Roman" w:hAnsi="Times New Roman"/>
          <w:sz w:val="28"/>
          <w:szCs w:val="28"/>
        </w:rPr>
        <w:t xml:space="preserve">встановлення відносин, що виникають у сфері справляння ставок  </w:t>
      </w:r>
      <w:r>
        <w:rPr>
          <w:rFonts w:ascii="Times New Roman" w:hAnsi="Times New Roman"/>
          <w:sz w:val="28"/>
          <w:szCs w:val="28"/>
        </w:rPr>
        <w:t>вказан</w:t>
      </w:r>
      <w:r w:rsidR="00197284">
        <w:rPr>
          <w:rFonts w:ascii="Times New Roman" w:hAnsi="Times New Roman"/>
          <w:sz w:val="28"/>
          <w:szCs w:val="28"/>
        </w:rPr>
        <w:t>ого</w:t>
      </w:r>
      <w:r>
        <w:rPr>
          <w:rFonts w:ascii="Times New Roman" w:hAnsi="Times New Roman"/>
          <w:sz w:val="28"/>
          <w:szCs w:val="28"/>
        </w:rPr>
        <w:t xml:space="preserve"> </w:t>
      </w:r>
      <w:r w:rsidRPr="00C763EA">
        <w:rPr>
          <w:rFonts w:ascii="Times New Roman" w:hAnsi="Times New Roman"/>
          <w:sz w:val="28"/>
          <w:szCs w:val="28"/>
        </w:rPr>
        <w:t>податк</w:t>
      </w:r>
      <w:r w:rsidR="00197284">
        <w:rPr>
          <w:rFonts w:ascii="Times New Roman" w:hAnsi="Times New Roman"/>
          <w:sz w:val="28"/>
          <w:szCs w:val="28"/>
        </w:rPr>
        <w:t>у</w:t>
      </w:r>
      <w:r w:rsidRPr="00C763EA">
        <w:rPr>
          <w:rFonts w:ascii="Times New Roman" w:hAnsi="Times New Roman"/>
          <w:sz w:val="28"/>
          <w:szCs w:val="28"/>
        </w:rPr>
        <w:t xml:space="preserve">; </w:t>
      </w:r>
    </w:p>
    <w:p w:rsidR="008720FE" w:rsidRDefault="008720FE" w:rsidP="00197284">
      <w:pPr>
        <w:numPr>
          <w:ilvl w:val="0"/>
          <w:numId w:val="12"/>
        </w:numPr>
        <w:spacing w:after="0"/>
        <w:ind w:left="180" w:hanging="38"/>
        <w:jc w:val="both"/>
        <w:rPr>
          <w:rFonts w:ascii="Times New Roman" w:hAnsi="Times New Roman"/>
          <w:sz w:val="28"/>
          <w:szCs w:val="28"/>
        </w:rPr>
      </w:pPr>
      <w:r w:rsidRPr="00C763EA">
        <w:rPr>
          <w:rFonts w:ascii="Times New Roman" w:hAnsi="Times New Roman"/>
          <w:sz w:val="28"/>
          <w:szCs w:val="28"/>
        </w:rPr>
        <w:t xml:space="preserve">встановлення розмірів ставок </w:t>
      </w:r>
      <w:r w:rsidR="00197284">
        <w:rPr>
          <w:rFonts w:ascii="Times New Roman" w:hAnsi="Times New Roman"/>
          <w:sz w:val="28"/>
          <w:szCs w:val="28"/>
        </w:rPr>
        <w:t>земельного податку</w:t>
      </w:r>
      <w:r w:rsidRPr="00C763EA">
        <w:rPr>
          <w:rFonts w:ascii="Times New Roman" w:hAnsi="Times New Roman"/>
          <w:sz w:val="28"/>
          <w:szCs w:val="28"/>
        </w:rPr>
        <w:t xml:space="preserve"> в межах визначених Податковим кодексом України із врахуванням потреб </w:t>
      </w:r>
      <w:r>
        <w:rPr>
          <w:rFonts w:ascii="Times New Roman" w:hAnsi="Times New Roman"/>
          <w:sz w:val="28"/>
          <w:szCs w:val="28"/>
        </w:rPr>
        <w:t xml:space="preserve">об’єднаної </w:t>
      </w:r>
      <w:r w:rsidRPr="00C763EA">
        <w:rPr>
          <w:rFonts w:ascii="Times New Roman" w:hAnsi="Times New Roman"/>
          <w:sz w:val="28"/>
          <w:szCs w:val="28"/>
        </w:rPr>
        <w:t xml:space="preserve">територіальної громади; </w:t>
      </w:r>
    </w:p>
    <w:p w:rsidR="008720FE" w:rsidRDefault="008720FE" w:rsidP="00197284">
      <w:pPr>
        <w:numPr>
          <w:ilvl w:val="0"/>
          <w:numId w:val="12"/>
        </w:numPr>
        <w:tabs>
          <w:tab w:val="clear" w:pos="577"/>
          <w:tab w:val="num" w:pos="180"/>
        </w:tabs>
        <w:spacing w:after="0"/>
        <w:ind w:left="180" w:hanging="38"/>
        <w:jc w:val="both"/>
        <w:rPr>
          <w:rFonts w:ascii="Times New Roman" w:hAnsi="Times New Roman"/>
          <w:sz w:val="28"/>
          <w:szCs w:val="28"/>
        </w:rPr>
      </w:pPr>
      <w:r w:rsidRPr="00C763EA">
        <w:rPr>
          <w:rFonts w:ascii="Times New Roman" w:hAnsi="Times New Roman"/>
          <w:sz w:val="28"/>
          <w:szCs w:val="28"/>
        </w:rPr>
        <w:lastRenderedPageBreak/>
        <w:t xml:space="preserve"> здійснення планування та прогнозування надходжень від сплати </w:t>
      </w:r>
      <w:r>
        <w:rPr>
          <w:rFonts w:ascii="Times New Roman" w:hAnsi="Times New Roman"/>
          <w:sz w:val="28"/>
          <w:szCs w:val="28"/>
        </w:rPr>
        <w:t xml:space="preserve">земельного податку </w:t>
      </w:r>
      <w:r w:rsidRPr="00C763EA">
        <w:rPr>
          <w:rFonts w:ascii="Times New Roman" w:hAnsi="Times New Roman"/>
          <w:sz w:val="28"/>
          <w:szCs w:val="28"/>
        </w:rPr>
        <w:t>при формуванні</w:t>
      </w:r>
      <w:r>
        <w:rPr>
          <w:rFonts w:ascii="Times New Roman" w:hAnsi="Times New Roman"/>
          <w:sz w:val="28"/>
          <w:szCs w:val="28"/>
        </w:rPr>
        <w:t xml:space="preserve"> б</w:t>
      </w:r>
      <w:r w:rsidRPr="00C763EA">
        <w:rPr>
          <w:rFonts w:ascii="Times New Roman" w:hAnsi="Times New Roman"/>
          <w:sz w:val="28"/>
          <w:szCs w:val="28"/>
        </w:rPr>
        <w:t>юджету</w:t>
      </w:r>
      <w:r>
        <w:rPr>
          <w:rFonts w:ascii="Times New Roman" w:hAnsi="Times New Roman"/>
          <w:sz w:val="28"/>
          <w:szCs w:val="28"/>
        </w:rPr>
        <w:t xml:space="preserve"> </w:t>
      </w:r>
      <w:proofErr w:type="spellStart"/>
      <w:r w:rsidR="000A625F">
        <w:rPr>
          <w:rFonts w:ascii="Times New Roman" w:hAnsi="Times New Roman"/>
          <w:sz w:val="28"/>
          <w:szCs w:val="28"/>
        </w:rPr>
        <w:t>Сторожинецької</w:t>
      </w:r>
      <w:proofErr w:type="spellEnd"/>
      <w:r>
        <w:rPr>
          <w:rFonts w:ascii="Times New Roman" w:hAnsi="Times New Roman"/>
          <w:sz w:val="28"/>
          <w:szCs w:val="28"/>
        </w:rPr>
        <w:t xml:space="preserve"> об’єднаної територіальної громади.</w:t>
      </w:r>
    </w:p>
    <w:p w:rsidR="00791187" w:rsidRDefault="00791187" w:rsidP="00791187">
      <w:pPr>
        <w:pStyle w:val="a3"/>
        <w:spacing w:after="0"/>
        <w:ind w:left="862"/>
        <w:jc w:val="center"/>
        <w:rPr>
          <w:rFonts w:ascii="Times New Roman" w:hAnsi="Times New Roman"/>
          <w:sz w:val="28"/>
          <w:szCs w:val="28"/>
        </w:rPr>
      </w:pPr>
    </w:p>
    <w:p w:rsidR="00791187" w:rsidRPr="00791187" w:rsidRDefault="00791187" w:rsidP="00791187">
      <w:pPr>
        <w:pStyle w:val="a3"/>
        <w:spacing w:after="0"/>
        <w:ind w:left="862"/>
        <w:jc w:val="center"/>
        <w:rPr>
          <w:rFonts w:ascii="Times New Roman" w:hAnsi="Times New Roman"/>
          <w:b/>
          <w:sz w:val="28"/>
          <w:szCs w:val="28"/>
        </w:rPr>
      </w:pPr>
      <w:r w:rsidRPr="00791187">
        <w:rPr>
          <w:rFonts w:ascii="Times New Roman" w:hAnsi="Times New Roman"/>
          <w:b/>
          <w:sz w:val="28"/>
          <w:szCs w:val="28"/>
        </w:rPr>
        <w:t>ІІІ. Визначення та оцінка  альтернативних способів  досягнення цілей.</w:t>
      </w:r>
    </w:p>
    <w:p w:rsidR="008720FE" w:rsidRPr="007E7F6B" w:rsidRDefault="008720FE" w:rsidP="00E345F5">
      <w:pPr>
        <w:pStyle w:val="a3"/>
        <w:numPr>
          <w:ilvl w:val="0"/>
          <w:numId w:val="8"/>
        </w:numPr>
        <w:spacing w:after="0"/>
        <w:jc w:val="both"/>
        <w:rPr>
          <w:rFonts w:ascii="Times New Roman" w:hAnsi="Times New Roman"/>
          <w:sz w:val="28"/>
          <w:szCs w:val="28"/>
        </w:rPr>
      </w:pPr>
      <w:r>
        <w:rPr>
          <w:rFonts w:ascii="Times New Roman" w:hAnsi="Times New Roman"/>
          <w:sz w:val="28"/>
          <w:szCs w:val="28"/>
        </w:rPr>
        <w:t xml:space="preserve">Визначення альтернативних способів. </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939"/>
      </w:tblGrid>
      <w:tr w:rsidR="008720FE" w:rsidRPr="000326C0" w:rsidTr="00594094">
        <w:tc>
          <w:tcPr>
            <w:tcW w:w="2988"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Вид альтернативи</w:t>
            </w:r>
          </w:p>
        </w:tc>
        <w:tc>
          <w:tcPr>
            <w:tcW w:w="693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Опис альтернативи</w:t>
            </w:r>
          </w:p>
          <w:p w:rsidR="008720FE" w:rsidRPr="000326C0" w:rsidRDefault="008720FE" w:rsidP="000326C0">
            <w:pPr>
              <w:spacing w:after="0" w:line="240" w:lineRule="auto"/>
              <w:jc w:val="both"/>
              <w:rPr>
                <w:rFonts w:ascii="Times New Roman" w:hAnsi="Times New Roman"/>
                <w:b/>
                <w:sz w:val="28"/>
                <w:szCs w:val="28"/>
              </w:rPr>
            </w:pPr>
          </w:p>
        </w:tc>
      </w:tr>
      <w:tr w:rsidR="008720FE" w:rsidRPr="000326C0" w:rsidTr="00594094">
        <w:trPr>
          <w:trHeight w:val="1298"/>
        </w:trPr>
        <w:tc>
          <w:tcPr>
            <w:tcW w:w="2988" w:type="dxa"/>
          </w:tcPr>
          <w:p w:rsidR="008720FE" w:rsidRPr="00153A53" w:rsidRDefault="008720FE" w:rsidP="000326C0">
            <w:pPr>
              <w:spacing w:after="0" w:line="240" w:lineRule="auto"/>
              <w:jc w:val="both"/>
              <w:rPr>
                <w:rFonts w:ascii="Times New Roman" w:hAnsi="Times New Roman"/>
                <w:sz w:val="28"/>
                <w:szCs w:val="28"/>
              </w:rPr>
            </w:pPr>
            <w:r w:rsidRPr="00153A53">
              <w:rPr>
                <w:rFonts w:ascii="Times New Roman" w:hAnsi="Times New Roman"/>
                <w:sz w:val="28"/>
                <w:szCs w:val="28"/>
              </w:rPr>
              <w:t>Альтернатива 1</w:t>
            </w:r>
          </w:p>
          <w:p w:rsidR="008720FE" w:rsidRPr="00153A53" w:rsidRDefault="008720FE" w:rsidP="000326C0">
            <w:pPr>
              <w:spacing w:after="0" w:line="240" w:lineRule="auto"/>
              <w:jc w:val="both"/>
              <w:rPr>
                <w:rFonts w:ascii="Times New Roman" w:hAnsi="Times New Roman"/>
                <w:sz w:val="24"/>
                <w:szCs w:val="24"/>
              </w:rPr>
            </w:pPr>
            <w:r w:rsidRPr="00153A53">
              <w:rPr>
                <w:rFonts w:ascii="Times New Roman" w:hAnsi="Times New Roman"/>
                <w:sz w:val="24"/>
                <w:szCs w:val="24"/>
              </w:rPr>
              <w:t>Прийняття рішення «</w:t>
            </w:r>
            <w:r w:rsidR="00791187" w:rsidRPr="00153A53">
              <w:rPr>
                <w:rFonts w:ascii="Times New Roman" w:hAnsi="Times New Roman"/>
                <w:sz w:val="24"/>
                <w:szCs w:val="24"/>
              </w:rPr>
              <w:t>Про порядок обчислення та сплати земельного податку і орендної плати за землю на 2020 рік</w:t>
            </w:r>
            <w:r w:rsidRPr="00153A53">
              <w:rPr>
                <w:rFonts w:ascii="Times New Roman" w:hAnsi="Times New Roman"/>
                <w:sz w:val="24"/>
                <w:szCs w:val="24"/>
              </w:rPr>
              <w:t>» у запропонованому вигляді</w:t>
            </w:r>
            <w:r w:rsidR="00791187" w:rsidRPr="00153A53">
              <w:rPr>
                <w:rFonts w:ascii="Times New Roman" w:hAnsi="Times New Roman"/>
                <w:sz w:val="24"/>
                <w:szCs w:val="24"/>
              </w:rPr>
              <w:t>.</w:t>
            </w:r>
          </w:p>
        </w:tc>
        <w:tc>
          <w:tcPr>
            <w:tcW w:w="6939" w:type="dxa"/>
          </w:tcPr>
          <w:p w:rsidR="008720FE" w:rsidRPr="00791187" w:rsidRDefault="008720FE" w:rsidP="000326C0">
            <w:pPr>
              <w:spacing w:after="0" w:line="240" w:lineRule="auto"/>
              <w:jc w:val="both"/>
              <w:rPr>
                <w:rFonts w:ascii="Times New Roman" w:hAnsi="Times New Roman"/>
                <w:sz w:val="24"/>
                <w:szCs w:val="24"/>
              </w:rPr>
            </w:pPr>
            <w:r w:rsidRPr="00791187">
              <w:rPr>
                <w:rFonts w:ascii="Times New Roman" w:hAnsi="Times New Roman"/>
                <w:sz w:val="24"/>
                <w:szCs w:val="24"/>
              </w:rPr>
              <w:t>Прийняття</w:t>
            </w:r>
            <w:r w:rsidRPr="00791187">
              <w:rPr>
                <w:rFonts w:ascii="Times New Roman" w:hAnsi="Times New Roman"/>
                <w:b/>
                <w:sz w:val="24"/>
                <w:szCs w:val="24"/>
              </w:rPr>
              <w:t xml:space="preserve"> </w:t>
            </w:r>
            <w:r w:rsidRPr="00791187">
              <w:rPr>
                <w:rFonts w:ascii="Times New Roman" w:hAnsi="Times New Roman"/>
                <w:sz w:val="24"/>
                <w:szCs w:val="24"/>
              </w:rPr>
              <w:t xml:space="preserve">рішення </w:t>
            </w:r>
            <w:proofErr w:type="spellStart"/>
            <w:r w:rsidR="000A625F" w:rsidRPr="00791187">
              <w:rPr>
                <w:rFonts w:ascii="Times New Roman" w:hAnsi="Times New Roman"/>
                <w:sz w:val="24"/>
                <w:szCs w:val="24"/>
              </w:rPr>
              <w:t>Сторожинецької</w:t>
            </w:r>
            <w:proofErr w:type="spellEnd"/>
            <w:r w:rsidRPr="00791187">
              <w:rPr>
                <w:rFonts w:ascii="Times New Roman" w:hAnsi="Times New Roman"/>
                <w:sz w:val="24"/>
                <w:szCs w:val="24"/>
              </w:rPr>
              <w:t xml:space="preserve"> міської ради «</w:t>
            </w:r>
            <w:r w:rsidR="00791187" w:rsidRPr="00791187">
              <w:rPr>
                <w:rFonts w:ascii="Times New Roman" w:hAnsi="Times New Roman"/>
                <w:sz w:val="24"/>
                <w:szCs w:val="24"/>
              </w:rPr>
              <w:t>Про порядок обчислення та сплати земельного податку і орендної плати за землю на 2020 рік</w:t>
            </w:r>
            <w:r w:rsidRPr="00791187">
              <w:rPr>
                <w:rFonts w:ascii="Times New Roman" w:hAnsi="Times New Roman"/>
                <w:sz w:val="24"/>
                <w:szCs w:val="24"/>
              </w:rPr>
              <w:t xml:space="preserve">» забезпечить досягнення встановлених цілей, чітких та прозорих механізмів справляння та сплати податку на майно та наповнення бюджету </w:t>
            </w:r>
            <w:proofErr w:type="spellStart"/>
            <w:r w:rsidR="000A625F" w:rsidRPr="00791187">
              <w:rPr>
                <w:rFonts w:ascii="Times New Roman" w:hAnsi="Times New Roman"/>
                <w:sz w:val="24"/>
                <w:szCs w:val="24"/>
              </w:rPr>
              <w:t>Сторожинецької</w:t>
            </w:r>
            <w:proofErr w:type="spellEnd"/>
            <w:r w:rsidRPr="00791187">
              <w:rPr>
                <w:rFonts w:ascii="Times New Roman" w:hAnsi="Times New Roman"/>
                <w:sz w:val="24"/>
                <w:szCs w:val="24"/>
              </w:rPr>
              <w:t xml:space="preserve"> ОТГ.</w:t>
            </w:r>
          </w:p>
          <w:p w:rsidR="008720FE" w:rsidRPr="00791187" w:rsidRDefault="008720FE" w:rsidP="000326C0">
            <w:pPr>
              <w:spacing w:after="0" w:line="240" w:lineRule="auto"/>
              <w:jc w:val="both"/>
              <w:rPr>
                <w:rFonts w:ascii="Times New Roman" w:hAnsi="Times New Roman"/>
                <w:sz w:val="24"/>
                <w:szCs w:val="24"/>
              </w:rPr>
            </w:pPr>
            <w:r w:rsidRPr="00791187">
              <w:rPr>
                <w:rFonts w:ascii="Times New Roman" w:hAnsi="Times New Roman"/>
                <w:sz w:val="24"/>
                <w:szCs w:val="24"/>
              </w:rPr>
              <w:t>Орієнтовний розмір земельного п</w:t>
            </w:r>
            <w:r w:rsidR="00791187">
              <w:rPr>
                <w:rFonts w:ascii="Times New Roman" w:hAnsi="Times New Roman"/>
                <w:sz w:val="24"/>
                <w:szCs w:val="24"/>
              </w:rPr>
              <w:t>одатку та орендної плати становитиме 10 000 000 грн.</w:t>
            </w:r>
          </w:p>
          <w:p w:rsidR="008720FE" w:rsidRPr="00791187" w:rsidRDefault="008720FE" w:rsidP="000326C0">
            <w:pPr>
              <w:spacing w:after="0" w:line="240" w:lineRule="auto"/>
              <w:jc w:val="both"/>
              <w:rPr>
                <w:rFonts w:ascii="Times New Roman" w:hAnsi="Times New Roman"/>
                <w:b/>
                <w:sz w:val="24"/>
                <w:szCs w:val="24"/>
                <w:highlight w:val="yellow"/>
              </w:rPr>
            </w:pPr>
          </w:p>
        </w:tc>
      </w:tr>
      <w:tr w:rsidR="008720FE" w:rsidRPr="000326C0" w:rsidTr="00594094">
        <w:trPr>
          <w:trHeight w:val="1298"/>
        </w:trPr>
        <w:tc>
          <w:tcPr>
            <w:tcW w:w="2988" w:type="dxa"/>
          </w:tcPr>
          <w:p w:rsidR="008720FE" w:rsidRPr="00153A53" w:rsidRDefault="008720FE" w:rsidP="000326C0">
            <w:pPr>
              <w:spacing w:after="0" w:line="240" w:lineRule="auto"/>
              <w:jc w:val="both"/>
              <w:rPr>
                <w:rFonts w:ascii="Times New Roman" w:hAnsi="Times New Roman"/>
                <w:sz w:val="28"/>
                <w:szCs w:val="28"/>
              </w:rPr>
            </w:pPr>
            <w:r w:rsidRPr="00153A53">
              <w:rPr>
                <w:rFonts w:ascii="Times New Roman" w:hAnsi="Times New Roman"/>
                <w:sz w:val="28"/>
                <w:szCs w:val="28"/>
              </w:rPr>
              <w:t>Альтернатива 2</w:t>
            </w:r>
          </w:p>
          <w:p w:rsidR="008720FE" w:rsidRPr="00153A53" w:rsidRDefault="008720FE" w:rsidP="000326C0">
            <w:pPr>
              <w:spacing w:after="0" w:line="240" w:lineRule="auto"/>
              <w:jc w:val="both"/>
              <w:rPr>
                <w:rFonts w:ascii="Times New Roman" w:hAnsi="Times New Roman"/>
                <w:sz w:val="24"/>
                <w:szCs w:val="24"/>
              </w:rPr>
            </w:pPr>
            <w:r w:rsidRPr="00153A53">
              <w:rPr>
                <w:rFonts w:ascii="Times New Roman" w:hAnsi="Times New Roman"/>
                <w:sz w:val="24"/>
                <w:szCs w:val="24"/>
              </w:rPr>
              <w:t>Не приймати рішення міської ради «</w:t>
            </w:r>
            <w:r w:rsidR="00791187" w:rsidRPr="00153A53">
              <w:rPr>
                <w:rFonts w:ascii="Times New Roman" w:hAnsi="Times New Roman"/>
                <w:sz w:val="24"/>
                <w:szCs w:val="24"/>
              </w:rPr>
              <w:t>Про порядок обчислення та сплати земельного податку і орендної плати за землю на 2020 рік</w:t>
            </w:r>
            <w:r w:rsidRPr="00153A53">
              <w:rPr>
                <w:rFonts w:ascii="Times New Roman" w:hAnsi="Times New Roman"/>
                <w:sz w:val="24"/>
                <w:szCs w:val="24"/>
              </w:rPr>
              <w:t>»</w:t>
            </w:r>
            <w:r w:rsidR="00153A53" w:rsidRPr="00153A53">
              <w:rPr>
                <w:rFonts w:ascii="Times New Roman" w:hAnsi="Times New Roman"/>
                <w:sz w:val="24"/>
                <w:szCs w:val="24"/>
              </w:rPr>
              <w:t>.</w:t>
            </w:r>
          </w:p>
        </w:tc>
        <w:tc>
          <w:tcPr>
            <w:tcW w:w="6939" w:type="dxa"/>
          </w:tcPr>
          <w:p w:rsidR="008720FE" w:rsidRDefault="008720FE" w:rsidP="000326C0">
            <w:pPr>
              <w:spacing w:after="0" w:line="240" w:lineRule="auto"/>
              <w:jc w:val="both"/>
              <w:rPr>
                <w:rFonts w:ascii="Times New Roman" w:hAnsi="Times New Roman"/>
                <w:sz w:val="24"/>
                <w:szCs w:val="24"/>
              </w:rPr>
            </w:pPr>
            <w:r w:rsidRPr="000326C0">
              <w:rPr>
                <w:rFonts w:ascii="Times New Roman" w:hAnsi="Times New Roman"/>
                <w:sz w:val="24"/>
                <w:szCs w:val="24"/>
              </w:rPr>
              <w:t xml:space="preserve">У разі не встановлення рішенням </w:t>
            </w:r>
            <w:proofErr w:type="spellStart"/>
            <w:r w:rsidR="000A625F">
              <w:rPr>
                <w:rFonts w:ascii="Times New Roman" w:hAnsi="Times New Roman"/>
                <w:sz w:val="24"/>
                <w:szCs w:val="24"/>
              </w:rPr>
              <w:t>Сторожинецької</w:t>
            </w:r>
            <w:proofErr w:type="spellEnd"/>
            <w:r w:rsidRPr="00423870">
              <w:rPr>
                <w:rFonts w:ascii="Times New Roman" w:hAnsi="Times New Roman"/>
                <w:sz w:val="24"/>
                <w:szCs w:val="24"/>
              </w:rPr>
              <w:t xml:space="preserve"> міської ради </w:t>
            </w:r>
            <w:r w:rsidRPr="00791187">
              <w:rPr>
                <w:rFonts w:ascii="Times New Roman" w:hAnsi="Times New Roman"/>
                <w:sz w:val="24"/>
                <w:szCs w:val="24"/>
              </w:rPr>
              <w:t>«</w:t>
            </w:r>
            <w:r w:rsidR="00791187" w:rsidRPr="00791187">
              <w:rPr>
                <w:rFonts w:ascii="Times New Roman" w:hAnsi="Times New Roman"/>
                <w:sz w:val="24"/>
                <w:szCs w:val="24"/>
              </w:rPr>
              <w:t>Про порядок обчислення та сплати земельного податку і орендної плати за землю на 2020 рік</w:t>
            </w:r>
            <w:r w:rsidRPr="00791187">
              <w:rPr>
                <w:rFonts w:ascii="Times New Roman" w:hAnsi="Times New Roman"/>
                <w:sz w:val="24"/>
                <w:szCs w:val="24"/>
              </w:rPr>
              <w:t>», передбачених</w:t>
            </w:r>
            <w:r w:rsidRPr="000326C0">
              <w:rPr>
                <w:rFonts w:ascii="Times New Roman" w:hAnsi="Times New Roman"/>
                <w:sz w:val="24"/>
                <w:szCs w:val="24"/>
              </w:rPr>
              <w:t xml:space="preserve"> пунктом 10.3 статті 10 Податкового кодексу України, такі податки і збори сплачуються платниками у порядку, встановленому Податковим кодексом України за мінімальними ставками</w:t>
            </w:r>
            <w:r>
              <w:rPr>
                <w:rFonts w:ascii="Times New Roman" w:hAnsi="Times New Roman"/>
                <w:sz w:val="24"/>
                <w:szCs w:val="24"/>
              </w:rPr>
              <w:t xml:space="preserve">, що не сприятиме наповненню бюджету </w:t>
            </w:r>
            <w:proofErr w:type="spellStart"/>
            <w:r w:rsidR="000A625F">
              <w:rPr>
                <w:rFonts w:ascii="Times New Roman" w:hAnsi="Times New Roman"/>
                <w:sz w:val="24"/>
                <w:szCs w:val="24"/>
              </w:rPr>
              <w:t>Сторожинецької</w:t>
            </w:r>
            <w:proofErr w:type="spellEnd"/>
            <w:r w:rsidR="00153A53">
              <w:rPr>
                <w:rFonts w:ascii="Times New Roman" w:hAnsi="Times New Roman"/>
                <w:sz w:val="24"/>
                <w:szCs w:val="24"/>
              </w:rPr>
              <w:t xml:space="preserve"> </w:t>
            </w:r>
            <w:r>
              <w:rPr>
                <w:rFonts w:ascii="Times New Roman" w:hAnsi="Times New Roman"/>
                <w:sz w:val="24"/>
                <w:szCs w:val="24"/>
              </w:rPr>
              <w:t xml:space="preserve">ОТГ в можливих обсягах. </w:t>
            </w:r>
          </w:p>
          <w:p w:rsidR="008720FE" w:rsidRPr="000714DA" w:rsidRDefault="008720FE" w:rsidP="00153A53">
            <w:pPr>
              <w:spacing w:after="0" w:line="240" w:lineRule="auto"/>
              <w:jc w:val="both"/>
              <w:rPr>
                <w:rFonts w:ascii="Times New Roman" w:hAnsi="Times New Roman"/>
                <w:sz w:val="24"/>
                <w:szCs w:val="24"/>
              </w:rPr>
            </w:pPr>
            <w:r>
              <w:rPr>
                <w:rFonts w:ascii="Times New Roman" w:hAnsi="Times New Roman"/>
                <w:sz w:val="24"/>
                <w:szCs w:val="24"/>
              </w:rPr>
              <w:t xml:space="preserve">Очікувані втрати бюджету в результаті не прийняття рішення складатимуть </w:t>
            </w:r>
            <w:r w:rsidR="00153A53">
              <w:rPr>
                <w:rFonts w:ascii="Times New Roman" w:hAnsi="Times New Roman"/>
                <w:sz w:val="24"/>
                <w:szCs w:val="24"/>
              </w:rPr>
              <w:t>6 843 000</w:t>
            </w:r>
            <w:r>
              <w:rPr>
                <w:rFonts w:ascii="Times New Roman" w:hAnsi="Times New Roman"/>
                <w:sz w:val="24"/>
                <w:szCs w:val="24"/>
              </w:rPr>
              <w:t xml:space="preserve"> грн</w:t>
            </w:r>
            <w:r w:rsidR="00153A53">
              <w:rPr>
                <w:rFonts w:ascii="Times New Roman" w:hAnsi="Times New Roman"/>
                <w:sz w:val="24"/>
                <w:szCs w:val="24"/>
              </w:rPr>
              <w:t>.</w:t>
            </w:r>
            <w:r>
              <w:rPr>
                <w:rFonts w:ascii="Times New Roman" w:hAnsi="Times New Roman"/>
                <w:sz w:val="24"/>
                <w:szCs w:val="24"/>
              </w:rPr>
              <w:t>, що не дозволить профінансува</w:t>
            </w:r>
            <w:r w:rsidR="00153A53">
              <w:rPr>
                <w:rFonts w:ascii="Times New Roman" w:hAnsi="Times New Roman"/>
                <w:sz w:val="24"/>
                <w:szCs w:val="24"/>
              </w:rPr>
              <w:t>ти заходи соціального та</w:t>
            </w:r>
            <w:r>
              <w:rPr>
                <w:rFonts w:ascii="Times New Roman" w:hAnsi="Times New Roman"/>
                <w:sz w:val="24"/>
                <w:szCs w:val="24"/>
              </w:rPr>
              <w:t xml:space="preserve"> економічного значення </w:t>
            </w:r>
            <w:proofErr w:type="spellStart"/>
            <w:r w:rsidR="000A625F">
              <w:rPr>
                <w:rFonts w:ascii="Times New Roman" w:hAnsi="Times New Roman"/>
                <w:sz w:val="24"/>
                <w:szCs w:val="24"/>
              </w:rPr>
              <w:t>Сторожинецької</w:t>
            </w:r>
            <w:proofErr w:type="spellEnd"/>
            <w:r>
              <w:rPr>
                <w:rFonts w:ascii="Times New Roman" w:hAnsi="Times New Roman"/>
                <w:sz w:val="24"/>
                <w:szCs w:val="24"/>
              </w:rPr>
              <w:t xml:space="preserve"> ОТГ.</w:t>
            </w:r>
          </w:p>
        </w:tc>
      </w:tr>
      <w:tr w:rsidR="008720FE" w:rsidRPr="000326C0" w:rsidTr="00594094">
        <w:tc>
          <w:tcPr>
            <w:tcW w:w="2988" w:type="dxa"/>
          </w:tcPr>
          <w:p w:rsidR="008720FE" w:rsidRPr="00153A53" w:rsidRDefault="008720FE" w:rsidP="000326C0">
            <w:pPr>
              <w:spacing w:after="0" w:line="240" w:lineRule="auto"/>
              <w:jc w:val="both"/>
              <w:rPr>
                <w:rFonts w:ascii="Times New Roman" w:hAnsi="Times New Roman"/>
                <w:sz w:val="28"/>
                <w:szCs w:val="28"/>
              </w:rPr>
            </w:pPr>
            <w:r w:rsidRPr="00153A53">
              <w:rPr>
                <w:rFonts w:ascii="Times New Roman" w:hAnsi="Times New Roman"/>
                <w:sz w:val="28"/>
                <w:szCs w:val="28"/>
              </w:rPr>
              <w:t>Альтернатива 3</w:t>
            </w:r>
          </w:p>
          <w:p w:rsidR="008720FE" w:rsidRPr="00153A53" w:rsidRDefault="008720FE" w:rsidP="00153A53">
            <w:pPr>
              <w:spacing w:after="0" w:line="240" w:lineRule="auto"/>
              <w:jc w:val="both"/>
              <w:rPr>
                <w:rFonts w:ascii="Times New Roman" w:hAnsi="Times New Roman"/>
                <w:sz w:val="24"/>
                <w:szCs w:val="24"/>
                <w:highlight w:val="yellow"/>
              </w:rPr>
            </w:pPr>
            <w:r w:rsidRPr="00153A53">
              <w:rPr>
                <w:rFonts w:ascii="Times New Roman" w:hAnsi="Times New Roman"/>
                <w:sz w:val="24"/>
                <w:szCs w:val="24"/>
              </w:rPr>
              <w:t xml:space="preserve">Встановлення максимальних  ставок податку на території </w:t>
            </w:r>
            <w:proofErr w:type="spellStart"/>
            <w:r w:rsidR="000A625F" w:rsidRPr="00153A53">
              <w:rPr>
                <w:rFonts w:ascii="Times New Roman" w:hAnsi="Times New Roman"/>
                <w:sz w:val="24"/>
                <w:szCs w:val="24"/>
              </w:rPr>
              <w:t>Сторожинецької</w:t>
            </w:r>
            <w:proofErr w:type="spellEnd"/>
            <w:r w:rsidRPr="00153A53">
              <w:rPr>
                <w:rFonts w:ascii="Times New Roman" w:hAnsi="Times New Roman"/>
                <w:sz w:val="24"/>
                <w:szCs w:val="24"/>
              </w:rPr>
              <w:t xml:space="preserve"> об’єднаної територіальної громади на 2020 рік</w:t>
            </w:r>
            <w:r w:rsidR="00153A53" w:rsidRPr="00153A53">
              <w:rPr>
                <w:rFonts w:ascii="Times New Roman" w:hAnsi="Times New Roman"/>
                <w:sz w:val="24"/>
                <w:szCs w:val="24"/>
              </w:rPr>
              <w:t>.</w:t>
            </w:r>
            <w:r w:rsidRPr="00153A53">
              <w:rPr>
                <w:rFonts w:ascii="Times New Roman" w:hAnsi="Times New Roman"/>
                <w:sz w:val="24"/>
                <w:szCs w:val="24"/>
              </w:rPr>
              <w:t xml:space="preserve"> </w:t>
            </w:r>
          </w:p>
        </w:tc>
        <w:tc>
          <w:tcPr>
            <w:tcW w:w="6939" w:type="dxa"/>
          </w:tcPr>
          <w:p w:rsidR="008720FE" w:rsidRPr="00581CA8" w:rsidRDefault="008720FE" w:rsidP="00153A53">
            <w:pPr>
              <w:spacing w:after="0" w:line="240" w:lineRule="auto"/>
              <w:jc w:val="both"/>
              <w:rPr>
                <w:rFonts w:ascii="Times New Roman" w:hAnsi="Times New Roman"/>
                <w:sz w:val="24"/>
                <w:szCs w:val="24"/>
              </w:rPr>
            </w:pPr>
            <w:r>
              <w:rPr>
                <w:rFonts w:ascii="Times New Roman" w:hAnsi="Times New Roman"/>
                <w:sz w:val="24"/>
                <w:szCs w:val="24"/>
              </w:rPr>
              <w:t xml:space="preserve">Така альтернатива є неприйнятною в зв’язку з тим, що є непосильною для платників податків. В цьому випадку буде перевиконання дохідної частини бюджету </w:t>
            </w:r>
            <w:proofErr w:type="spellStart"/>
            <w:r w:rsidR="000A625F">
              <w:rPr>
                <w:rFonts w:ascii="Times New Roman" w:hAnsi="Times New Roman"/>
                <w:sz w:val="24"/>
                <w:szCs w:val="24"/>
              </w:rPr>
              <w:t>Сторожинецької</w:t>
            </w:r>
            <w:proofErr w:type="spellEnd"/>
            <w:r>
              <w:rPr>
                <w:rFonts w:ascii="Times New Roman" w:hAnsi="Times New Roman"/>
                <w:sz w:val="24"/>
                <w:szCs w:val="24"/>
              </w:rPr>
              <w:t xml:space="preserve"> ОТГ, але у зв’язку з надмірним податковим навантаженням виникне заборгованість зі сплати податку, що призведе до нарахування пені та штрафних санкцій за несвоєчасну сплату, і як наслідок масове закриття суб’єктів підприємницької діяльності, зменшення кількості робочих місць, виникнення соціальної напруги серед населення.</w:t>
            </w:r>
          </w:p>
        </w:tc>
      </w:tr>
    </w:tbl>
    <w:p w:rsidR="008720FE" w:rsidRDefault="008720FE" w:rsidP="00CA319B">
      <w:pPr>
        <w:pStyle w:val="a3"/>
        <w:spacing w:after="0"/>
        <w:ind w:left="0"/>
        <w:jc w:val="both"/>
        <w:rPr>
          <w:rFonts w:ascii="Times New Roman" w:hAnsi="Times New Roman"/>
          <w:sz w:val="24"/>
          <w:szCs w:val="24"/>
        </w:rPr>
      </w:pPr>
    </w:p>
    <w:p w:rsidR="008720FE" w:rsidRPr="00E345F5" w:rsidRDefault="008720FE" w:rsidP="00E345F5">
      <w:pPr>
        <w:pStyle w:val="a3"/>
        <w:numPr>
          <w:ilvl w:val="0"/>
          <w:numId w:val="8"/>
        </w:numPr>
        <w:spacing w:after="0"/>
        <w:jc w:val="both"/>
        <w:rPr>
          <w:rFonts w:ascii="Times New Roman" w:hAnsi="Times New Roman"/>
          <w:sz w:val="28"/>
          <w:szCs w:val="28"/>
        </w:rPr>
      </w:pPr>
      <w:r w:rsidRPr="00E345F5">
        <w:rPr>
          <w:rFonts w:ascii="Times New Roman" w:hAnsi="Times New Roman"/>
          <w:sz w:val="28"/>
          <w:szCs w:val="28"/>
        </w:rPr>
        <w:t>Оцінка вибраних альтернативних способів  досягнення цілей.</w:t>
      </w:r>
    </w:p>
    <w:p w:rsidR="008720FE" w:rsidRPr="00D1200D" w:rsidRDefault="008720FE" w:rsidP="00E8096C">
      <w:pPr>
        <w:spacing w:after="0"/>
        <w:jc w:val="center"/>
        <w:rPr>
          <w:rFonts w:ascii="Times New Roman" w:hAnsi="Times New Roman"/>
          <w:b/>
          <w:sz w:val="28"/>
          <w:szCs w:val="28"/>
        </w:rPr>
      </w:pPr>
      <w:r w:rsidRPr="00D1200D">
        <w:rPr>
          <w:rFonts w:ascii="Times New Roman" w:hAnsi="Times New Roman"/>
          <w:b/>
          <w:sz w:val="28"/>
          <w:szCs w:val="28"/>
        </w:rPr>
        <w:t>Оцінка впливу на сферу інтересів органу місцевого самоврядування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729"/>
        <w:gridCol w:w="3210"/>
      </w:tblGrid>
      <w:tr w:rsidR="008720FE" w:rsidRPr="000326C0" w:rsidTr="000326C0">
        <w:tc>
          <w:tcPr>
            <w:tcW w:w="268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Вид альтернативи</w:t>
            </w:r>
          </w:p>
        </w:tc>
        <w:tc>
          <w:tcPr>
            <w:tcW w:w="372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Вигоди</w:t>
            </w:r>
          </w:p>
        </w:tc>
        <w:tc>
          <w:tcPr>
            <w:tcW w:w="3210"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Витрати</w:t>
            </w:r>
          </w:p>
        </w:tc>
      </w:tr>
      <w:tr w:rsidR="008720FE" w:rsidRPr="000326C0" w:rsidTr="000326C0">
        <w:tc>
          <w:tcPr>
            <w:tcW w:w="2689"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1</w:t>
            </w:r>
          </w:p>
        </w:tc>
        <w:tc>
          <w:tcPr>
            <w:tcW w:w="3729" w:type="dxa"/>
          </w:tcPr>
          <w:p w:rsidR="008720FE" w:rsidRPr="0034635E" w:rsidRDefault="008720FE" w:rsidP="00153A53">
            <w:pPr>
              <w:rPr>
                <w:rFonts w:ascii="Times New Roman" w:hAnsi="Times New Roman"/>
                <w:sz w:val="24"/>
                <w:szCs w:val="24"/>
              </w:rPr>
            </w:pPr>
            <w:r w:rsidRPr="0034635E">
              <w:rPr>
                <w:rFonts w:ascii="Times New Roman" w:hAnsi="Times New Roman"/>
                <w:color w:val="333333"/>
                <w:sz w:val="24"/>
                <w:szCs w:val="24"/>
              </w:rPr>
              <w:t xml:space="preserve">Прийняття  міською радою даного рішення забезпечить </w:t>
            </w:r>
            <w:r>
              <w:rPr>
                <w:rFonts w:ascii="Times New Roman" w:hAnsi="Times New Roman"/>
                <w:color w:val="333333"/>
                <w:sz w:val="24"/>
                <w:szCs w:val="24"/>
              </w:rPr>
              <w:t xml:space="preserve">дотримання вимог Податкового кодексу України, </w:t>
            </w:r>
            <w:r w:rsidRPr="0034635E">
              <w:rPr>
                <w:rFonts w:ascii="Times New Roman" w:hAnsi="Times New Roman"/>
                <w:color w:val="333333"/>
                <w:sz w:val="24"/>
                <w:szCs w:val="24"/>
              </w:rPr>
              <w:t xml:space="preserve">досягнення поставлених цілей, чітких та прозорих механізмів справляння та сплати місцевих податків і зборів на території міської об’єднаної територіальної </w:t>
            </w:r>
            <w:r w:rsidRPr="0034635E">
              <w:rPr>
                <w:rFonts w:ascii="Times New Roman" w:hAnsi="Times New Roman"/>
                <w:color w:val="333333"/>
                <w:sz w:val="24"/>
                <w:szCs w:val="24"/>
              </w:rPr>
              <w:lastRenderedPageBreak/>
              <w:t xml:space="preserve">громади та відповідно </w:t>
            </w:r>
            <w:r>
              <w:rPr>
                <w:rFonts w:ascii="Times New Roman" w:hAnsi="Times New Roman"/>
                <w:color w:val="333333"/>
                <w:sz w:val="24"/>
                <w:szCs w:val="24"/>
              </w:rPr>
              <w:t xml:space="preserve">наповнення бюджету ОТГ, вдосконалить відносини між органом місцевого самоврядування, органом фіскальної служби та суб’єктами господарювання пов’язаних із справлянням та сплатою податків. </w:t>
            </w:r>
            <w:r w:rsidRPr="0034635E">
              <w:rPr>
                <w:rFonts w:ascii="Times New Roman" w:hAnsi="Times New Roman"/>
                <w:color w:val="333333"/>
                <w:sz w:val="24"/>
                <w:szCs w:val="24"/>
              </w:rPr>
              <w:t xml:space="preserve">Забезпечить фінансову основу самостійності органу місцевого самоврядування. </w:t>
            </w:r>
            <w:r w:rsidRPr="000A167E">
              <w:rPr>
                <w:rFonts w:ascii="Times New Roman" w:hAnsi="Times New Roman"/>
                <w:sz w:val="24"/>
                <w:szCs w:val="24"/>
              </w:rPr>
              <w:t xml:space="preserve">Визначені проблеми стосуються усіх жителів </w:t>
            </w:r>
            <w:proofErr w:type="spellStart"/>
            <w:r w:rsidR="000A625F">
              <w:rPr>
                <w:rFonts w:ascii="Times New Roman" w:hAnsi="Times New Roman"/>
                <w:sz w:val="24"/>
                <w:szCs w:val="24"/>
              </w:rPr>
              <w:t>Сторожинецької</w:t>
            </w:r>
            <w:proofErr w:type="spellEnd"/>
            <w:r w:rsidRPr="000A167E">
              <w:rPr>
                <w:rFonts w:ascii="Times New Roman" w:hAnsi="Times New Roman"/>
                <w:sz w:val="24"/>
                <w:szCs w:val="24"/>
              </w:rPr>
              <w:t xml:space="preserve"> міської ОТГ</w:t>
            </w:r>
            <w:r w:rsidR="00153A53">
              <w:rPr>
                <w:rFonts w:ascii="Times New Roman" w:hAnsi="Times New Roman"/>
                <w:sz w:val="24"/>
                <w:szCs w:val="24"/>
              </w:rPr>
              <w:t>.</w:t>
            </w:r>
          </w:p>
        </w:tc>
        <w:tc>
          <w:tcPr>
            <w:tcW w:w="3210" w:type="dxa"/>
          </w:tcPr>
          <w:p w:rsidR="008720FE" w:rsidRPr="000326C0" w:rsidRDefault="008720FE" w:rsidP="000326C0">
            <w:pPr>
              <w:spacing w:after="0" w:line="240" w:lineRule="auto"/>
              <w:jc w:val="both"/>
              <w:rPr>
                <w:rFonts w:ascii="Times New Roman" w:hAnsi="Times New Roman"/>
                <w:sz w:val="24"/>
                <w:szCs w:val="24"/>
              </w:rPr>
            </w:pPr>
            <w:r>
              <w:rPr>
                <w:rFonts w:ascii="Times New Roman" w:hAnsi="Times New Roman"/>
                <w:sz w:val="24"/>
                <w:szCs w:val="24"/>
              </w:rPr>
              <w:lastRenderedPageBreak/>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r w:rsidR="00153A53">
              <w:rPr>
                <w:rFonts w:ascii="Times New Roman" w:hAnsi="Times New Roman"/>
                <w:sz w:val="24"/>
                <w:szCs w:val="24"/>
              </w:rPr>
              <w:t>.</w:t>
            </w:r>
          </w:p>
          <w:p w:rsidR="008720FE" w:rsidRPr="000326C0" w:rsidRDefault="008720FE" w:rsidP="000326C0">
            <w:pPr>
              <w:spacing w:after="0" w:line="240" w:lineRule="auto"/>
              <w:jc w:val="both"/>
              <w:rPr>
                <w:rFonts w:ascii="Times New Roman" w:hAnsi="Times New Roman"/>
                <w:sz w:val="24"/>
                <w:szCs w:val="24"/>
              </w:rPr>
            </w:pPr>
          </w:p>
        </w:tc>
      </w:tr>
      <w:tr w:rsidR="008720FE" w:rsidRPr="000326C0" w:rsidTr="000326C0">
        <w:tc>
          <w:tcPr>
            <w:tcW w:w="2689"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lastRenderedPageBreak/>
              <w:t>Альтернатива 2</w:t>
            </w:r>
          </w:p>
        </w:tc>
        <w:tc>
          <w:tcPr>
            <w:tcW w:w="3729" w:type="dxa"/>
          </w:tcPr>
          <w:p w:rsidR="008720FE" w:rsidRPr="000326C0" w:rsidRDefault="008720FE" w:rsidP="000326C0">
            <w:pPr>
              <w:spacing w:after="0" w:line="240" w:lineRule="auto"/>
              <w:jc w:val="both"/>
              <w:rPr>
                <w:rFonts w:ascii="Times New Roman" w:hAnsi="Times New Roman"/>
                <w:sz w:val="24"/>
                <w:szCs w:val="24"/>
              </w:rPr>
            </w:pPr>
            <w:r>
              <w:rPr>
                <w:rFonts w:ascii="Times New Roman" w:hAnsi="Times New Roman"/>
                <w:sz w:val="24"/>
                <w:szCs w:val="24"/>
              </w:rPr>
              <w:t>Відсутні</w:t>
            </w:r>
          </w:p>
        </w:tc>
        <w:tc>
          <w:tcPr>
            <w:tcW w:w="3210" w:type="dxa"/>
          </w:tcPr>
          <w:p w:rsidR="008720FE" w:rsidRPr="004E7B7E" w:rsidRDefault="008720FE" w:rsidP="000326C0">
            <w:pPr>
              <w:pStyle w:val="a3"/>
              <w:spacing w:after="0" w:line="240" w:lineRule="auto"/>
              <w:ind w:left="0"/>
              <w:rPr>
                <w:rFonts w:ascii="Times New Roman" w:hAnsi="Times New Roman"/>
                <w:sz w:val="24"/>
                <w:szCs w:val="24"/>
              </w:rPr>
            </w:pPr>
            <w:r w:rsidRPr="004E7B7E">
              <w:rPr>
                <w:rFonts w:ascii="Times New Roman" w:hAnsi="Times New Roman"/>
                <w:sz w:val="24"/>
                <w:szCs w:val="24"/>
              </w:rPr>
              <w:t>Відсутні.</w:t>
            </w:r>
          </w:p>
        </w:tc>
      </w:tr>
      <w:tr w:rsidR="008720FE" w:rsidRPr="000326C0" w:rsidTr="000326C0">
        <w:tc>
          <w:tcPr>
            <w:tcW w:w="2689"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3</w:t>
            </w:r>
          </w:p>
        </w:tc>
        <w:tc>
          <w:tcPr>
            <w:tcW w:w="3729" w:type="dxa"/>
          </w:tcPr>
          <w:p w:rsidR="008720FE" w:rsidRPr="004E7B7E" w:rsidRDefault="008720FE" w:rsidP="00153A53">
            <w:pPr>
              <w:rPr>
                <w:rFonts w:ascii="Times New Roman" w:hAnsi="Times New Roman"/>
                <w:sz w:val="24"/>
                <w:szCs w:val="24"/>
              </w:rPr>
            </w:pPr>
            <w:r w:rsidRPr="004E7B7E">
              <w:rPr>
                <w:rFonts w:ascii="Times New Roman" w:hAnsi="Times New Roman"/>
                <w:sz w:val="24"/>
                <w:szCs w:val="24"/>
              </w:rPr>
              <w:t xml:space="preserve">За рахунок прийняття максимальних ставок, </w:t>
            </w:r>
            <w:r w:rsidR="00153A53">
              <w:rPr>
                <w:rFonts w:ascii="Times New Roman" w:hAnsi="Times New Roman"/>
                <w:sz w:val="24"/>
                <w:szCs w:val="24"/>
              </w:rPr>
              <w:t xml:space="preserve">надійдуть </w:t>
            </w:r>
            <w:r w:rsidRPr="004E7B7E">
              <w:rPr>
                <w:rFonts w:ascii="Times New Roman" w:hAnsi="Times New Roman"/>
                <w:sz w:val="24"/>
                <w:szCs w:val="24"/>
              </w:rPr>
              <w:t xml:space="preserve">додаткові надходження </w:t>
            </w:r>
            <w:r w:rsidR="00153A53">
              <w:rPr>
                <w:rFonts w:ascii="Times New Roman" w:hAnsi="Times New Roman"/>
                <w:sz w:val="24"/>
                <w:szCs w:val="24"/>
              </w:rPr>
              <w:t>до</w:t>
            </w:r>
            <w:r w:rsidRPr="004E7B7E">
              <w:rPr>
                <w:rFonts w:ascii="Times New Roman" w:hAnsi="Times New Roman"/>
                <w:sz w:val="24"/>
                <w:szCs w:val="24"/>
              </w:rPr>
              <w:t xml:space="preserve"> бюджету об’єднаної територіальної громади</w:t>
            </w:r>
            <w:r w:rsidR="00153A53">
              <w:rPr>
                <w:rFonts w:ascii="Times New Roman" w:hAnsi="Times New Roman"/>
                <w:sz w:val="24"/>
                <w:szCs w:val="24"/>
              </w:rPr>
              <w:t>.</w:t>
            </w:r>
            <w:r w:rsidRPr="004E7B7E">
              <w:rPr>
                <w:rFonts w:ascii="Times New Roman" w:hAnsi="Times New Roman"/>
                <w:sz w:val="24"/>
                <w:szCs w:val="24"/>
              </w:rPr>
              <w:t xml:space="preserve">  </w:t>
            </w:r>
            <w:r>
              <w:rPr>
                <w:rFonts w:ascii="Times New Roman" w:hAnsi="Times New Roman"/>
                <w:sz w:val="24"/>
                <w:szCs w:val="24"/>
              </w:rPr>
              <w:t>Спрямування надлишків доходів бюджету на соціально-економічний розвиток громади.</w:t>
            </w:r>
          </w:p>
        </w:tc>
        <w:tc>
          <w:tcPr>
            <w:tcW w:w="3210" w:type="dxa"/>
          </w:tcPr>
          <w:p w:rsidR="008720FE" w:rsidRPr="000326C0" w:rsidRDefault="008720FE" w:rsidP="003E2E57">
            <w:pPr>
              <w:spacing w:after="0" w:line="240" w:lineRule="auto"/>
              <w:jc w:val="both"/>
              <w:rPr>
                <w:rFonts w:ascii="Times New Roman" w:hAnsi="Times New Roman"/>
                <w:sz w:val="24"/>
                <w:szCs w:val="24"/>
              </w:rPr>
            </w:pPr>
            <w:r>
              <w:rPr>
                <w:rFonts w:ascii="Times New Roman" w:hAnsi="Times New Roman"/>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r w:rsidR="00153A53">
              <w:rPr>
                <w:rFonts w:ascii="Times New Roman" w:hAnsi="Times New Roman"/>
                <w:sz w:val="24"/>
                <w:szCs w:val="24"/>
              </w:rPr>
              <w:t>.</w:t>
            </w:r>
          </w:p>
          <w:p w:rsidR="008720FE" w:rsidRPr="000326C0" w:rsidRDefault="008720FE" w:rsidP="000326C0">
            <w:pPr>
              <w:pStyle w:val="a3"/>
              <w:spacing w:after="0" w:line="240" w:lineRule="auto"/>
              <w:ind w:left="0"/>
              <w:jc w:val="both"/>
              <w:rPr>
                <w:rFonts w:ascii="Times New Roman" w:hAnsi="Times New Roman"/>
                <w:sz w:val="24"/>
                <w:szCs w:val="24"/>
              </w:rPr>
            </w:pPr>
          </w:p>
        </w:tc>
      </w:tr>
    </w:tbl>
    <w:p w:rsidR="008720FE" w:rsidRDefault="008720FE" w:rsidP="00E8096C">
      <w:pPr>
        <w:spacing w:after="0"/>
        <w:jc w:val="both"/>
        <w:rPr>
          <w:rFonts w:ascii="Times New Roman" w:hAnsi="Times New Roman"/>
          <w:sz w:val="28"/>
          <w:szCs w:val="28"/>
        </w:rPr>
      </w:pPr>
    </w:p>
    <w:p w:rsidR="008720FE" w:rsidRDefault="008720FE" w:rsidP="00E8096C">
      <w:pPr>
        <w:spacing w:after="0"/>
        <w:jc w:val="center"/>
        <w:rPr>
          <w:rFonts w:ascii="Times New Roman" w:hAnsi="Times New Roman"/>
          <w:sz w:val="28"/>
          <w:szCs w:val="28"/>
        </w:rPr>
      </w:pPr>
      <w:r w:rsidRPr="00D1200D">
        <w:rPr>
          <w:rFonts w:ascii="Times New Roman" w:hAnsi="Times New Roman"/>
          <w:b/>
          <w:sz w:val="28"/>
          <w:szCs w:val="28"/>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729"/>
        <w:gridCol w:w="3210"/>
      </w:tblGrid>
      <w:tr w:rsidR="008720FE" w:rsidRPr="000326C0" w:rsidTr="000326C0">
        <w:tc>
          <w:tcPr>
            <w:tcW w:w="268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Вид альтернативи</w:t>
            </w:r>
          </w:p>
        </w:tc>
        <w:tc>
          <w:tcPr>
            <w:tcW w:w="372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Вигоди</w:t>
            </w:r>
          </w:p>
        </w:tc>
        <w:tc>
          <w:tcPr>
            <w:tcW w:w="3210"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Витрати</w:t>
            </w:r>
          </w:p>
        </w:tc>
      </w:tr>
      <w:tr w:rsidR="008720FE" w:rsidRPr="000326C0" w:rsidTr="000326C0">
        <w:tc>
          <w:tcPr>
            <w:tcW w:w="2689" w:type="dxa"/>
          </w:tcPr>
          <w:p w:rsidR="008720FE" w:rsidRPr="00153A53" w:rsidRDefault="008720FE" w:rsidP="000326C0">
            <w:pPr>
              <w:spacing w:after="0" w:line="240" w:lineRule="auto"/>
              <w:jc w:val="both"/>
              <w:rPr>
                <w:rFonts w:ascii="Times New Roman" w:hAnsi="Times New Roman"/>
                <w:sz w:val="28"/>
                <w:szCs w:val="28"/>
              </w:rPr>
            </w:pPr>
            <w:r w:rsidRPr="00153A53">
              <w:rPr>
                <w:rFonts w:ascii="Times New Roman" w:hAnsi="Times New Roman"/>
                <w:sz w:val="28"/>
                <w:szCs w:val="28"/>
              </w:rPr>
              <w:t>Альтернатива 1</w:t>
            </w:r>
          </w:p>
        </w:tc>
        <w:tc>
          <w:tcPr>
            <w:tcW w:w="3729" w:type="dxa"/>
          </w:tcPr>
          <w:p w:rsidR="008720FE" w:rsidRPr="000326C0" w:rsidRDefault="008720FE" w:rsidP="003E2E57">
            <w:pPr>
              <w:pStyle w:val="a3"/>
              <w:spacing w:after="0" w:line="240" w:lineRule="auto"/>
              <w:ind w:left="0"/>
              <w:jc w:val="both"/>
              <w:rPr>
                <w:rFonts w:ascii="Times New Roman" w:hAnsi="Times New Roman"/>
                <w:sz w:val="24"/>
                <w:szCs w:val="24"/>
              </w:rPr>
            </w:pPr>
            <w:r>
              <w:rPr>
                <w:rFonts w:ascii="Times New Roman" w:hAnsi="Times New Roman"/>
                <w:sz w:val="24"/>
                <w:szCs w:val="24"/>
              </w:rPr>
              <w:t>Сплата податків і зборів за обґрунтованими ставками. Відкритість процедури, прозорість дій місцевого самоврядування. Вдосконаленість відносин між органом місцевого самоврядування, органом фіскальної служби та суб’єктами господарювання пов’язаних із справлянням та сплатою податків та зборів.</w:t>
            </w:r>
          </w:p>
          <w:p w:rsidR="008720FE" w:rsidRPr="000326C0" w:rsidRDefault="008720FE" w:rsidP="000326C0">
            <w:pPr>
              <w:spacing w:after="0" w:line="240" w:lineRule="auto"/>
              <w:jc w:val="both"/>
              <w:rPr>
                <w:rFonts w:ascii="Times New Roman" w:hAnsi="Times New Roman"/>
                <w:sz w:val="24"/>
                <w:szCs w:val="24"/>
              </w:rPr>
            </w:pPr>
          </w:p>
        </w:tc>
        <w:tc>
          <w:tcPr>
            <w:tcW w:w="3210" w:type="dxa"/>
          </w:tcPr>
          <w:p w:rsidR="008720FE" w:rsidRPr="000326C0" w:rsidRDefault="008720FE" w:rsidP="00153A53">
            <w:pPr>
              <w:spacing w:after="0" w:line="240" w:lineRule="auto"/>
              <w:jc w:val="both"/>
              <w:rPr>
                <w:rFonts w:ascii="Times New Roman" w:hAnsi="Times New Roman"/>
                <w:sz w:val="24"/>
                <w:szCs w:val="24"/>
              </w:rPr>
            </w:pPr>
            <w:r>
              <w:rPr>
                <w:rFonts w:ascii="Times New Roman" w:hAnsi="Times New Roman"/>
                <w:sz w:val="24"/>
                <w:szCs w:val="24"/>
              </w:rPr>
              <w:t>Сплата податків</w:t>
            </w:r>
            <w:r w:rsidR="00153A53">
              <w:rPr>
                <w:rFonts w:ascii="Times New Roman" w:hAnsi="Times New Roman"/>
                <w:sz w:val="24"/>
                <w:szCs w:val="24"/>
              </w:rPr>
              <w:t xml:space="preserve"> та орендної плати</w:t>
            </w:r>
            <w:r>
              <w:rPr>
                <w:rFonts w:ascii="Times New Roman" w:hAnsi="Times New Roman"/>
                <w:sz w:val="24"/>
                <w:szCs w:val="24"/>
              </w:rPr>
              <w:t xml:space="preserve"> за обґрунтованими ставками в сумі </w:t>
            </w:r>
            <w:r w:rsidR="00153A53">
              <w:rPr>
                <w:rFonts w:ascii="Times New Roman" w:hAnsi="Times New Roman"/>
                <w:sz w:val="24"/>
                <w:szCs w:val="24"/>
              </w:rPr>
              <w:t>10 000 000</w:t>
            </w:r>
            <w:r>
              <w:rPr>
                <w:rFonts w:ascii="Times New Roman" w:hAnsi="Times New Roman"/>
                <w:sz w:val="24"/>
                <w:szCs w:val="24"/>
              </w:rPr>
              <w:t xml:space="preserve"> грн.</w:t>
            </w:r>
          </w:p>
        </w:tc>
      </w:tr>
      <w:tr w:rsidR="008720FE" w:rsidRPr="000326C0" w:rsidTr="000326C0">
        <w:tc>
          <w:tcPr>
            <w:tcW w:w="2689" w:type="dxa"/>
          </w:tcPr>
          <w:p w:rsidR="008720FE" w:rsidRPr="00153A53" w:rsidRDefault="008720FE" w:rsidP="000326C0">
            <w:pPr>
              <w:spacing w:after="0" w:line="240" w:lineRule="auto"/>
              <w:jc w:val="both"/>
              <w:rPr>
                <w:rFonts w:ascii="Times New Roman" w:hAnsi="Times New Roman"/>
                <w:sz w:val="28"/>
                <w:szCs w:val="28"/>
              </w:rPr>
            </w:pPr>
            <w:r w:rsidRPr="00153A53">
              <w:rPr>
                <w:rFonts w:ascii="Times New Roman" w:hAnsi="Times New Roman"/>
                <w:sz w:val="28"/>
                <w:szCs w:val="28"/>
              </w:rPr>
              <w:t>Альтернатива 2</w:t>
            </w:r>
          </w:p>
        </w:tc>
        <w:tc>
          <w:tcPr>
            <w:tcW w:w="3729" w:type="dxa"/>
          </w:tcPr>
          <w:p w:rsidR="008720FE" w:rsidRPr="000326C0" w:rsidRDefault="008720FE" w:rsidP="000326C0">
            <w:pPr>
              <w:spacing w:after="0" w:line="240" w:lineRule="auto"/>
              <w:jc w:val="both"/>
              <w:rPr>
                <w:rFonts w:ascii="Times New Roman" w:hAnsi="Times New Roman"/>
                <w:sz w:val="24"/>
                <w:szCs w:val="24"/>
              </w:rPr>
            </w:pPr>
            <w:r>
              <w:rPr>
                <w:rFonts w:ascii="Times New Roman" w:hAnsi="Times New Roman"/>
                <w:sz w:val="24"/>
                <w:szCs w:val="24"/>
              </w:rPr>
              <w:t>Сплата податків за мінімальними ставками передбаченими Податковим кодексом України (за нульовими ставками)</w:t>
            </w:r>
            <w:r w:rsidR="00153A53">
              <w:rPr>
                <w:rFonts w:ascii="Times New Roman" w:hAnsi="Times New Roman"/>
                <w:sz w:val="24"/>
                <w:szCs w:val="24"/>
              </w:rPr>
              <w:t>.</w:t>
            </w:r>
          </w:p>
          <w:p w:rsidR="008720FE" w:rsidRPr="000326C0" w:rsidRDefault="008720FE" w:rsidP="000326C0">
            <w:pPr>
              <w:spacing w:after="0" w:line="240" w:lineRule="auto"/>
              <w:jc w:val="both"/>
              <w:rPr>
                <w:rFonts w:ascii="Times New Roman" w:hAnsi="Times New Roman"/>
                <w:sz w:val="24"/>
                <w:szCs w:val="24"/>
              </w:rPr>
            </w:pPr>
          </w:p>
        </w:tc>
        <w:tc>
          <w:tcPr>
            <w:tcW w:w="3210" w:type="dxa"/>
          </w:tcPr>
          <w:p w:rsidR="008720FE" w:rsidRPr="000326C0" w:rsidRDefault="008720FE" w:rsidP="00153A5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Витрати пов’язані лише зі сплатою земельного податку в  сумі </w:t>
            </w:r>
            <w:r w:rsidR="00153A53">
              <w:rPr>
                <w:rFonts w:ascii="Times New Roman" w:hAnsi="Times New Roman"/>
                <w:sz w:val="24"/>
                <w:szCs w:val="24"/>
              </w:rPr>
              <w:t>6 843 000</w:t>
            </w:r>
            <w:r>
              <w:rPr>
                <w:rFonts w:ascii="Times New Roman" w:hAnsi="Times New Roman"/>
                <w:sz w:val="24"/>
                <w:szCs w:val="24"/>
              </w:rPr>
              <w:t xml:space="preserve"> грн.</w:t>
            </w:r>
          </w:p>
        </w:tc>
      </w:tr>
      <w:tr w:rsidR="008720FE" w:rsidRPr="000326C0" w:rsidTr="000326C0">
        <w:tc>
          <w:tcPr>
            <w:tcW w:w="2689" w:type="dxa"/>
          </w:tcPr>
          <w:p w:rsidR="008720FE" w:rsidRPr="00153A53" w:rsidRDefault="008720FE" w:rsidP="000326C0">
            <w:pPr>
              <w:spacing w:after="0" w:line="240" w:lineRule="auto"/>
              <w:jc w:val="both"/>
              <w:rPr>
                <w:rFonts w:ascii="Times New Roman" w:hAnsi="Times New Roman"/>
                <w:sz w:val="28"/>
                <w:szCs w:val="28"/>
              </w:rPr>
            </w:pPr>
            <w:r w:rsidRPr="00153A53">
              <w:rPr>
                <w:rFonts w:ascii="Times New Roman" w:hAnsi="Times New Roman"/>
                <w:sz w:val="28"/>
                <w:szCs w:val="28"/>
              </w:rPr>
              <w:t>Альтернатива  3</w:t>
            </w:r>
          </w:p>
        </w:tc>
        <w:tc>
          <w:tcPr>
            <w:tcW w:w="3729" w:type="dxa"/>
          </w:tcPr>
          <w:p w:rsidR="008720FE" w:rsidRPr="000326C0" w:rsidRDefault="008720FE" w:rsidP="00153A53">
            <w:pPr>
              <w:spacing w:after="0" w:line="240" w:lineRule="auto"/>
              <w:jc w:val="both"/>
              <w:rPr>
                <w:rFonts w:ascii="Times New Roman" w:hAnsi="Times New Roman"/>
                <w:sz w:val="24"/>
                <w:szCs w:val="24"/>
              </w:rPr>
            </w:pPr>
            <w:r>
              <w:rPr>
                <w:rFonts w:ascii="Times New Roman" w:hAnsi="Times New Roman"/>
                <w:sz w:val="24"/>
                <w:szCs w:val="24"/>
              </w:rPr>
              <w:t>Вирішення більшої кількості соціальних проблем міста та населених пунктів громади за рахунок значного зростання дохідної частини бюджету об’єднаної територіальної громади</w:t>
            </w:r>
            <w:r w:rsidR="00153A53">
              <w:rPr>
                <w:rFonts w:ascii="Times New Roman" w:hAnsi="Times New Roman"/>
                <w:sz w:val="24"/>
                <w:szCs w:val="24"/>
              </w:rPr>
              <w:t>.</w:t>
            </w:r>
          </w:p>
        </w:tc>
        <w:tc>
          <w:tcPr>
            <w:tcW w:w="3210" w:type="dxa"/>
          </w:tcPr>
          <w:p w:rsidR="008720FE" w:rsidRPr="000326C0" w:rsidRDefault="008720FE" w:rsidP="00153A53">
            <w:pPr>
              <w:pStyle w:val="a3"/>
              <w:spacing w:after="0" w:line="240" w:lineRule="auto"/>
              <w:ind w:left="0"/>
              <w:jc w:val="both"/>
              <w:rPr>
                <w:rFonts w:ascii="Times New Roman" w:hAnsi="Times New Roman"/>
                <w:sz w:val="24"/>
                <w:szCs w:val="24"/>
              </w:rPr>
            </w:pPr>
            <w:r>
              <w:rPr>
                <w:rFonts w:ascii="Times New Roman" w:hAnsi="Times New Roman"/>
                <w:sz w:val="24"/>
                <w:szCs w:val="24"/>
              </w:rPr>
              <w:t>Сплата податків за максимальними ставками та нарахування пені і штрафних санкцій за його несвоєчасне погашення.</w:t>
            </w:r>
          </w:p>
        </w:tc>
      </w:tr>
    </w:tbl>
    <w:p w:rsidR="008720FE" w:rsidRDefault="008720FE" w:rsidP="00E8096C">
      <w:pPr>
        <w:spacing w:after="0"/>
        <w:jc w:val="center"/>
        <w:rPr>
          <w:rFonts w:ascii="Times New Roman" w:hAnsi="Times New Roman"/>
          <w:b/>
          <w:sz w:val="28"/>
          <w:szCs w:val="28"/>
        </w:rPr>
      </w:pPr>
    </w:p>
    <w:p w:rsidR="008720FE" w:rsidRPr="00D1200D" w:rsidRDefault="008720FE" w:rsidP="00E8096C">
      <w:pPr>
        <w:spacing w:after="0"/>
        <w:jc w:val="center"/>
        <w:rPr>
          <w:rFonts w:ascii="Times New Roman" w:hAnsi="Times New Roman"/>
          <w:b/>
          <w:sz w:val="28"/>
          <w:szCs w:val="28"/>
        </w:rPr>
      </w:pPr>
      <w:r w:rsidRPr="00D1200D">
        <w:rPr>
          <w:rFonts w:ascii="Times New Roman" w:hAnsi="Times New Roman"/>
          <w:b/>
          <w:sz w:val="28"/>
          <w:szCs w:val="28"/>
        </w:rPr>
        <w:t>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2"/>
        <w:gridCol w:w="1334"/>
        <w:gridCol w:w="1418"/>
        <w:gridCol w:w="2693"/>
        <w:gridCol w:w="1411"/>
      </w:tblGrid>
      <w:tr w:rsidR="008720FE" w:rsidRPr="000326C0" w:rsidTr="000326C0">
        <w:tc>
          <w:tcPr>
            <w:tcW w:w="2772"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Показник</w:t>
            </w:r>
          </w:p>
        </w:tc>
        <w:tc>
          <w:tcPr>
            <w:tcW w:w="1334" w:type="dxa"/>
          </w:tcPr>
          <w:p w:rsidR="008720FE" w:rsidRPr="000326C0" w:rsidRDefault="008720FE" w:rsidP="000326C0">
            <w:pPr>
              <w:spacing w:after="0" w:line="240" w:lineRule="auto"/>
              <w:rPr>
                <w:rFonts w:ascii="Times New Roman" w:hAnsi="Times New Roman"/>
                <w:b/>
                <w:sz w:val="28"/>
                <w:szCs w:val="28"/>
              </w:rPr>
            </w:pPr>
            <w:r w:rsidRPr="000326C0">
              <w:rPr>
                <w:rFonts w:ascii="Times New Roman" w:hAnsi="Times New Roman"/>
                <w:b/>
                <w:sz w:val="28"/>
                <w:szCs w:val="28"/>
              </w:rPr>
              <w:t>Великі</w:t>
            </w:r>
          </w:p>
        </w:tc>
        <w:tc>
          <w:tcPr>
            <w:tcW w:w="1418" w:type="dxa"/>
          </w:tcPr>
          <w:p w:rsidR="008720FE" w:rsidRPr="000326C0" w:rsidRDefault="008720FE" w:rsidP="000326C0">
            <w:pPr>
              <w:spacing w:after="0" w:line="240" w:lineRule="auto"/>
              <w:rPr>
                <w:rFonts w:ascii="Times New Roman" w:hAnsi="Times New Roman"/>
                <w:b/>
                <w:sz w:val="28"/>
                <w:szCs w:val="28"/>
              </w:rPr>
            </w:pPr>
            <w:r w:rsidRPr="000326C0">
              <w:rPr>
                <w:rFonts w:ascii="Times New Roman" w:hAnsi="Times New Roman"/>
                <w:b/>
                <w:sz w:val="28"/>
                <w:szCs w:val="28"/>
              </w:rPr>
              <w:t>Середні</w:t>
            </w:r>
          </w:p>
        </w:tc>
        <w:tc>
          <w:tcPr>
            <w:tcW w:w="2693" w:type="dxa"/>
          </w:tcPr>
          <w:p w:rsidR="008720FE" w:rsidRPr="000326C0" w:rsidRDefault="008720FE" w:rsidP="000326C0">
            <w:pPr>
              <w:spacing w:after="0" w:line="240" w:lineRule="auto"/>
              <w:rPr>
                <w:rFonts w:ascii="Times New Roman" w:hAnsi="Times New Roman"/>
                <w:b/>
                <w:sz w:val="28"/>
                <w:szCs w:val="28"/>
              </w:rPr>
            </w:pPr>
            <w:r w:rsidRPr="000326C0">
              <w:rPr>
                <w:rFonts w:ascii="Times New Roman" w:hAnsi="Times New Roman"/>
                <w:b/>
                <w:sz w:val="28"/>
                <w:szCs w:val="28"/>
              </w:rPr>
              <w:t xml:space="preserve">Малі, </w:t>
            </w:r>
            <w:proofErr w:type="spellStart"/>
            <w:r w:rsidRPr="000326C0">
              <w:rPr>
                <w:rFonts w:ascii="Times New Roman" w:hAnsi="Times New Roman"/>
                <w:b/>
                <w:sz w:val="28"/>
                <w:szCs w:val="28"/>
              </w:rPr>
              <w:t>Мікро</w:t>
            </w:r>
            <w:proofErr w:type="spellEnd"/>
          </w:p>
        </w:tc>
        <w:tc>
          <w:tcPr>
            <w:tcW w:w="1411" w:type="dxa"/>
          </w:tcPr>
          <w:p w:rsidR="008720FE" w:rsidRPr="000326C0" w:rsidRDefault="008720FE" w:rsidP="000326C0">
            <w:pPr>
              <w:spacing w:after="0" w:line="240" w:lineRule="auto"/>
              <w:rPr>
                <w:rFonts w:ascii="Times New Roman" w:hAnsi="Times New Roman"/>
                <w:b/>
                <w:sz w:val="28"/>
                <w:szCs w:val="28"/>
              </w:rPr>
            </w:pPr>
            <w:r w:rsidRPr="000326C0">
              <w:rPr>
                <w:rFonts w:ascii="Times New Roman" w:hAnsi="Times New Roman"/>
                <w:b/>
                <w:sz w:val="28"/>
                <w:szCs w:val="28"/>
              </w:rPr>
              <w:t>Разом</w:t>
            </w:r>
          </w:p>
        </w:tc>
      </w:tr>
      <w:tr w:rsidR="008720FE" w:rsidRPr="000326C0" w:rsidTr="000326C0">
        <w:tc>
          <w:tcPr>
            <w:tcW w:w="2772" w:type="dxa"/>
          </w:tcPr>
          <w:p w:rsidR="008720FE" w:rsidRPr="009C1EF4" w:rsidRDefault="008720FE" w:rsidP="000326C0">
            <w:pPr>
              <w:spacing w:after="0" w:line="240" w:lineRule="auto"/>
              <w:jc w:val="both"/>
              <w:rPr>
                <w:rFonts w:ascii="Times New Roman" w:hAnsi="Times New Roman"/>
                <w:sz w:val="28"/>
                <w:szCs w:val="28"/>
              </w:rPr>
            </w:pPr>
            <w:r w:rsidRPr="009C1EF4">
              <w:rPr>
                <w:rFonts w:ascii="Times New Roman" w:hAnsi="Times New Roman"/>
                <w:sz w:val="28"/>
                <w:szCs w:val="28"/>
              </w:rPr>
              <w:t>Кількість суб’єктів господарювання, що підпадають під дію регулювання, одиниць</w:t>
            </w:r>
          </w:p>
        </w:tc>
        <w:tc>
          <w:tcPr>
            <w:tcW w:w="1334" w:type="dxa"/>
          </w:tcPr>
          <w:p w:rsidR="008720FE" w:rsidRPr="000A167E" w:rsidRDefault="008720FE" w:rsidP="000326C0">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tcPr>
          <w:p w:rsidR="008720FE" w:rsidRPr="000A167E" w:rsidRDefault="008720FE" w:rsidP="000326C0">
            <w:pPr>
              <w:spacing w:after="0" w:line="240" w:lineRule="auto"/>
              <w:jc w:val="center"/>
              <w:rPr>
                <w:rFonts w:ascii="Times New Roman" w:hAnsi="Times New Roman"/>
                <w:sz w:val="24"/>
                <w:szCs w:val="24"/>
              </w:rPr>
            </w:pPr>
            <w:r w:rsidRPr="000A167E">
              <w:rPr>
                <w:rFonts w:ascii="Times New Roman" w:hAnsi="Times New Roman"/>
                <w:sz w:val="24"/>
                <w:szCs w:val="24"/>
              </w:rPr>
              <w:t>0</w:t>
            </w:r>
          </w:p>
        </w:tc>
        <w:tc>
          <w:tcPr>
            <w:tcW w:w="2693" w:type="dxa"/>
          </w:tcPr>
          <w:p w:rsidR="008720FE" w:rsidRPr="000A167E" w:rsidRDefault="001E704E" w:rsidP="000326C0">
            <w:pPr>
              <w:spacing w:after="0" w:line="240" w:lineRule="auto"/>
              <w:jc w:val="center"/>
              <w:rPr>
                <w:rFonts w:ascii="Times New Roman" w:hAnsi="Times New Roman"/>
                <w:sz w:val="24"/>
                <w:szCs w:val="24"/>
              </w:rPr>
            </w:pPr>
            <w:r>
              <w:rPr>
                <w:rFonts w:ascii="Times New Roman" w:hAnsi="Times New Roman"/>
                <w:sz w:val="24"/>
                <w:szCs w:val="24"/>
              </w:rPr>
              <w:t>28300</w:t>
            </w:r>
          </w:p>
        </w:tc>
        <w:tc>
          <w:tcPr>
            <w:tcW w:w="1411" w:type="dxa"/>
          </w:tcPr>
          <w:p w:rsidR="008720FE" w:rsidRPr="000A167E" w:rsidRDefault="001E704E" w:rsidP="000326C0">
            <w:pPr>
              <w:spacing w:after="0" w:line="240" w:lineRule="auto"/>
              <w:jc w:val="center"/>
              <w:rPr>
                <w:rFonts w:ascii="Times New Roman" w:hAnsi="Times New Roman"/>
                <w:sz w:val="24"/>
                <w:szCs w:val="24"/>
              </w:rPr>
            </w:pPr>
            <w:r>
              <w:rPr>
                <w:rFonts w:ascii="Times New Roman" w:hAnsi="Times New Roman"/>
                <w:sz w:val="24"/>
                <w:szCs w:val="24"/>
              </w:rPr>
              <w:t>28300</w:t>
            </w:r>
          </w:p>
        </w:tc>
      </w:tr>
      <w:tr w:rsidR="008720FE" w:rsidRPr="000326C0" w:rsidTr="000326C0">
        <w:tc>
          <w:tcPr>
            <w:tcW w:w="2772" w:type="dxa"/>
          </w:tcPr>
          <w:p w:rsidR="008720FE" w:rsidRPr="009C1EF4" w:rsidRDefault="008720FE" w:rsidP="000326C0">
            <w:pPr>
              <w:spacing w:after="0" w:line="240" w:lineRule="auto"/>
              <w:rPr>
                <w:rFonts w:ascii="Times New Roman" w:hAnsi="Times New Roman"/>
                <w:sz w:val="28"/>
                <w:szCs w:val="28"/>
              </w:rPr>
            </w:pPr>
            <w:r w:rsidRPr="009C1EF4">
              <w:rPr>
                <w:rFonts w:ascii="Times New Roman" w:hAnsi="Times New Roman"/>
                <w:sz w:val="28"/>
                <w:szCs w:val="28"/>
              </w:rPr>
              <w:t>Питома вага групи у загальній кількості, відсотків</w:t>
            </w:r>
          </w:p>
        </w:tc>
        <w:tc>
          <w:tcPr>
            <w:tcW w:w="1334" w:type="dxa"/>
          </w:tcPr>
          <w:p w:rsidR="008720FE" w:rsidRPr="000A167E" w:rsidRDefault="008720FE" w:rsidP="000326C0">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tcPr>
          <w:p w:rsidR="008720FE" w:rsidRPr="000A167E" w:rsidRDefault="008720FE" w:rsidP="000326C0">
            <w:pPr>
              <w:spacing w:after="0" w:line="240" w:lineRule="auto"/>
              <w:jc w:val="center"/>
              <w:rPr>
                <w:rFonts w:ascii="Times New Roman" w:hAnsi="Times New Roman"/>
                <w:sz w:val="24"/>
                <w:szCs w:val="24"/>
              </w:rPr>
            </w:pPr>
            <w:r w:rsidRPr="000A167E">
              <w:rPr>
                <w:rFonts w:ascii="Times New Roman" w:hAnsi="Times New Roman"/>
                <w:sz w:val="24"/>
                <w:szCs w:val="24"/>
              </w:rPr>
              <w:t>0</w:t>
            </w:r>
          </w:p>
        </w:tc>
        <w:tc>
          <w:tcPr>
            <w:tcW w:w="2693" w:type="dxa"/>
          </w:tcPr>
          <w:p w:rsidR="008720FE" w:rsidRPr="000A167E" w:rsidRDefault="008720FE" w:rsidP="000326C0">
            <w:pPr>
              <w:spacing w:after="0" w:line="240" w:lineRule="auto"/>
              <w:jc w:val="center"/>
              <w:rPr>
                <w:rFonts w:ascii="Times New Roman" w:hAnsi="Times New Roman"/>
                <w:sz w:val="24"/>
                <w:szCs w:val="24"/>
              </w:rPr>
            </w:pPr>
            <w:r>
              <w:rPr>
                <w:rFonts w:ascii="Times New Roman" w:hAnsi="Times New Roman"/>
                <w:sz w:val="24"/>
                <w:szCs w:val="24"/>
              </w:rPr>
              <w:t>100</w:t>
            </w:r>
          </w:p>
        </w:tc>
        <w:tc>
          <w:tcPr>
            <w:tcW w:w="1411" w:type="dxa"/>
          </w:tcPr>
          <w:p w:rsidR="008720FE" w:rsidRPr="000A167E" w:rsidRDefault="008720FE" w:rsidP="000326C0">
            <w:pPr>
              <w:spacing w:after="0" w:line="240" w:lineRule="auto"/>
              <w:jc w:val="center"/>
              <w:rPr>
                <w:rFonts w:ascii="Times New Roman" w:hAnsi="Times New Roman"/>
                <w:sz w:val="24"/>
                <w:szCs w:val="24"/>
              </w:rPr>
            </w:pPr>
            <w:r w:rsidRPr="000A167E">
              <w:rPr>
                <w:rFonts w:ascii="Times New Roman" w:hAnsi="Times New Roman"/>
                <w:sz w:val="24"/>
                <w:szCs w:val="24"/>
              </w:rPr>
              <w:t>100</w:t>
            </w:r>
          </w:p>
        </w:tc>
      </w:tr>
    </w:tbl>
    <w:p w:rsidR="008720FE" w:rsidRDefault="008720FE" w:rsidP="00E8096C">
      <w:pPr>
        <w:spacing w:after="0"/>
        <w:jc w:val="both"/>
        <w:rPr>
          <w:rFonts w:ascii="Times New Roman" w:hAnsi="Times New Roman"/>
          <w:sz w:val="28"/>
          <w:szCs w:val="28"/>
        </w:rPr>
      </w:pPr>
    </w:p>
    <w:p w:rsidR="008720FE" w:rsidRDefault="008720FE" w:rsidP="00E8096C">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600"/>
        <w:gridCol w:w="3738"/>
      </w:tblGrid>
      <w:tr w:rsidR="008720FE" w:rsidRPr="000326C0" w:rsidTr="00195B2D">
        <w:tc>
          <w:tcPr>
            <w:tcW w:w="2268"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Вид альтернативи</w:t>
            </w:r>
          </w:p>
        </w:tc>
        <w:tc>
          <w:tcPr>
            <w:tcW w:w="3600"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Вигоди</w:t>
            </w:r>
          </w:p>
        </w:tc>
        <w:tc>
          <w:tcPr>
            <w:tcW w:w="3738"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Витрати</w:t>
            </w:r>
          </w:p>
        </w:tc>
      </w:tr>
      <w:tr w:rsidR="008720FE" w:rsidRPr="000326C0" w:rsidTr="00195B2D">
        <w:tc>
          <w:tcPr>
            <w:tcW w:w="2268"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1</w:t>
            </w:r>
          </w:p>
        </w:tc>
        <w:tc>
          <w:tcPr>
            <w:tcW w:w="3600" w:type="dxa"/>
          </w:tcPr>
          <w:p w:rsidR="008720FE" w:rsidRDefault="008720FE" w:rsidP="000326C0">
            <w:pPr>
              <w:spacing w:after="0" w:line="240" w:lineRule="auto"/>
              <w:jc w:val="both"/>
              <w:rPr>
                <w:rFonts w:ascii="Times New Roman" w:hAnsi="Times New Roman"/>
                <w:sz w:val="24"/>
                <w:szCs w:val="24"/>
              </w:rPr>
            </w:pPr>
            <w:r>
              <w:rPr>
                <w:rFonts w:ascii="Times New Roman" w:hAnsi="Times New Roman"/>
                <w:sz w:val="24"/>
                <w:szCs w:val="24"/>
              </w:rPr>
              <w:t xml:space="preserve">1.Сплата податків за обґрунтованими ставками. </w:t>
            </w:r>
          </w:p>
          <w:p w:rsidR="008720FE" w:rsidRDefault="008720FE" w:rsidP="000326C0">
            <w:pPr>
              <w:spacing w:after="0" w:line="240" w:lineRule="auto"/>
              <w:jc w:val="both"/>
              <w:rPr>
                <w:rFonts w:ascii="Times New Roman" w:hAnsi="Times New Roman"/>
                <w:sz w:val="24"/>
                <w:szCs w:val="24"/>
              </w:rPr>
            </w:pPr>
            <w:r>
              <w:rPr>
                <w:rFonts w:ascii="Times New Roman" w:hAnsi="Times New Roman"/>
                <w:sz w:val="24"/>
                <w:szCs w:val="24"/>
              </w:rPr>
              <w:t xml:space="preserve">2.Відкритість процедури, прозорість дій органу місцевого самоврядування. </w:t>
            </w:r>
          </w:p>
          <w:p w:rsidR="008720FE" w:rsidRPr="000326C0" w:rsidRDefault="008720FE" w:rsidP="000326C0">
            <w:pPr>
              <w:spacing w:after="0" w:line="240" w:lineRule="auto"/>
              <w:jc w:val="both"/>
              <w:rPr>
                <w:rFonts w:ascii="Times New Roman" w:hAnsi="Times New Roman"/>
                <w:sz w:val="24"/>
                <w:szCs w:val="24"/>
              </w:rPr>
            </w:pPr>
            <w:r>
              <w:rPr>
                <w:rFonts w:ascii="Times New Roman" w:hAnsi="Times New Roman"/>
                <w:sz w:val="24"/>
                <w:szCs w:val="24"/>
              </w:rPr>
              <w:t>3.Вдосконаленість відносин між органом місцевого самоврядування, органом фіскальної служби та суб’єктами господарювання пов’язаних із справлянням та сплатою податків та зборів.</w:t>
            </w:r>
          </w:p>
          <w:p w:rsidR="008720FE" w:rsidRPr="000326C0" w:rsidRDefault="008720FE" w:rsidP="000326C0">
            <w:pPr>
              <w:spacing w:after="0" w:line="240" w:lineRule="auto"/>
              <w:jc w:val="both"/>
              <w:rPr>
                <w:rFonts w:ascii="Times New Roman" w:hAnsi="Times New Roman"/>
                <w:sz w:val="24"/>
                <w:szCs w:val="24"/>
              </w:rPr>
            </w:pPr>
          </w:p>
        </w:tc>
        <w:tc>
          <w:tcPr>
            <w:tcW w:w="3738" w:type="dxa"/>
          </w:tcPr>
          <w:p w:rsidR="008720FE" w:rsidRPr="001064F8" w:rsidRDefault="008720FE" w:rsidP="009A2AF2">
            <w:pPr>
              <w:spacing w:after="0" w:line="240" w:lineRule="auto"/>
              <w:jc w:val="both"/>
              <w:rPr>
                <w:rFonts w:ascii="Times New Roman" w:hAnsi="Times New Roman"/>
                <w:sz w:val="24"/>
                <w:szCs w:val="24"/>
              </w:rPr>
            </w:pPr>
            <w:r w:rsidRPr="000326C0">
              <w:rPr>
                <w:rFonts w:ascii="Times New Roman" w:hAnsi="Times New Roman"/>
                <w:sz w:val="24"/>
                <w:szCs w:val="24"/>
              </w:rPr>
              <w:t>Сплата</w:t>
            </w:r>
            <w:r>
              <w:rPr>
                <w:rFonts w:ascii="Times New Roman" w:hAnsi="Times New Roman"/>
                <w:sz w:val="24"/>
                <w:szCs w:val="24"/>
              </w:rPr>
              <w:t xml:space="preserve"> податків</w:t>
            </w:r>
            <w:r w:rsidR="00EE45E5">
              <w:rPr>
                <w:rFonts w:ascii="Times New Roman" w:hAnsi="Times New Roman"/>
                <w:sz w:val="24"/>
                <w:szCs w:val="24"/>
              </w:rPr>
              <w:t xml:space="preserve"> та орендної плати</w:t>
            </w:r>
            <w:r>
              <w:rPr>
                <w:rFonts w:ascii="Times New Roman" w:hAnsi="Times New Roman"/>
                <w:sz w:val="24"/>
                <w:szCs w:val="24"/>
              </w:rPr>
              <w:t xml:space="preserve"> за запропонованими ставками відповід</w:t>
            </w:r>
            <w:r w:rsidRPr="000326C0">
              <w:rPr>
                <w:rFonts w:ascii="Times New Roman" w:hAnsi="Times New Roman"/>
                <w:sz w:val="24"/>
                <w:szCs w:val="24"/>
              </w:rPr>
              <w:t>но до проекту рішення «</w:t>
            </w:r>
            <w:r w:rsidR="009C1EF4" w:rsidRPr="00153A53">
              <w:rPr>
                <w:rFonts w:ascii="Times New Roman" w:hAnsi="Times New Roman"/>
                <w:sz w:val="24"/>
                <w:szCs w:val="24"/>
              </w:rPr>
              <w:t>Про порядок обчислення та сплати земельного податку і орендної плати за землю на 2020 рік</w:t>
            </w:r>
            <w:r w:rsidRPr="000326C0">
              <w:rPr>
                <w:rFonts w:ascii="Times New Roman" w:hAnsi="Times New Roman"/>
                <w:sz w:val="24"/>
                <w:szCs w:val="24"/>
              </w:rPr>
              <w:t xml:space="preserve">» </w:t>
            </w:r>
            <w:r>
              <w:rPr>
                <w:rFonts w:ascii="Times New Roman" w:hAnsi="Times New Roman"/>
                <w:sz w:val="24"/>
                <w:szCs w:val="24"/>
              </w:rPr>
              <w:t xml:space="preserve"> орієнтовно становитиме</w:t>
            </w:r>
            <w:r w:rsidR="00EE45E5">
              <w:rPr>
                <w:rFonts w:ascii="Times New Roman" w:hAnsi="Times New Roman"/>
                <w:sz w:val="24"/>
                <w:szCs w:val="24"/>
              </w:rPr>
              <w:t xml:space="preserve">    </w:t>
            </w:r>
            <w:r>
              <w:rPr>
                <w:rFonts w:ascii="Times New Roman" w:hAnsi="Times New Roman"/>
                <w:sz w:val="24"/>
                <w:szCs w:val="24"/>
              </w:rPr>
              <w:t xml:space="preserve"> </w:t>
            </w:r>
            <w:r w:rsidR="00EE45E5">
              <w:rPr>
                <w:rFonts w:ascii="Times New Roman" w:hAnsi="Times New Roman"/>
                <w:sz w:val="24"/>
                <w:szCs w:val="24"/>
              </w:rPr>
              <w:t>10 000 000</w:t>
            </w:r>
            <w:r>
              <w:rPr>
                <w:rFonts w:ascii="Times New Roman" w:hAnsi="Times New Roman"/>
                <w:sz w:val="24"/>
                <w:szCs w:val="24"/>
              </w:rPr>
              <w:t xml:space="preserve"> грн</w:t>
            </w:r>
            <w:r w:rsidR="00EE45E5">
              <w:rPr>
                <w:rFonts w:ascii="Times New Roman" w:hAnsi="Times New Roman"/>
                <w:sz w:val="24"/>
                <w:szCs w:val="24"/>
              </w:rPr>
              <w:t>.</w:t>
            </w:r>
          </w:p>
          <w:p w:rsidR="008720FE" w:rsidRPr="000326C0" w:rsidRDefault="008720FE" w:rsidP="009A2AF2">
            <w:pPr>
              <w:spacing w:after="0" w:line="240" w:lineRule="auto"/>
              <w:jc w:val="both"/>
              <w:rPr>
                <w:rFonts w:ascii="Times New Roman" w:hAnsi="Times New Roman"/>
                <w:sz w:val="24"/>
                <w:szCs w:val="24"/>
              </w:rPr>
            </w:pPr>
          </w:p>
        </w:tc>
      </w:tr>
      <w:tr w:rsidR="008720FE" w:rsidRPr="000326C0" w:rsidTr="00195B2D">
        <w:tc>
          <w:tcPr>
            <w:tcW w:w="2268"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2</w:t>
            </w:r>
          </w:p>
        </w:tc>
        <w:tc>
          <w:tcPr>
            <w:tcW w:w="3600" w:type="dxa"/>
          </w:tcPr>
          <w:p w:rsidR="008720FE" w:rsidRDefault="008720FE" w:rsidP="000326C0">
            <w:pPr>
              <w:spacing w:after="0" w:line="240" w:lineRule="auto"/>
              <w:rPr>
                <w:rFonts w:ascii="Times New Roman" w:hAnsi="Times New Roman"/>
                <w:sz w:val="24"/>
                <w:szCs w:val="24"/>
              </w:rPr>
            </w:pPr>
            <w:r w:rsidRPr="000326C0">
              <w:rPr>
                <w:rFonts w:ascii="Times New Roman" w:hAnsi="Times New Roman"/>
                <w:sz w:val="24"/>
                <w:szCs w:val="24"/>
              </w:rPr>
              <w:t xml:space="preserve">Сплата податку за мінімальними ставками  дозволить суб’єктам господарювання збільшити </w:t>
            </w:r>
            <w:r>
              <w:rPr>
                <w:rFonts w:ascii="Times New Roman" w:hAnsi="Times New Roman"/>
                <w:sz w:val="24"/>
                <w:szCs w:val="24"/>
              </w:rPr>
              <w:t xml:space="preserve"> доходи для розвитку власної справи</w:t>
            </w:r>
            <w:r w:rsidR="00EE45E5">
              <w:rPr>
                <w:rFonts w:ascii="Times New Roman" w:hAnsi="Times New Roman"/>
                <w:sz w:val="24"/>
                <w:szCs w:val="24"/>
              </w:rPr>
              <w:t>.</w:t>
            </w:r>
          </w:p>
          <w:p w:rsidR="00881B73" w:rsidRPr="000326C0" w:rsidRDefault="00881B73" w:rsidP="000326C0">
            <w:pPr>
              <w:spacing w:after="0" w:line="240" w:lineRule="auto"/>
              <w:rPr>
                <w:rFonts w:ascii="Times New Roman" w:hAnsi="Times New Roman"/>
                <w:sz w:val="24"/>
                <w:szCs w:val="24"/>
              </w:rPr>
            </w:pPr>
          </w:p>
        </w:tc>
        <w:tc>
          <w:tcPr>
            <w:tcW w:w="3738" w:type="dxa"/>
          </w:tcPr>
          <w:p w:rsidR="008720FE" w:rsidRPr="000326C0" w:rsidRDefault="008720FE" w:rsidP="00881B73">
            <w:pPr>
              <w:spacing w:after="0" w:line="240" w:lineRule="auto"/>
              <w:jc w:val="both"/>
              <w:rPr>
                <w:rFonts w:ascii="Times New Roman" w:hAnsi="Times New Roman"/>
                <w:sz w:val="24"/>
                <w:szCs w:val="24"/>
              </w:rPr>
            </w:pPr>
            <w:r>
              <w:rPr>
                <w:rFonts w:ascii="Times New Roman" w:hAnsi="Times New Roman"/>
                <w:sz w:val="24"/>
                <w:szCs w:val="24"/>
              </w:rPr>
              <w:t>Витрати пов’язані лише зі сплатою земельного податку</w:t>
            </w:r>
            <w:r w:rsidRPr="000326C0">
              <w:rPr>
                <w:rFonts w:ascii="Times New Roman" w:hAnsi="Times New Roman"/>
                <w:sz w:val="24"/>
                <w:szCs w:val="24"/>
              </w:rPr>
              <w:t xml:space="preserve"> </w:t>
            </w:r>
            <w:r w:rsidR="00881B73">
              <w:rPr>
                <w:rFonts w:ascii="Times New Roman" w:hAnsi="Times New Roman"/>
                <w:sz w:val="24"/>
                <w:szCs w:val="24"/>
              </w:rPr>
              <w:t>6 843 000</w:t>
            </w:r>
            <w:r>
              <w:rPr>
                <w:rFonts w:ascii="Times New Roman" w:hAnsi="Times New Roman"/>
                <w:sz w:val="24"/>
                <w:szCs w:val="24"/>
              </w:rPr>
              <w:t xml:space="preserve"> грн.</w:t>
            </w:r>
          </w:p>
        </w:tc>
      </w:tr>
      <w:tr w:rsidR="008720FE" w:rsidRPr="000326C0" w:rsidTr="00195B2D">
        <w:tc>
          <w:tcPr>
            <w:tcW w:w="2268"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3</w:t>
            </w:r>
          </w:p>
          <w:p w:rsidR="008720FE" w:rsidRPr="000326C0" w:rsidRDefault="008720FE" w:rsidP="000326C0">
            <w:pPr>
              <w:spacing w:after="0" w:line="240" w:lineRule="auto"/>
              <w:jc w:val="both"/>
              <w:rPr>
                <w:rFonts w:ascii="Times New Roman" w:hAnsi="Times New Roman"/>
                <w:sz w:val="28"/>
                <w:szCs w:val="28"/>
              </w:rPr>
            </w:pPr>
          </w:p>
        </w:tc>
        <w:tc>
          <w:tcPr>
            <w:tcW w:w="3600" w:type="dxa"/>
          </w:tcPr>
          <w:p w:rsidR="008720FE" w:rsidRPr="000326C0" w:rsidRDefault="008720FE" w:rsidP="000326C0">
            <w:pPr>
              <w:spacing w:after="0" w:line="240" w:lineRule="auto"/>
              <w:rPr>
                <w:rFonts w:ascii="Times New Roman" w:hAnsi="Times New Roman"/>
                <w:sz w:val="24"/>
                <w:szCs w:val="24"/>
              </w:rPr>
            </w:pPr>
            <w:r>
              <w:rPr>
                <w:rFonts w:ascii="Times New Roman" w:hAnsi="Times New Roman"/>
                <w:sz w:val="24"/>
                <w:szCs w:val="24"/>
              </w:rPr>
              <w:t>Відсутні</w:t>
            </w:r>
          </w:p>
        </w:tc>
        <w:tc>
          <w:tcPr>
            <w:tcW w:w="3738" w:type="dxa"/>
          </w:tcPr>
          <w:p w:rsidR="008720FE" w:rsidRDefault="008720FE" w:rsidP="00881B73">
            <w:pPr>
              <w:spacing w:after="0" w:line="240" w:lineRule="auto"/>
              <w:rPr>
                <w:rFonts w:ascii="Times New Roman" w:hAnsi="Times New Roman"/>
                <w:sz w:val="24"/>
                <w:szCs w:val="24"/>
              </w:rPr>
            </w:pPr>
            <w:r w:rsidRPr="0084211F">
              <w:rPr>
                <w:rFonts w:ascii="Times New Roman" w:hAnsi="Times New Roman"/>
                <w:color w:val="333333"/>
                <w:sz w:val="24"/>
                <w:szCs w:val="24"/>
              </w:rPr>
              <w:t xml:space="preserve">За рахунок прийняття максимальних ставок </w:t>
            </w:r>
            <w:r w:rsidR="00881B73">
              <w:rPr>
                <w:rFonts w:ascii="Times New Roman" w:hAnsi="Times New Roman"/>
                <w:color w:val="333333"/>
                <w:sz w:val="24"/>
                <w:szCs w:val="24"/>
              </w:rPr>
              <w:t xml:space="preserve">відбудуться </w:t>
            </w:r>
            <w:r w:rsidRPr="0084211F">
              <w:rPr>
                <w:rFonts w:ascii="Times New Roman" w:hAnsi="Times New Roman"/>
                <w:color w:val="333333"/>
                <w:sz w:val="24"/>
                <w:szCs w:val="24"/>
              </w:rPr>
              <w:t xml:space="preserve">додаткові витрати </w:t>
            </w:r>
            <w:r w:rsidRPr="0084211F">
              <w:rPr>
                <w:rFonts w:ascii="Times New Roman" w:hAnsi="Times New Roman"/>
                <w:sz w:val="24"/>
                <w:szCs w:val="24"/>
              </w:rPr>
              <w:t>та штрафн</w:t>
            </w:r>
            <w:r>
              <w:rPr>
                <w:rFonts w:ascii="Times New Roman" w:hAnsi="Times New Roman"/>
                <w:sz w:val="24"/>
                <w:szCs w:val="24"/>
              </w:rPr>
              <w:t>і</w:t>
            </w:r>
            <w:r w:rsidRPr="0084211F">
              <w:rPr>
                <w:rFonts w:ascii="Times New Roman" w:hAnsi="Times New Roman"/>
                <w:sz w:val="24"/>
                <w:szCs w:val="24"/>
              </w:rPr>
              <w:t xml:space="preserve"> санкці</w:t>
            </w:r>
            <w:r>
              <w:rPr>
                <w:rFonts w:ascii="Times New Roman" w:hAnsi="Times New Roman"/>
                <w:sz w:val="24"/>
                <w:szCs w:val="24"/>
              </w:rPr>
              <w:t>ї і пеня за несвоєчасну сплату.</w:t>
            </w:r>
          </w:p>
          <w:p w:rsidR="00881B73" w:rsidRPr="0084211F" w:rsidRDefault="00881B73" w:rsidP="00881B73">
            <w:pPr>
              <w:spacing w:after="0" w:line="240" w:lineRule="auto"/>
              <w:rPr>
                <w:rFonts w:ascii="Times New Roman" w:hAnsi="Times New Roman"/>
                <w:color w:val="333333"/>
                <w:sz w:val="24"/>
                <w:szCs w:val="24"/>
              </w:rPr>
            </w:pPr>
          </w:p>
        </w:tc>
      </w:tr>
    </w:tbl>
    <w:p w:rsidR="008720FE" w:rsidRDefault="008720FE" w:rsidP="00E8096C">
      <w:pPr>
        <w:spacing w:after="0"/>
        <w:jc w:val="both"/>
        <w:rPr>
          <w:rFonts w:ascii="Times New Roman" w:hAnsi="Times New Roman"/>
          <w:sz w:val="28"/>
          <w:szCs w:val="28"/>
        </w:rPr>
      </w:pPr>
      <w:r>
        <w:rPr>
          <w:rFonts w:ascii="Times New Roman" w:hAnsi="Times New Roman"/>
          <w:sz w:val="28"/>
          <w:szCs w:val="28"/>
        </w:rPr>
        <w:t xml:space="preserve">   </w:t>
      </w:r>
    </w:p>
    <w:p w:rsidR="008720FE" w:rsidRDefault="008720FE" w:rsidP="00E8096C">
      <w:pPr>
        <w:spacing w:after="0"/>
        <w:jc w:val="both"/>
        <w:rPr>
          <w:rFonts w:ascii="Times New Roman" w:hAnsi="Times New Roman"/>
          <w:sz w:val="28"/>
          <w:szCs w:val="28"/>
        </w:rPr>
      </w:pPr>
      <w:r>
        <w:rPr>
          <w:rFonts w:ascii="Times New Roman" w:hAnsi="Times New Roman"/>
          <w:sz w:val="28"/>
          <w:szCs w:val="28"/>
        </w:rPr>
        <w:t xml:space="preserve">      </w:t>
      </w:r>
      <w:r w:rsidRPr="000738BB">
        <w:rPr>
          <w:rFonts w:ascii="Times New Roman" w:hAnsi="Times New Roman"/>
          <w:sz w:val="28"/>
          <w:szCs w:val="28"/>
        </w:rPr>
        <w:t>Запропоновані альтернативи не впливають на сферу інтересів суб’єктів великого та середнього підприємництва, тому витрати за альтернативами в кількісному вимірі не розраховуються.</w:t>
      </w:r>
    </w:p>
    <w:p w:rsidR="008720FE" w:rsidRDefault="008720FE" w:rsidP="00E8096C">
      <w:pPr>
        <w:spacing w:after="0"/>
        <w:jc w:val="both"/>
        <w:rPr>
          <w:rFonts w:ascii="Times New Roman" w:hAnsi="Times New Roman"/>
          <w:sz w:val="28"/>
          <w:szCs w:val="28"/>
        </w:rPr>
      </w:pPr>
    </w:p>
    <w:p w:rsidR="00881B73" w:rsidRDefault="00881B73" w:rsidP="00E8096C">
      <w:pPr>
        <w:spacing w:after="0"/>
        <w:jc w:val="both"/>
        <w:rPr>
          <w:rFonts w:ascii="Times New Roman" w:hAnsi="Times New Roman"/>
          <w:sz w:val="28"/>
          <w:szCs w:val="28"/>
        </w:rPr>
      </w:pPr>
    </w:p>
    <w:p w:rsidR="00881B73" w:rsidRDefault="00881B73" w:rsidP="00E8096C">
      <w:pPr>
        <w:spacing w:after="0"/>
        <w:jc w:val="both"/>
        <w:rPr>
          <w:rFonts w:ascii="Times New Roman" w:hAnsi="Times New Roman"/>
          <w:sz w:val="28"/>
          <w:szCs w:val="28"/>
        </w:rPr>
      </w:pPr>
    </w:p>
    <w:p w:rsidR="00881B73" w:rsidRDefault="00881B73" w:rsidP="00E8096C">
      <w:pPr>
        <w:spacing w:after="0"/>
        <w:jc w:val="both"/>
        <w:rPr>
          <w:rFonts w:ascii="Times New Roman" w:hAnsi="Times New Roman"/>
          <w:sz w:val="28"/>
          <w:szCs w:val="28"/>
        </w:rPr>
      </w:pPr>
    </w:p>
    <w:p w:rsidR="00881B73" w:rsidRDefault="00881B73" w:rsidP="00E8096C">
      <w:pPr>
        <w:spacing w:after="0"/>
        <w:jc w:val="both"/>
        <w:rPr>
          <w:rFonts w:ascii="Times New Roman" w:hAnsi="Times New Roman"/>
          <w:sz w:val="28"/>
          <w:szCs w:val="28"/>
        </w:rPr>
      </w:pPr>
    </w:p>
    <w:p w:rsidR="00881B73" w:rsidRPr="00330BCC" w:rsidRDefault="00881B73" w:rsidP="00881B73">
      <w:pPr>
        <w:spacing w:after="0"/>
        <w:ind w:left="360"/>
        <w:jc w:val="center"/>
        <w:rPr>
          <w:rFonts w:ascii="Times New Roman" w:hAnsi="Times New Roman"/>
          <w:b/>
          <w:sz w:val="28"/>
          <w:szCs w:val="28"/>
        </w:rPr>
      </w:pPr>
      <w:r w:rsidRPr="00330BCC">
        <w:rPr>
          <w:rFonts w:ascii="Times New Roman" w:hAnsi="Times New Roman"/>
          <w:b/>
          <w:sz w:val="28"/>
          <w:szCs w:val="28"/>
        </w:rPr>
        <w:lastRenderedPageBreak/>
        <w:t>І</w:t>
      </w:r>
      <w:r w:rsidRPr="00330BCC">
        <w:rPr>
          <w:rFonts w:ascii="Times New Roman" w:hAnsi="Times New Roman"/>
          <w:b/>
          <w:sz w:val="28"/>
          <w:szCs w:val="28"/>
          <w:lang w:val="en-US"/>
        </w:rPr>
        <w:t>V</w:t>
      </w:r>
      <w:r w:rsidRPr="00330BCC">
        <w:rPr>
          <w:rFonts w:ascii="Times New Roman" w:hAnsi="Times New Roman"/>
          <w:b/>
          <w:sz w:val="28"/>
          <w:szCs w:val="28"/>
          <w:lang w:val="ru-RU"/>
        </w:rPr>
        <w:t>.</w:t>
      </w:r>
      <w:r w:rsidRPr="00330BCC">
        <w:rPr>
          <w:rFonts w:ascii="Times New Roman" w:hAnsi="Times New Roman"/>
          <w:b/>
          <w:sz w:val="28"/>
          <w:szCs w:val="28"/>
        </w:rPr>
        <w:t xml:space="preserve"> Вибір найбільш оптимального альтернативного способу досягнення цілей.</w:t>
      </w:r>
    </w:p>
    <w:p w:rsidR="008720FE" w:rsidRPr="00BA5C90" w:rsidRDefault="008720FE" w:rsidP="00BA5C90">
      <w:pPr>
        <w:spacing w:after="0"/>
        <w:ind w:left="360"/>
        <w:jc w:val="both"/>
        <w:rPr>
          <w:rFonts w:ascii="Times New Roman" w:hAnsi="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126"/>
        <w:gridCol w:w="5267"/>
      </w:tblGrid>
      <w:tr w:rsidR="008720FE" w:rsidRPr="000326C0" w:rsidTr="00195B2D">
        <w:tc>
          <w:tcPr>
            <w:tcW w:w="2269" w:type="dxa"/>
          </w:tcPr>
          <w:p w:rsidR="008720FE" w:rsidRPr="000326C0" w:rsidRDefault="008720FE" w:rsidP="000326C0">
            <w:pPr>
              <w:pStyle w:val="a3"/>
              <w:spacing w:after="0" w:line="240" w:lineRule="auto"/>
              <w:ind w:left="0"/>
              <w:jc w:val="both"/>
              <w:rPr>
                <w:rFonts w:ascii="Times New Roman" w:hAnsi="Times New Roman"/>
                <w:b/>
                <w:sz w:val="24"/>
                <w:szCs w:val="24"/>
              </w:rPr>
            </w:pPr>
          </w:p>
        </w:tc>
        <w:tc>
          <w:tcPr>
            <w:tcW w:w="2126"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 xml:space="preserve">Бал результативності (за чотирибальною системою оцінки) </w:t>
            </w:r>
          </w:p>
        </w:tc>
        <w:tc>
          <w:tcPr>
            <w:tcW w:w="5267"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Коментарі щодо присвоєння відповідного бала</w:t>
            </w:r>
          </w:p>
        </w:tc>
      </w:tr>
      <w:tr w:rsidR="008720FE" w:rsidRPr="000326C0" w:rsidTr="00195B2D">
        <w:tc>
          <w:tcPr>
            <w:tcW w:w="2269"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sz w:val="24"/>
                <w:szCs w:val="24"/>
              </w:rPr>
              <w:t>Альтерн</w:t>
            </w:r>
            <w:r>
              <w:rPr>
                <w:rFonts w:ascii="Times New Roman" w:hAnsi="Times New Roman"/>
                <w:sz w:val="24"/>
                <w:szCs w:val="24"/>
              </w:rPr>
              <w:t>а</w:t>
            </w:r>
            <w:r w:rsidRPr="000326C0">
              <w:rPr>
                <w:rFonts w:ascii="Times New Roman" w:hAnsi="Times New Roman"/>
                <w:sz w:val="24"/>
                <w:szCs w:val="24"/>
              </w:rPr>
              <w:t>тива 1</w:t>
            </w:r>
          </w:p>
        </w:tc>
        <w:tc>
          <w:tcPr>
            <w:tcW w:w="2126" w:type="dxa"/>
          </w:tcPr>
          <w:p w:rsidR="008720FE" w:rsidRPr="000326C0" w:rsidRDefault="008720FE" w:rsidP="000326C0">
            <w:pPr>
              <w:pStyle w:val="a3"/>
              <w:spacing w:after="0" w:line="240" w:lineRule="auto"/>
              <w:ind w:left="0"/>
              <w:jc w:val="center"/>
              <w:rPr>
                <w:rFonts w:ascii="Times New Roman" w:hAnsi="Times New Roman"/>
                <w:b/>
                <w:sz w:val="24"/>
                <w:szCs w:val="24"/>
              </w:rPr>
            </w:pPr>
          </w:p>
          <w:p w:rsidR="008720FE" w:rsidRPr="000326C0" w:rsidRDefault="008720FE" w:rsidP="000326C0">
            <w:pPr>
              <w:pStyle w:val="a3"/>
              <w:spacing w:after="0" w:line="240" w:lineRule="auto"/>
              <w:ind w:left="0"/>
              <w:jc w:val="center"/>
              <w:rPr>
                <w:rFonts w:ascii="Times New Roman" w:hAnsi="Times New Roman"/>
                <w:b/>
                <w:sz w:val="24"/>
                <w:szCs w:val="24"/>
              </w:rPr>
            </w:pPr>
            <w:r w:rsidRPr="000326C0">
              <w:rPr>
                <w:rFonts w:ascii="Times New Roman" w:hAnsi="Times New Roman"/>
                <w:b/>
                <w:sz w:val="24"/>
                <w:szCs w:val="24"/>
              </w:rPr>
              <w:t>3</w:t>
            </w:r>
          </w:p>
          <w:p w:rsidR="008720FE" w:rsidRPr="000326C0" w:rsidRDefault="008720FE" w:rsidP="000326C0">
            <w:pPr>
              <w:pStyle w:val="a3"/>
              <w:spacing w:after="0" w:line="240" w:lineRule="auto"/>
              <w:ind w:left="0"/>
              <w:jc w:val="center"/>
              <w:rPr>
                <w:rFonts w:ascii="Times New Roman" w:hAnsi="Times New Roman"/>
                <w:b/>
                <w:sz w:val="24"/>
                <w:szCs w:val="24"/>
              </w:rPr>
            </w:pPr>
          </w:p>
          <w:p w:rsidR="008720FE" w:rsidRPr="000326C0" w:rsidRDefault="008720FE" w:rsidP="000326C0">
            <w:pPr>
              <w:pStyle w:val="a3"/>
              <w:spacing w:after="0" w:line="240" w:lineRule="auto"/>
              <w:ind w:left="0"/>
              <w:jc w:val="center"/>
              <w:rPr>
                <w:rFonts w:ascii="Times New Roman" w:hAnsi="Times New Roman"/>
                <w:b/>
                <w:sz w:val="24"/>
                <w:szCs w:val="24"/>
              </w:rPr>
            </w:pPr>
          </w:p>
        </w:tc>
        <w:tc>
          <w:tcPr>
            <w:tcW w:w="5267" w:type="dxa"/>
          </w:tcPr>
          <w:p w:rsidR="008720FE" w:rsidRPr="000326C0" w:rsidRDefault="008720FE" w:rsidP="0084575B">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Прийняття міською радою запропонованого в даному проекті забезпечить досягнути встановлених цілей, чітких та прозорих механізмів справляння та сплати місцевих податків на території міста та інших населених пунктів громади та відповідно, наповнення бюджету об’єднаної територіальної громади. Забезпечить фінансову основу самостійності органу місцевого самоврядування. До бюджету територіальної громади надійде </w:t>
            </w:r>
            <w:r w:rsidR="0084575B">
              <w:rPr>
                <w:rFonts w:ascii="Times New Roman" w:hAnsi="Times New Roman"/>
                <w:sz w:val="24"/>
                <w:szCs w:val="24"/>
              </w:rPr>
              <w:t xml:space="preserve">10 000 000 </w:t>
            </w:r>
            <w:r>
              <w:rPr>
                <w:rFonts w:ascii="Times New Roman" w:hAnsi="Times New Roman"/>
                <w:sz w:val="24"/>
                <w:szCs w:val="24"/>
              </w:rPr>
              <w:t>грн., що дозволить профінансувати заклади освіти, культури, соціальні програми, інше. Таким чином, прийняттям вказаного рішення буде досягнуто  балансу інтересів громади і платників податків.</w:t>
            </w:r>
          </w:p>
        </w:tc>
      </w:tr>
      <w:tr w:rsidR="008720FE" w:rsidRPr="000326C0" w:rsidTr="00195B2D">
        <w:tc>
          <w:tcPr>
            <w:tcW w:w="2269"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sz w:val="24"/>
                <w:szCs w:val="24"/>
              </w:rPr>
              <w:t>Альтерн</w:t>
            </w:r>
            <w:r>
              <w:rPr>
                <w:rFonts w:ascii="Times New Roman" w:hAnsi="Times New Roman"/>
                <w:sz w:val="24"/>
                <w:szCs w:val="24"/>
              </w:rPr>
              <w:t>а</w:t>
            </w:r>
            <w:r w:rsidRPr="000326C0">
              <w:rPr>
                <w:rFonts w:ascii="Times New Roman" w:hAnsi="Times New Roman"/>
                <w:sz w:val="24"/>
                <w:szCs w:val="24"/>
              </w:rPr>
              <w:t>тива 2</w:t>
            </w:r>
          </w:p>
        </w:tc>
        <w:tc>
          <w:tcPr>
            <w:tcW w:w="2126" w:type="dxa"/>
          </w:tcPr>
          <w:p w:rsidR="008720FE" w:rsidRPr="000326C0" w:rsidRDefault="008720FE" w:rsidP="000326C0">
            <w:pPr>
              <w:pStyle w:val="a3"/>
              <w:spacing w:after="0" w:line="240" w:lineRule="auto"/>
              <w:ind w:left="0"/>
              <w:jc w:val="center"/>
              <w:rPr>
                <w:rFonts w:ascii="Times New Roman" w:hAnsi="Times New Roman"/>
                <w:b/>
                <w:sz w:val="24"/>
                <w:szCs w:val="24"/>
              </w:rPr>
            </w:pPr>
          </w:p>
          <w:p w:rsidR="008720FE" w:rsidRPr="000326C0" w:rsidRDefault="008720FE" w:rsidP="000326C0">
            <w:pPr>
              <w:pStyle w:val="a3"/>
              <w:spacing w:after="0" w:line="240" w:lineRule="auto"/>
              <w:ind w:left="0"/>
              <w:jc w:val="center"/>
              <w:rPr>
                <w:rFonts w:ascii="Times New Roman" w:hAnsi="Times New Roman"/>
                <w:b/>
                <w:sz w:val="24"/>
                <w:szCs w:val="24"/>
              </w:rPr>
            </w:pPr>
            <w:r w:rsidRPr="000326C0">
              <w:rPr>
                <w:rFonts w:ascii="Times New Roman" w:hAnsi="Times New Roman"/>
                <w:b/>
                <w:sz w:val="24"/>
                <w:szCs w:val="24"/>
              </w:rPr>
              <w:t>1</w:t>
            </w:r>
          </w:p>
          <w:p w:rsidR="008720FE" w:rsidRPr="000326C0" w:rsidRDefault="008720FE" w:rsidP="000326C0">
            <w:pPr>
              <w:pStyle w:val="a3"/>
              <w:spacing w:after="0" w:line="240" w:lineRule="auto"/>
              <w:ind w:left="0"/>
              <w:jc w:val="center"/>
              <w:rPr>
                <w:rFonts w:ascii="Times New Roman" w:hAnsi="Times New Roman"/>
                <w:b/>
                <w:sz w:val="24"/>
                <w:szCs w:val="24"/>
              </w:rPr>
            </w:pPr>
          </w:p>
          <w:p w:rsidR="008720FE" w:rsidRPr="000326C0" w:rsidRDefault="008720FE" w:rsidP="000326C0">
            <w:pPr>
              <w:pStyle w:val="a3"/>
              <w:spacing w:after="0" w:line="240" w:lineRule="auto"/>
              <w:ind w:left="0"/>
              <w:jc w:val="center"/>
              <w:rPr>
                <w:rFonts w:ascii="Times New Roman" w:hAnsi="Times New Roman"/>
                <w:b/>
                <w:sz w:val="24"/>
                <w:szCs w:val="24"/>
              </w:rPr>
            </w:pPr>
          </w:p>
        </w:tc>
        <w:tc>
          <w:tcPr>
            <w:tcW w:w="5267" w:type="dxa"/>
          </w:tcPr>
          <w:p w:rsidR="008720FE" w:rsidRPr="000326C0" w:rsidRDefault="008720FE" w:rsidP="00F32E3A">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Цілі прийняття регуляторного акта не можуть бути досягнуті. </w:t>
            </w:r>
            <w:r w:rsidRPr="000326C0">
              <w:rPr>
                <w:rFonts w:ascii="Times New Roman" w:hAnsi="Times New Roman"/>
                <w:sz w:val="24"/>
                <w:szCs w:val="24"/>
              </w:rPr>
              <w:t>Проблема наповнення місцевого бюджету не вирішується</w:t>
            </w:r>
            <w:r w:rsidR="0084575B">
              <w:rPr>
                <w:rFonts w:ascii="Times New Roman" w:hAnsi="Times New Roman"/>
                <w:sz w:val="24"/>
                <w:szCs w:val="24"/>
              </w:rPr>
              <w:t xml:space="preserve">. </w:t>
            </w:r>
            <w:r>
              <w:rPr>
                <w:rFonts w:ascii="Times New Roman" w:hAnsi="Times New Roman"/>
                <w:sz w:val="24"/>
                <w:szCs w:val="24"/>
              </w:rPr>
              <w:t xml:space="preserve">Очікувані втрати бюджету </w:t>
            </w:r>
            <w:proofErr w:type="spellStart"/>
            <w:r w:rsidR="000A625F">
              <w:rPr>
                <w:rFonts w:ascii="Times New Roman" w:hAnsi="Times New Roman"/>
                <w:sz w:val="24"/>
                <w:szCs w:val="24"/>
              </w:rPr>
              <w:t>Сторожинецької</w:t>
            </w:r>
            <w:proofErr w:type="spellEnd"/>
            <w:r>
              <w:rPr>
                <w:rFonts w:ascii="Times New Roman" w:hAnsi="Times New Roman"/>
                <w:sz w:val="24"/>
                <w:szCs w:val="24"/>
              </w:rPr>
              <w:t xml:space="preserve"> ОТГ в результаті неприйняття  запропонованого рішення складатимуть </w:t>
            </w:r>
            <w:r w:rsidR="00F32E3A">
              <w:rPr>
                <w:rFonts w:ascii="Times New Roman" w:hAnsi="Times New Roman"/>
                <w:sz w:val="24"/>
                <w:szCs w:val="24"/>
              </w:rPr>
              <w:t>6 843 000</w:t>
            </w:r>
            <w:r>
              <w:rPr>
                <w:rFonts w:ascii="Times New Roman" w:hAnsi="Times New Roman"/>
                <w:sz w:val="24"/>
                <w:szCs w:val="24"/>
              </w:rPr>
              <w:t xml:space="preserve"> грн., що не дозволить профінансувати в повному об’ємі заклади освіти, культури, соціальні програми, інше</w:t>
            </w:r>
            <w:r w:rsidR="00F32E3A">
              <w:rPr>
                <w:rFonts w:ascii="Times New Roman" w:hAnsi="Times New Roman"/>
                <w:sz w:val="24"/>
                <w:szCs w:val="24"/>
              </w:rPr>
              <w:t>.</w:t>
            </w:r>
          </w:p>
        </w:tc>
      </w:tr>
      <w:tr w:rsidR="008720FE" w:rsidRPr="000326C0" w:rsidTr="00195B2D">
        <w:tc>
          <w:tcPr>
            <w:tcW w:w="2269" w:type="dxa"/>
          </w:tcPr>
          <w:p w:rsidR="008720FE" w:rsidRPr="000326C0" w:rsidRDefault="008720FE" w:rsidP="000326C0">
            <w:pPr>
              <w:pStyle w:val="a3"/>
              <w:spacing w:after="0" w:line="240" w:lineRule="auto"/>
              <w:ind w:left="0"/>
              <w:jc w:val="both"/>
              <w:rPr>
                <w:rFonts w:ascii="Times New Roman" w:hAnsi="Times New Roman"/>
                <w:sz w:val="24"/>
                <w:szCs w:val="24"/>
              </w:rPr>
            </w:pPr>
            <w:r w:rsidRPr="000326C0">
              <w:rPr>
                <w:rFonts w:ascii="Times New Roman" w:hAnsi="Times New Roman"/>
                <w:sz w:val="24"/>
                <w:szCs w:val="24"/>
              </w:rPr>
              <w:t>Альтернатива  3</w:t>
            </w:r>
          </w:p>
        </w:tc>
        <w:tc>
          <w:tcPr>
            <w:tcW w:w="2126" w:type="dxa"/>
          </w:tcPr>
          <w:p w:rsidR="008720FE" w:rsidRPr="000326C0" w:rsidRDefault="008720FE" w:rsidP="000326C0">
            <w:pPr>
              <w:pStyle w:val="a3"/>
              <w:spacing w:after="0" w:line="240" w:lineRule="auto"/>
              <w:ind w:left="0"/>
              <w:jc w:val="center"/>
              <w:rPr>
                <w:rFonts w:ascii="Times New Roman" w:hAnsi="Times New Roman"/>
                <w:b/>
                <w:sz w:val="24"/>
                <w:szCs w:val="24"/>
              </w:rPr>
            </w:pPr>
            <w:r w:rsidRPr="000326C0">
              <w:rPr>
                <w:rFonts w:ascii="Times New Roman" w:hAnsi="Times New Roman"/>
                <w:b/>
                <w:sz w:val="24"/>
                <w:szCs w:val="24"/>
              </w:rPr>
              <w:t>2</w:t>
            </w:r>
          </w:p>
        </w:tc>
        <w:tc>
          <w:tcPr>
            <w:tcW w:w="5267" w:type="dxa"/>
          </w:tcPr>
          <w:p w:rsidR="008720FE" w:rsidRPr="000326C0" w:rsidRDefault="008720FE" w:rsidP="00195B2D">
            <w:pPr>
              <w:pStyle w:val="a3"/>
              <w:spacing w:after="0" w:line="240" w:lineRule="auto"/>
              <w:ind w:left="0" w:right="-86"/>
              <w:jc w:val="both"/>
              <w:rPr>
                <w:rFonts w:ascii="Times New Roman" w:hAnsi="Times New Roman"/>
                <w:sz w:val="24"/>
                <w:szCs w:val="24"/>
              </w:rPr>
            </w:pPr>
            <w:r>
              <w:rPr>
                <w:rFonts w:ascii="Times New Roman" w:hAnsi="Times New Roman"/>
                <w:sz w:val="24"/>
                <w:szCs w:val="24"/>
              </w:rPr>
              <w:t>Цілі регулювання можуть бути досягнуті частково. Надмірне податкове навантаження на суб’єкти господарювання знівелює вигоди від значного збільшення дохідної частини бюджету, а саме: існує ризик переходу суб’єктів господарювання в «тінь», зменшення кількості робочих місць та фонду оплати праці, і як наслідок виникне зворотній ефект в результаті якого зменшення  надходжень до бюджету об’єднаної територіальної громади. Балансу інтересів досягнуто не буде.</w:t>
            </w:r>
          </w:p>
        </w:tc>
      </w:tr>
    </w:tbl>
    <w:p w:rsidR="008720FE" w:rsidRDefault="008720FE" w:rsidP="00E8096C">
      <w:pPr>
        <w:pStyle w:val="a3"/>
        <w:spacing w:after="0"/>
        <w:jc w:val="both"/>
        <w:rPr>
          <w:rFonts w:ascii="Times New Roman" w:hAnsi="Times New Roman"/>
          <w:b/>
          <w:sz w:val="24"/>
          <w:szCs w:val="24"/>
        </w:rPr>
      </w:pPr>
    </w:p>
    <w:p w:rsidR="008720FE" w:rsidRDefault="008720FE" w:rsidP="00E8096C">
      <w:pPr>
        <w:pStyle w:val="a3"/>
        <w:spacing w:after="0"/>
        <w:jc w:val="both"/>
        <w:rPr>
          <w:rFonts w:ascii="Times New Roman" w:hAnsi="Times New Roman"/>
          <w:b/>
          <w:sz w:val="24"/>
          <w:szCs w:val="24"/>
        </w:rPr>
      </w:pPr>
    </w:p>
    <w:p w:rsidR="00195B2D" w:rsidRDefault="00195B2D" w:rsidP="00E8096C">
      <w:pPr>
        <w:pStyle w:val="a3"/>
        <w:spacing w:after="0"/>
        <w:jc w:val="both"/>
        <w:rPr>
          <w:rFonts w:ascii="Times New Roman" w:hAnsi="Times New Roman"/>
          <w:b/>
          <w:sz w:val="24"/>
          <w:szCs w:val="24"/>
        </w:rPr>
      </w:pPr>
    </w:p>
    <w:p w:rsidR="00195B2D" w:rsidRDefault="00195B2D" w:rsidP="00E8096C">
      <w:pPr>
        <w:pStyle w:val="a3"/>
        <w:spacing w:after="0"/>
        <w:jc w:val="both"/>
        <w:rPr>
          <w:rFonts w:ascii="Times New Roman" w:hAnsi="Times New Roman"/>
          <w:b/>
          <w:sz w:val="24"/>
          <w:szCs w:val="24"/>
        </w:rPr>
      </w:pPr>
    </w:p>
    <w:p w:rsidR="00195B2D" w:rsidRDefault="00195B2D" w:rsidP="00E8096C">
      <w:pPr>
        <w:pStyle w:val="a3"/>
        <w:spacing w:after="0"/>
        <w:jc w:val="both"/>
        <w:rPr>
          <w:rFonts w:ascii="Times New Roman" w:hAnsi="Times New Roman"/>
          <w:b/>
          <w:sz w:val="24"/>
          <w:szCs w:val="24"/>
        </w:rPr>
      </w:pPr>
    </w:p>
    <w:p w:rsidR="00195B2D" w:rsidRDefault="00195B2D" w:rsidP="00E8096C">
      <w:pPr>
        <w:pStyle w:val="a3"/>
        <w:spacing w:after="0"/>
        <w:jc w:val="both"/>
        <w:rPr>
          <w:rFonts w:ascii="Times New Roman" w:hAnsi="Times New Roman"/>
          <w:b/>
          <w:sz w:val="24"/>
          <w:szCs w:val="24"/>
        </w:rPr>
      </w:pPr>
    </w:p>
    <w:p w:rsidR="00195B2D" w:rsidRDefault="00195B2D" w:rsidP="00E8096C">
      <w:pPr>
        <w:pStyle w:val="a3"/>
        <w:spacing w:after="0"/>
        <w:jc w:val="both"/>
        <w:rPr>
          <w:rFonts w:ascii="Times New Roman" w:hAnsi="Times New Roman"/>
          <w:b/>
          <w:sz w:val="24"/>
          <w:szCs w:val="24"/>
        </w:rPr>
      </w:pPr>
    </w:p>
    <w:p w:rsidR="00195B2D" w:rsidRDefault="00195B2D" w:rsidP="00E8096C">
      <w:pPr>
        <w:pStyle w:val="a3"/>
        <w:spacing w:after="0"/>
        <w:jc w:val="both"/>
        <w:rPr>
          <w:rFonts w:ascii="Times New Roman" w:hAnsi="Times New Roman"/>
          <w:b/>
          <w:sz w:val="24"/>
          <w:szCs w:val="24"/>
        </w:rPr>
      </w:pPr>
    </w:p>
    <w:p w:rsidR="00195B2D" w:rsidRDefault="00195B2D" w:rsidP="00E8096C">
      <w:pPr>
        <w:pStyle w:val="a3"/>
        <w:spacing w:after="0"/>
        <w:jc w:val="both"/>
        <w:rPr>
          <w:rFonts w:ascii="Times New Roman" w:hAnsi="Times New Roman"/>
          <w:b/>
          <w:sz w:val="24"/>
          <w:szCs w:val="24"/>
        </w:rPr>
      </w:pPr>
    </w:p>
    <w:p w:rsidR="008720FE" w:rsidRDefault="008720FE" w:rsidP="00E8096C">
      <w:pPr>
        <w:pStyle w:val="a3"/>
        <w:spacing w:after="0"/>
        <w:jc w:val="both"/>
        <w:rPr>
          <w:rFonts w:ascii="Times New Roman" w:hAnsi="Times New Roman"/>
          <w:b/>
          <w:sz w:val="24"/>
          <w:szCs w:val="24"/>
        </w:rPr>
      </w:pPr>
    </w:p>
    <w:tbl>
      <w:tblPr>
        <w:tblW w:w="96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835"/>
        <w:gridCol w:w="2740"/>
        <w:gridCol w:w="1965"/>
      </w:tblGrid>
      <w:tr w:rsidR="008720FE" w:rsidRPr="000326C0" w:rsidTr="00195B2D">
        <w:tc>
          <w:tcPr>
            <w:tcW w:w="2127"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lastRenderedPageBreak/>
              <w:t xml:space="preserve">Рейтинг результативності </w:t>
            </w:r>
          </w:p>
        </w:tc>
        <w:tc>
          <w:tcPr>
            <w:tcW w:w="2835"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Вигоди (підсумок)</w:t>
            </w:r>
          </w:p>
        </w:tc>
        <w:tc>
          <w:tcPr>
            <w:tcW w:w="2740"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Витрати (підсумок)</w:t>
            </w:r>
          </w:p>
        </w:tc>
        <w:tc>
          <w:tcPr>
            <w:tcW w:w="1965"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Обґрунтування відповідного місця альтернативи у рейтингу</w:t>
            </w:r>
          </w:p>
        </w:tc>
      </w:tr>
      <w:tr w:rsidR="008720FE" w:rsidRPr="000326C0" w:rsidTr="00195B2D">
        <w:tc>
          <w:tcPr>
            <w:tcW w:w="2127" w:type="dxa"/>
          </w:tcPr>
          <w:p w:rsidR="008720FE" w:rsidRPr="00195B2D" w:rsidRDefault="008720FE" w:rsidP="000326C0">
            <w:pPr>
              <w:pStyle w:val="a3"/>
              <w:spacing w:after="0" w:line="240" w:lineRule="auto"/>
              <w:ind w:left="0"/>
              <w:jc w:val="both"/>
              <w:rPr>
                <w:rFonts w:ascii="Times New Roman" w:hAnsi="Times New Roman"/>
                <w:sz w:val="24"/>
                <w:szCs w:val="24"/>
              </w:rPr>
            </w:pPr>
            <w:r w:rsidRPr="00195B2D">
              <w:rPr>
                <w:rFonts w:ascii="Times New Roman" w:hAnsi="Times New Roman"/>
                <w:sz w:val="24"/>
                <w:szCs w:val="24"/>
              </w:rPr>
              <w:t>Альтернатива 1</w:t>
            </w:r>
          </w:p>
        </w:tc>
        <w:tc>
          <w:tcPr>
            <w:tcW w:w="2835" w:type="dxa"/>
          </w:tcPr>
          <w:p w:rsidR="008720FE" w:rsidRDefault="008720FE" w:rsidP="000326C0">
            <w:pPr>
              <w:pStyle w:val="a3"/>
              <w:spacing w:after="0" w:line="240" w:lineRule="auto"/>
              <w:ind w:left="0"/>
              <w:jc w:val="center"/>
              <w:rPr>
                <w:rFonts w:ascii="Times New Roman" w:hAnsi="Times New Roman"/>
                <w:b/>
                <w:sz w:val="24"/>
                <w:szCs w:val="24"/>
              </w:rPr>
            </w:pPr>
            <w:r>
              <w:rPr>
                <w:rFonts w:ascii="Times New Roman" w:hAnsi="Times New Roman"/>
                <w:b/>
                <w:sz w:val="24"/>
                <w:szCs w:val="24"/>
              </w:rPr>
              <w:t>Держава:</w:t>
            </w:r>
          </w:p>
          <w:p w:rsidR="008720FE" w:rsidRDefault="008720FE" w:rsidP="000326C0">
            <w:pPr>
              <w:pStyle w:val="a3"/>
              <w:spacing w:after="0" w:line="240" w:lineRule="auto"/>
              <w:ind w:left="0"/>
              <w:jc w:val="center"/>
              <w:rPr>
                <w:rFonts w:ascii="Times New Roman" w:hAnsi="Times New Roman"/>
                <w:sz w:val="24"/>
                <w:szCs w:val="24"/>
              </w:rPr>
            </w:pPr>
            <w:r>
              <w:rPr>
                <w:rFonts w:ascii="Times New Roman" w:hAnsi="Times New Roman"/>
                <w:sz w:val="24"/>
                <w:szCs w:val="24"/>
              </w:rPr>
              <w:t>Надход</w:t>
            </w:r>
            <w:r w:rsidR="00195B2D">
              <w:rPr>
                <w:rFonts w:ascii="Times New Roman" w:hAnsi="Times New Roman"/>
                <w:sz w:val="24"/>
                <w:szCs w:val="24"/>
              </w:rPr>
              <w:t xml:space="preserve">ження коштів до бюджету </w:t>
            </w:r>
            <w:r>
              <w:rPr>
                <w:rFonts w:ascii="Times New Roman" w:hAnsi="Times New Roman"/>
                <w:sz w:val="24"/>
                <w:szCs w:val="24"/>
              </w:rPr>
              <w:t>ОТГ; спрямування фінансового ресурсу на розвиток громади</w:t>
            </w:r>
          </w:p>
          <w:p w:rsidR="008720FE" w:rsidRDefault="008720FE" w:rsidP="000326C0">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Громадяни</w:t>
            </w:r>
            <w:r>
              <w:rPr>
                <w:rFonts w:ascii="Times New Roman" w:hAnsi="Times New Roman"/>
                <w:b/>
                <w:sz w:val="24"/>
                <w:szCs w:val="24"/>
              </w:rPr>
              <w:t>:</w:t>
            </w:r>
          </w:p>
          <w:p w:rsidR="008720FE" w:rsidRDefault="008720FE" w:rsidP="000326C0">
            <w:pPr>
              <w:pStyle w:val="a3"/>
              <w:spacing w:after="0" w:line="240" w:lineRule="auto"/>
              <w:ind w:left="0"/>
              <w:jc w:val="center"/>
              <w:rPr>
                <w:rFonts w:ascii="Times New Roman" w:hAnsi="Times New Roman"/>
                <w:sz w:val="24"/>
                <w:szCs w:val="24"/>
              </w:rPr>
            </w:pPr>
            <w:r w:rsidRPr="00E35EB3">
              <w:rPr>
                <w:rFonts w:ascii="Times New Roman" w:hAnsi="Times New Roman"/>
                <w:sz w:val="24"/>
                <w:szCs w:val="24"/>
              </w:rPr>
              <w:t xml:space="preserve">Виконання </w:t>
            </w:r>
            <w:r>
              <w:rPr>
                <w:rFonts w:ascii="Times New Roman" w:hAnsi="Times New Roman"/>
                <w:sz w:val="24"/>
                <w:szCs w:val="24"/>
              </w:rPr>
              <w:t>конституційного обов’язку – сплата податків за обґрунтованими ставками</w:t>
            </w:r>
          </w:p>
          <w:p w:rsidR="008720FE" w:rsidRDefault="008720FE" w:rsidP="000326C0">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Суб’єкти господарювання</w:t>
            </w:r>
            <w:r>
              <w:rPr>
                <w:rFonts w:ascii="Times New Roman" w:hAnsi="Times New Roman"/>
                <w:b/>
                <w:sz w:val="24"/>
                <w:szCs w:val="24"/>
              </w:rPr>
              <w:t>:</w:t>
            </w:r>
          </w:p>
          <w:p w:rsidR="008720FE" w:rsidRPr="000326C0" w:rsidRDefault="008720FE" w:rsidP="00195B2D">
            <w:pPr>
              <w:pStyle w:val="a3"/>
              <w:spacing w:after="0" w:line="240" w:lineRule="auto"/>
              <w:ind w:left="0"/>
              <w:jc w:val="center"/>
              <w:rPr>
                <w:rFonts w:ascii="Times New Roman" w:hAnsi="Times New Roman"/>
                <w:b/>
                <w:sz w:val="24"/>
                <w:szCs w:val="24"/>
              </w:rPr>
            </w:pPr>
            <w:r w:rsidRPr="00E35EB3">
              <w:rPr>
                <w:rFonts w:ascii="Times New Roman" w:hAnsi="Times New Roman"/>
                <w:sz w:val="24"/>
                <w:szCs w:val="24"/>
              </w:rPr>
              <w:t>Сплата податків за обґрунтованими ставками. Чітке дотримання податкового законодавства</w:t>
            </w:r>
            <w:r>
              <w:rPr>
                <w:rFonts w:ascii="Times New Roman" w:hAnsi="Times New Roman"/>
                <w:b/>
                <w:sz w:val="24"/>
                <w:szCs w:val="24"/>
              </w:rPr>
              <w:t>.</w:t>
            </w:r>
          </w:p>
        </w:tc>
        <w:tc>
          <w:tcPr>
            <w:tcW w:w="2740" w:type="dxa"/>
          </w:tcPr>
          <w:p w:rsidR="008720FE" w:rsidRDefault="008720FE" w:rsidP="00195B2D">
            <w:pPr>
              <w:pStyle w:val="a3"/>
              <w:spacing w:after="0" w:line="240" w:lineRule="auto"/>
              <w:ind w:left="0"/>
              <w:jc w:val="center"/>
              <w:rPr>
                <w:rFonts w:ascii="Times New Roman" w:hAnsi="Times New Roman"/>
                <w:b/>
                <w:sz w:val="24"/>
                <w:szCs w:val="24"/>
              </w:rPr>
            </w:pPr>
            <w:r>
              <w:rPr>
                <w:rFonts w:ascii="Times New Roman" w:hAnsi="Times New Roman"/>
                <w:b/>
                <w:sz w:val="24"/>
                <w:szCs w:val="24"/>
              </w:rPr>
              <w:t>Держава:</w:t>
            </w:r>
          </w:p>
          <w:p w:rsidR="008720FE" w:rsidRDefault="008720FE" w:rsidP="00195B2D">
            <w:pPr>
              <w:pStyle w:val="a3"/>
              <w:spacing w:after="0" w:line="240" w:lineRule="auto"/>
              <w:ind w:left="0"/>
              <w:jc w:val="center"/>
              <w:rPr>
                <w:rFonts w:ascii="Times New Roman" w:hAnsi="Times New Roman"/>
                <w:sz w:val="24"/>
                <w:szCs w:val="24"/>
              </w:rPr>
            </w:pPr>
            <w:r>
              <w:rPr>
                <w:rFonts w:ascii="Times New Roman" w:hAnsi="Times New Roman"/>
                <w:sz w:val="24"/>
                <w:szCs w:val="24"/>
              </w:rPr>
              <w:t>Витрати пов’язані з підготовкою регуляторного акта та його офіційним опублікуванням</w:t>
            </w:r>
          </w:p>
          <w:p w:rsidR="008720FE" w:rsidRDefault="008720FE" w:rsidP="00195B2D">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Громадяни</w:t>
            </w:r>
            <w:r>
              <w:rPr>
                <w:rFonts w:ascii="Times New Roman" w:hAnsi="Times New Roman"/>
                <w:b/>
                <w:sz w:val="24"/>
                <w:szCs w:val="24"/>
              </w:rPr>
              <w:t>:</w:t>
            </w:r>
          </w:p>
          <w:p w:rsidR="008720FE" w:rsidRDefault="008720FE" w:rsidP="00195B2D">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Сплата податків </w:t>
            </w:r>
            <w:r w:rsidR="00195B2D">
              <w:rPr>
                <w:rFonts w:ascii="Times New Roman" w:hAnsi="Times New Roman"/>
                <w:sz w:val="24"/>
                <w:szCs w:val="24"/>
              </w:rPr>
              <w:t xml:space="preserve">та орендної плати </w:t>
            </w:r>
            <w:r>
              <w:rPr>
                <w:rFonts w:ascii="Times New Roman" w:hAnsi="Times New Roman"/>
                <w:sz w:val="24"/>
                <w:szCs w:val="24"/>
              </w:rPr>
              <w:t xml:space="preserve">за обґрунтованими ставками. Сумарні витрати: </w:t>
            </w:r>
            <w:r w:rsidR="00195B2D">
              <w:rPr>
                <w:rFonts w:ascii="Times New Roman" w:hAnsi="Times New Roman"/>
                <w:sz w:val="24"/>
                <w:szCs w:val="24"/>
              </w:rPr>
              <w:t>4 900 000</w:t>
            </w:r>
            <w:r>
              <w:rPr>
                <w:rFonts w:ascii="Times New Roman" w:hAnsi="Times New Roman"/>
                <w:sz w:val="24"/>
                <w:szCs w:val="24"/>
              </w:rPr>
              <w:t xml:space="preserve"> грн.</w:t>
            </w:r>
          </w:p>
          <w:p w:rsidR="008720FE" w:rsidRDefault="008720FE" w:rsidP="00195B2D">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Суб’єкти господарювання</w:t>
            </w:r>
          </w:p>
          <w:p w:rsidR="008720FE" w:rsidRDefault="00195B2D" w:rsidP="00195B2D">
            <w:pPr>
              <w:pStyle w:val="a3"/>
              <w:spacing w:after="0" w:line="240" w:lineRule="auto"/>
              <w:ind w:left="0"/>
              <w:jc w:val="center"/>
              <w:rPr>
                <w:rFonts w:ascii="Times New Roman" w:hAnsi="Times New Roman"/>
                <w:sz w:val="24"/>
                <w:szCs w:val="24"/>
              </w:rPr>
            </w:pPr>
            <w:r>
              <w:rPr>
                <w:rFonts w:ascii="Times New Roman" w:hAnsi="Times New Roman"/>
                <w:sz w:val="24"/>
                <w:szCs w:val="24"/>
              </w:rPr>
              <w:t>Сплата податків та орендної плати за обґрунтованими ставками.</w:t>
            </w:r>
            <w:r w:rsidR="008720FE">
              <w:rPr>
                <w:rFonts w:ascii="Times New Roman" w:hAnsi="Times New Roman"/>
                <w:sz w:val="24"/>
                <w:szCs w:val="24"/>
              </w:rPr>
              <w:t xml:space="preserve"> Сумарні витрати: </w:t>
            </w:r>
            <w:r>
              <w:rPr>
                <w:rFonts w:ascii="Times New Roman" w:hAnsi="Times New Roman"/>
                <w:sz w:val="24"/>
                <w:szCs w:val="24"/>
              </w:rPr>
              <w:t>5 100 000</w:t>
            </w:r>
            <w:r w:rsidR="008720FE">
              <w:rPr>
                <w:rFonts w:ascii="Times New Roman" w:hAnsi="Times New Roman"/>
                <w:sz w:val="24"/>
                <w:szCs w:val="24"/>
              </w:rPr>
              <w:t xml:space="preserve"> грн.</w:t>
            </w:r>
          </w:p>
          <w:p w:rsidR="008720FE" w:rsidRPr="000326C0" w:rsidRDefault="008720FE" w:rsidP="00E35EB3">
            <w:pPr>
              <w:pStyle w:val="a3"/>
              <w:spacing w:after="0" w:line="240" w:lineRule="auto"/>
              <w:ind w:left="0"/>
              <w:jc w:val="center"/>
              <w:rPr>
                <w:rFonts w:ascii="Times New Roman" w:hAnsi="Times New Roman"/>
                <w:b/>
                <w:sz w:val="24"/>
                <w:szCs w:val="24"/>
              </w:rPr>
            </w:pPr>
          </w:p>
        </w:tc>
        <w:tc>
          <w:tcPr>
            <w:tcW w:w="1965" w:type="dxa"/>
          </w:tcPr>
          <w:p w:rsidR="008720FE" w:rsidRPr="000326C0" w:rsidRDefault="008720FE" w:rsidP="00195B2D">
            <w:pPr>
              <w:pStyle w:val="a3"/>
              <w:spacing w:after="0" w:line="240" w:lineRule="auto"/>
              <w:ind w:left="0"/>
              <w:jc w:val="both"/>
              <w:rPr>
                <w:rFonts w:ascii="Times New Roman" w:hAnsi="Times New Roman"/>
                <w:sz w:val="24"/>
                <w:szCs w:val="24"/>
              </w:rPr>
            </w:pPr>
            <w:r>
              <w:rPr>
                <w:rFonts w:ascii="Times New Roman" w:hAnsi="Times New Roman"/>
                <w:sz w:val="24"/>
                <w:szCs w:val="24"/>
              </w:rPr>
              <w:t>Наповнення бюджету об’єднаної територіальної громади, збереження суб’єктів господарювання та робочих місць</w:t>
            </w:r>
            <w:r w:rsidR="00195B2D">
              <w:rPr>
                <w:rFonts w:ascii="Times New Roman" w:hAnsi="Times New Roman"/>
                <w:sz w:val="24"/>
                <w:szCs w:val="24"/>
              </w:rPr>
              <w:t>.</w:t>
            </w:r>
            <w:r w:rsidRPr="000326C0">
              <w:rPr>
                <w:rFonts w:ascii="Times New Roman" w:hAnsi="Times New Roman"/>
                <w:sz w:val="24"/>
                <w:szCs w:val="24"/>
              </w:rPr>
              <w:t xml:space="preserve"> </w:t>
            </w:r>
          </w:p>
        </w:tc>
      </w:tr>
      <w:tr w:rsidR="00D529F7" w:rsidRPr="00D529F7" w:rsidTr="00195B2D">
        <w:trPr>
          <w:trHeight w:val="698"/>
        </w:trPr>
        <w:tc>
          <w:tcPr>
            <w:tcW w:w="2127" w:type="dxa"/>
          </w:tcPr>
          <w:p w:rsidR="008720FE" w:rsidRPr="007A070C" w:rsidRDefault="008720FE" w:rsidP="000326C0">
            <w:pPr>
              <w:pStyle w:val="a3"/>
              <w:spacing w:after="0" w:line="240" w:lineRule="auto"/>
              <w:ind w:left="0"/>
              <w:jc w:val="both"/>
              <w:rPr>
                <w:rFonts w:ascii="Times New Roman" w:hAnsi="Times New Roman"/>
                <w:sz w:val="24"/>
                <w:szCs w:val="24"/>
              </w:rPr>
            </w:pPr>
            <w:r w:rsidRPr="007A070C">
              <w:rPr>
                <w:rFonts w:ascii="Times New Roman" w:hAnsi="Times New Roman"/>
                <w:sz w:val="24"/>
                <w:szCs w:val="24"/>
              </w:rPr>
              <w:t>Альтернатива 2</w:t>
            </w:r>
          </w:p>
        </w:tc>
        <w:tc>
          <w:tcPr>
            <w:tcW w:w="2835" w:type="dxa"/>
          </w:tcPr>
          <w:p w:rsidR="008720FE" w:rsidRPr="007A070C" w:rsidRDefault="008720FE" w:rsidP="00BE19D0">
            <w:pPr>
              <w:pStyle w:val="a3"/>
              <w:spacing w:after="0" w:line="240" w:lineRule="auto"/>
              <w:ind w:left="0"/>
              <w:jc w:val="center"/>
              <w:rPr>
                <w:rFonts w:ascii="Times New Roman" w:hAnsi="Times New Roman"/>
                <w:b/>
                <w:sz w:val="24"/>
                <w:szCs w:val="24"/>
              </w:rPr>
            </w:pPr>
            <w:r w:rsidRPr="007A070C">
              <w:rPr>
                <w:rFonts w:ascii="Times New Roman" w:hAnsi="Times New Roman"/>
                <w:b/>
                <w:sz w:val="24"/>
                <w:szCs w:val="24"/>
              </w:rPr>
              <w:t>Держава:</w:t>
            </w:r>
          </w:p>
          <w:p w:rsidR="008720FE" w:rsidRPr="007A070C" w:rsidRDefault="008720FE" w:rsidP="00BE19D0">
            <w:pPr>
              <w:pStyle w:val="a3"/>
              <w:spacing w:after="0" w:line="240" w:lineRule="auto"/>
              <w:ind w:left="0"/>
              <w:jc w:val="center"/>
              <w:rPr>
                <w:rFonts w:ascii="Times New Roman" w:hAnsi="Times New Roman"/>
                <w:sz w:val="24"/>
                <w:szCs w:val="24"/>
              </w:rPr>
            </w:pPr>
            <w:r w:rsidRPr="007A070C">
              <w:rPr>
                <w:rFonts w:ascii="Times New Roman" w:hAnsi="Times New Roman"/>
                <w:sz w:val="24"/>
                <w:szCs w:val="24"/>
              </w:rPr>
              <w:t>Відсутні</w:t>
            </w:r>
          </w:p>
          <w:p w:rsidR="008720FE" w:rsidRPr="007A070C" w:rsidRDefault="008720FE" w:rsidP="00BE19D0">
            <w:pPr>
              <w:pStyle w:val="a3"/>
              <w:spacing w:after="0" w:line="240" w:lineRule="auto"/>
              <w:ind w:left="0"/>
              <w:jc w:val="center"/>
              <w:rPr>
                <w:rFonts w:ascii="Times New Roman" w:hAnsi="Times New Roman"/>
                <w:b/>
                <w:sz w:val="24"/>
                <w:szCs w:val="24"/>
              </w:rPr>
            </w:pPr>
            <w:r w:rsidRPr="007A070C">
              <w:rPr>
                <w:rFonts w:ascii="Times New Roman" w:hAnsi="Times New Roman"/>
                <w:b/>
                <w:sz w:val="24"/>
                <w:szCs w:val="24"/>
              </w:rPr>
              <w:t>Громадяни:</w:t>
            </w:r>
          </w:p>
          <w:p w:rsidR="008720FE" w:rsidRPr="007A070C" w:rsidRDefault="008720FE" w:rsidP="00195B2D">
            <w:pPr>
              <w:spacing w:after="0" w:line="240" w:lineRule="auto"/>
              <w:jc w:val="center"/>
              <w:rPr>
                <w:rFonts w:ascii="Times New Roman" w:hAnsi="Times New Roman"/>
                <w:sz w:val="24"/>
                <w:szCs w:val="24"/>
              </w:rPr>
            </w:pPr>
            <w:r w:rsidRPr="007A070C">
              <w:rPr>
                <w:rFonts w:ascii="Times New Roman" w:hAnsi="Times New Roman"/>
                <w:sz w:val="24"/>
                <w:szCs w:val="24"/>
              </w:rPr>
              <w:t>Сплата податків за мінімальними ставками передбаченими Податковим кодексом України</w:t>
            </w:r>
          </w:p>
          <w:p w:rsidR="008720FE" w:rsidRPr="007A070C" w:rsidRDefault="008720FE" w:rsidP="00BE19D0">
            <w:pPr>
              <w:pStyle w:val="a3"/>
              <w:spacing w:after="0" w:line="240" w:lineRule="auto"/>
              <w:ind w:left="0"/>
              <w:jc w:val="center"/>
              <w:rPr>
                <w:rFonts w:ascii="Times New Roman" w:hAnsi="Times New Roman"/>
                <w:b/>
                <w:sz w:val="24"/>
                <w:szCs w:val="24"/>
              </w:rPr>
            </w:pPr>
            <w:r w:rsidRPr="007A070C">
              <w:rPr>
                <w:rFonts w:ascii="Times New Roman" w:hAnsi="Times New Roman"/>
                <w:b/>
                <w:sz w:val="24"/>
                <w:szCs w:val="24"/>
              </w:rPr>
              <w:t>Суб’єкти господарювання:</w:t>
            </w:r>
          </w:p>
          <w:p w:rsidR="008720FE" w:rsidRPr="007A070C" w:rsidRDefault="008720FE" w:rsidP="00BE19D0">
            <w:pPr>
              <w:pStyle w:val="a3"/>
              <w:spacing w:after="0" w:line="240" w:lineRule="auto"/>
              <w:ind w:left="0"/>
              <w:jc w:val="center"/>
              <w:rPr>
                <w:rFonts w:ascii="Times New Roman" w:hAnsi="Times New Roman"/>
                <w:b/>
                <w:sz w:val="24"/>
                <w:szCs w:val="24"/>
              </w:rPr>
            </w:pPr>
            <w:r w:rsidRPr="007A070C">
              <w:rPr>
                <w:rFonts w:ascii="Times New Roman" w:hAnsi="Times New Roman"/>
                <w:sz w:val="24"/>
                <w:szCs w:val="24"/>
              </w:rPr>
              <w:t>Сплата податків за мінімальними ставками передбаченими Податковим кодексом України</w:t>
            </w:r>
          </w:p>
        </w:tc>
        <w:tc>
          <w:tcPr>
            <w:tcW w:w="2740" w:type="dxa"/>
          </w:tcPr>
          <w:p w:rsidR="008720FE" w:rsidRPr="007A070C" w:rsidRDefault="008720FE" w:rsidP="006560B6">
            <w:pPr>
              <w:pStyle w:val="a3"/>
              <w:spacing w:after="0" w:line="240" w:lineRule="auto"/>
              <w:ind w:left="0"/>
              <w:jc w:val="center"/>
              <w:rPr>
                <w:rFonts w:ascii="Times New Roman" w:hAnsi="Times New Roman"/>
                <w:b/>
                <w:sz w:val="24"/>
                <w:szCs w:val="24"/>
              </w:rPr>
            </w:pPr>
            <w:r w:rsidRPr="007A070C">
              <w:rPr>
                <w:rFonts w:ascii="Times New Roman" w:hAnsi="Times New Roman"/>
                <w:b/>
                <w:sz w:val="24"/>
                <w:szCs w:val="24"/>
              </w:rPr>
              <w:t>Держава:</w:t>
            </w:r>
          </w:p>
          <w:p w:rsidR="008720FE" w:rsidRPr="007A070C" w:rsidRDefault="008720FE" w:rsidP="006560B6">
            <w:pPr>
              <w:pStyle w:val="a3"/>
              <w:spacing w:after="0" w:line="240" w:lineRule="auto"/>
              <w:ind w:left="0"/>
              <w:jc w:val="center"/>
              <w:rPr>
                <w:rFonts w:ascii="Times New Roman" w:hAnsi="Times New Roman"/>
                <w:sz w:val="24"/>
                <w:szCs w:val="24"/>
              </w:rPr>
            </w:pPr>
            <w:r w:rsidRPr="007A070C">
              <w:rPr>
                <w:rFonts w:ascii="Times New Roman" w:hAnsi="Times New Roman"/>
                <w:sz w:val="24"/>
                <w:szCs w:val="24"/>
              </w:rPr>
              <w:t>Відсутні</w:t>
            </w:r>
          </w:p>
          <w:p w:rsidR="008720FE" w:rsidRPr="007A070C" w:rsidRDefault="008720FE" w:rsidP="006560B6">
            <w:pPr>
              <w:pStyle w:val="a3"/>
              <w:spacing w:after="0" w:line="240" w:lineRule="auto"/>
              <w:ind w:left="0"/>
              <w:jc w:val="center"/>
              <w:rPr>
                <w:rFonts w:ascii="Times New Roman" w:hAnsi="Times New Roman"/>
                <w:b/>
                <w:sz w:val="24"/>
                <w:szCs w:val="24"/>
              </w:rPr>
            </w:pPr>
            <w:r w:rsidRPr="007A070C">
              <w:rPr>
                <w:rFonts w:ascii="Times New Roman" w:hAnsi="Times New Roman"/>
                <w:b/>
                <w:sz w:val="24"/>
                <w:szCs w:val="24"/>
              </w:rPr>
              <w:t>Громадяни:</w:t>
            </w:r>
          </w:p>
          <w:p w:rsidR="007A070C" w:rsidRDefault="008720FE" w:rsidP="006560B6">
            <w:pPr>
              <w:pStyle w:val="a3"/>
              <w:spacing w:after="0" w:line="240" w:lineRule="auto"/>
              <w:ind w:left="0"/>
              <w:jc w:val="center"/>
              <w:rPr>
                <w:rFonts w:ascii="Times New Roman" w:hAnsi="Times New Roman"/>
                <w:sz w:val="24"/>
                <w:szCs w:val="24"/>
              </w:rPr>
            </w:pPr>
            <w:r w:rsidRPr="007A070C">
              <w:rPr>
                <w:rFonts w:ascii="Times New Roman" w:hAnsi="Times New Roman"/>
                <w:sz w:val="24"/>
                <w:szCs w:val="24"/>
              </w:rPr>
              <w:t xml:space="preserve"> Сумарні витрати:</w:t>
            </w:r>
          </w:p>
          <w:p w:rsidR="008720FE" w:rsidRPr="007A070C" w:rsidRDefault="008720FE" w:rsidP="006560B6">
            <w:pPr>
              <w:pStyle w:val="a3"/>
              <w:spacing w:after="0" w:line="240" w:lineRule="auto"/>
              <w:ind w:left="0"/>
              <w:jc w:val="center"/>
              <w:rPr>
                <w:rFonts w:ascii="Times New Roman" w:hAnsi="Times New Roman"/>
                <w:sz w:val="24"/>
                <w:szCs w:val="24"/>
              </w:rPr>
            </w:pPr>
            <w:r w:rsidRPr="007A070C">
              <w:rPr>
                <w:rFonts w:ascii="Times New Roman" w:hAnsi="Times New Roman"/>
                <w:sz w:val="24"/>
                <w:szCs w:val="24"/>
              </w:rPr>
              <w:t xml:space="preserve"> </w:t>
            </w:r>
            <w:r w:rsidR="007A070C">
              <w:rPr>
                <w:rFonts w:ascii="Times New Roman" w:hAnsi="Times New Roman"/>
                <w:sz w:val="24"/>
                <w:szCs w:val="24"/>
              </w:rPr>
              <w:t>1 370 400</w:t>
            </w:r>
            <w:r w:rsidRPr="007A070C">
              <w:rPr>
                <w:rFonts w:ascii="Times New Roman" w:hAnsi="Times New Roman"/>
                <w:sz w:val="24"/>
                <w:szCs w:val="24"/>
              </w:rPr>
              <w:t xml:space="preserve"> грн</w:t>
            </w:r>
            <w:r w:rsidR="007A070C">
              <w:rPr>
                <w:rFonts w:ascii="Times New Roman" w:hAnsi="Times New Roman"/>
                <w:sz w:val="24"/>
                <w:szCs w:val="24"/>
              </w:rPr>
              <w:t>.</w:t>
            </w:r>
          </w:p>
          <w:p w:rsidR="008720FE" w:rsidRPr="007A070C" w:rsidRDefault="008720FE" w:rsidP="006560B6">
            <w:pPr>
              <w:pStyle w:val="a3"/>
              <w:spacing w:after="0" w:line="240" w:lineRule="auto"/>
              <w:ind w:left="0"/>
              <w:jc w:val="center"/>
              <w:rPr>
                <w:rFonts w:ascii="Times New Roman" w:hAnsi="Times New Roman"/>
                <w:b/>
                <w:sz w:val="24"/>
                <w:szCs w:val="24"/>
              </w:rPr>
            </w:pPr>
            <w:r w:rsidRPr="007A070C">
              <w:rPr>
                <w:rFonts w:ascii="Times New Roman" w:hAnsi="Times New Roman"/>
                <w:b/>
                <w:sz w:val="24"/>
                <w:szCs w:val="24"/>
              </w:rPr>
              <w:t>Суб’єкти господарювання:</w:t>
            </w:r>
          </w:p>
          <w:p w:rsidR="007A070C" w:rsidRDefault="008720FE" w:rsidP="007A070C">
            <w:pPr>
              <w:pStyle w:val="a3"/>
              <w:spacing w:after="0" w:line="240" w:lineRule="auto"/>
              <w:ind w:left="0"/>
              <w:jc w:val="center"/>
              <w:rPr>
                <w:rFonts w:ascii="Times New Roman" w:hAnsi="Times New Roman"/>
                <w:sz w:val="24"/>
                <w:szCs w:val="24"/>
              </w:rPr>
            </w:pPr>
            <w:r w:rsidRPr="007A070C">
              <w:rPr>
                <w:rFonts w:ascii="Times New Roman" w:hAnsi="Times New Roman"/>
                <w:sz w:val="24"/>
                <w:szCs w:val="24"/>
              </w:rPr>
              <w:t xml:space="preserve">Сумарні витрати – </w:t>
            </w:r>
          </w:p>
          <w:p w:rsidR="008720FE" w:rsidRPr="007A070C" w:rsidRDefault="007A070C" w:rsidP="007A070C">
            <w:pPr>
              <w:pStyle w:val="a3"/>
              <w:spacing w:after="0" w:line="240" w:lineRule="auto"/>
              <w:ind w:left="0"/>
              <w:jc w:val="center"/>
              <w:rPr>
                <w:rFonts w:ascii="Times New Roman" w:hAnsi="Times New Roman"/>
                <w:sz w:val="24"/>
                <w:szCs w:val="24"/>
              </w:rPr>
            </w:pPr>
            <w:r>
              <w:rPr>
                <w:rFonts w:ascii="Times New Roman" w:hAnsi="Times New Roman"/>
                <w:sz w:val="24"/>
                <w:szCs w:val="24"/>
              </w:rPr>
              <w:t>1 655 800</w:t>
            </w:r>
            <w:r w:rsidR="008720FE" w:rsidRPr="007A070C">
              <w:rPr>
                <w:rFonts w:ascii="Times New Roman" w:hAnsi="Times New Roman"/>
                <w:sz w:val="24"/>
                <w:szCs w:val="24"/>
              </w:rPr>
              <w:t xml:space="preserve"> грн.</w:t>
            </w:r>
          </w:p>
        </w:tc>
        <w:tc>
          <w:tcPr>
            <w:tcW w:w="1965" w:type="dxa"/>
          </w:tcPr>
          <w:p w:rsidR="008720FE" w:rsidRPr="007A070C" w:rsidRDefault="008720FE" w:rsidP="000326C0">
            <w:pPr>
              <w:spacing w:after="0" w:line="240" w:lineRule="auto"/>
              <w:jc w:val="both"/>
              <w:rPr>
                <w:rFonts w:ascii="Times New Roman" w:hAnsi="Times New Roman"/>
                <w:sz w:val="24"/>
                <w:szCs w:val="24"/>
              </w:rPr>
            </w:pPr>
            <w:r w:rsidRPr="007A070C">
              <w:rPr>
                <w:rFonts w:ascii="Times New Roman" w:hAnsi="Times New Roman"/>
                <w:sz w:val="24"/>
                <w:szCs w:val="24"/>
              </w:rPr>
              <w:t>Зменшення надходжень до місцевого бюджету</w:t>
            </w:r>
          </w:p>
          <w:p w:rsidR="008720FE" w:rsidRPr="007A070C" w:rsidRDefault="008720FE" w:rsidP="000326C0">
            <w:pPr>
              <w:pStyle w:val="a3"/>
              <w:spacing w:after="0" w:line="240" w:lineRule="auto"/>
              <w:ind w:left="0"/>
              <w:jc w:val="both"/>
              <w:rPr>
                <w:rFonts w:ascii="Times New Roman" w:hAnsi="Times New Roman"/>
                <w:sz w:val="24"/>
                <w:szCs w:val="24"/>
              </w:rPr>
            </w:pPr>
            <w:r w:rsidRPr="007A070C">
              <w:rPr>
                <w:rFonts w:ascii="Times New Roman" w:hAnsi="Times New Roman"/>
                <w:sz w:val="24"/>
                <w:szCs w:val="24"/>
              </w:rPr>
              <w:t>Підвищення соціальної напруги  внаслідок невиконання міських програм розвитку громади та погіршення якості життя жителів громади</w:t>
            </w:r>
          </w:p>
        </w:tc>
      </w:tr>
      <w:tr w:rsidR="008720FE" w:rsidRPr="000326C0" w:rsidTr="00195B2D">
        <w:tc>
          <w:tcPr>
            <w:tcW w:w="2127" w:type="dxa"/>
          </w:tcPr>
          <w:p w:rsidR="008720FE" w:rsidRPr="00195B2D" w:rsidRDefault="008720FE" w:rsidP="000326C0">
            <w:pPr>
              <w:pStyle w:val="a3"/>
              <w:spacing w:after="0" w:line="240" w:lineRule="auto"/>
              <w:ind w:left="0"/>
              <w:jc w:val="both"/>
              <w:rPr>
                <w:rFonts w:ascii="Times New Roman" w:hAnsi="Times New Roman"/>
                <w:sz w:val="24"/>
                <w:szCs w:val="24"/>
              </w:rPr>
            </w:pPr>
            <w:r w:rsidRPr="00195B2D">
              <w:rPr>
                <w:rFonts w:ascii="Times New Roman" w:hAnsi="Times New Roman"/>
                <w:sz w:val="24"/>
                <w:szCs w:val="24"/>
              </w:rPr>
              <w:t>Альтернатива 3</w:t>
            </w:r>
          </w:p>
        </w:tc>
        <w:tc>
          <w:tcPr>
            <w:tcW w:w="2835" w:type="dxa"/>
          </w:tcPr>
          <w:p w:rsidR="008720FE" w:rsidRDefault="008720FE" w:rsidP="00F158FD">
            <w:pPr>
              <w:pStyle w:val="a3"/>
              <w:spacing w:after="0" w:line="240" w:lineRule="auto"/>
              <w:ind w:left="0"/>
              <w:jc w:val="center"/>
              <w:rPr>
                <w:rFonts w:ascii="Times New Roman" w:hAnsi="Times New Roman"/>
                <w:b/>
                <w:sz w:val="24"/>
                <w:szCs w:val="24"/>
              </w:rPr>
            </w:pPr>
            <w:r>
              <w:rPr>
                <w:rFonts w:ascii="Times New Roman" w:hAnsi="Times New Roman"/>
                <w:b/>
                <w:sz w:val="24"/>
                <w:szCs w:val="24"/>
              </w:rPr>
              <w:t>Держава:</w:t>
            </w:r>
          </w:p>
          <w:p w:rsidR="008720FE" w:rsidRDefault="008720FE" w:rsidP="00F158FD">
            <w:pPr>
              <w:pStyle w:val="a3"/>
              <w:spacing w:after="0" w:line="240" w:lineRule="auto"/>
              <w:ind w:left="0"/>
              <w:jc w:val="center"/>
              <w:rPr>
                <w:rFonts w:ascii="Times New Roman" w:hAnsi="Times New Roman"/>
                <w:sz w:val="24"/>
                <w:szCs w:val="24"/>
              </w:rPr>
            </w:pPr>
            <w:r>
              <w:rPr>
                <w:rFonts w:ascii="Times New Roman" w:hAnsi="Times New Roman"/>
                <w:sz w:val="24"/>
                <w:szCs w:val="24"/>
              </w:rPr>
              <w:t>Максимальні надходження коштів до бюджету об’єднаної територіальної громади; спрямування надлишків фінансового ресурсу на соціально-економічний розвиток громади</w:t>
            </w:r>
          </w:p>
          <w:p w:rsidR="008720FE" w:rsidRDefault="008720FE" w:rsidP="00F158FD">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Громадяни</w:t>
            </w:r>
            <w:r>
              <w:rPr>
                <w:rFonts w:ascii="Times New Roman" w:hAnsi="Times New Roman"/>
                <w:b/>
                <w:sz w:val="24"/>
                <w:szCs w:val="24"/>
              </w:rPr>
              <w:t>:</w:t>
            </w:r>
          </w:p>
          <w:p w:rsidR="008720FE" w:rsidRDefault="007A070C" w:rsidP="00F158FD">
            <w:pPr>
              <w:pStyle w:val="a3"/>
              <w:spacing w:after="0" w:line="240" w:lineRule="auto"/>
              <w:ind w:left="0"/>
              <w:jc w:val="center"/>
              <w:rPr>
                <w:rFonts w:ascii="Times New Roman" w:hAnsi="Times New Roman"/>
                <w:sz w:val="24"/>
                <w:szCs w:val="24"/>
              </w:rPr>
            </w:pPr>
            <w:r>
              <w:rPr>
                <w:rFonts w:ascii="Times New Roman" w:hAnsi="Times New Roman"/>
                <w:sz w:val="24"/>
                <w:szCs w:val="24"/>
              </w:rPr>
              <w:t>Відсутні</w:t>
            </w:r>
          </w:p>
          <w:p w:rsidR="008720FE" w:rsidRDefault="008720FE" w:rsidP="00F158FD">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Суб’єкти господарювання</w:t>
            </w:r>
            <w:r>
              <w:rPr>
                <w:rFonts w:ascii="Times New Roman" w:hAnsi="Times New Roman"/>
                <w:b/>
                <w:sz w:val="24"/>
                <w:szCs w:val="24"/>
              </w:rPr>
              <w:t>:</w:t>
            </w:r>
          </w:p>
          <w:p w:rsidR="008720FE" w:rsidRDefault="008720FE" w:rsidP="00F158FD">
            <w:pPr>
              <w:pStyle w:val="a3"/>
              <w:spacing w:after="0" w:line="240" w:lineRule="auto"/>
              <w:ind w:left="0"/>
              <w:jc w:val="center"/>
              <w:rPr>
                <w:rFonts w:ascii="Times New Roman" w:hAnsi="Times New Roman"/>
                <w:sz w:val="24"/>
                <w:szCs w:val="24"/>
              </w:rPr>
            </w:pPr>
            <w:r>
              <w:rPr>
                <w:rFonts w:ascii="Times New Roman" w:hAnsi="Times New Roman"/>
                <w:sz w:val="24"/>
                <w:szCs w:val="24"/>
              </w:rPr>
              <w:t>Відсутні.</w:t>
            </w:r>
          </w:p>
          <w:p w:rsidR="008720FE" w:rsidRPr="000326C0" w:rsidRDefault="008720FE" w:rsidP="000326C0">
            <w:pPr>
              <w:pStyle w:val="a3"/>
              <w:spacing w:after="0" w:line="240" w:lineRule="auto"/>
              <w:ind w:left="0"/>
              <w:jc w:val="center"/>
              <w:rPr>
                <w:rFonts w:ascii="Times New Roman" w:hAnsi="Times New Roman"/>
                <w:b/>
                <w:sz w:val="24"/>
                <w:szCs w:val="24"/>
              </w:rPr>
            </w:pPr>
          </w:p>
        </w:tc>
        <w:tc>
          <w:tcPr>
            <w:tcW w:w="2740" w:type="dxa"/>
          </w:tcPr>
          <w:p w:rsidR="008720FE" w:rsidRDefault="008720FE" w:rsidP="00F158FD">
            <w:pPr>
              <w:pStyle w:val="a3"/>
              <w:spacing w:after="0" w:line="240" w:lineRule="auto"/>
              <w:ind w:left="0"/>
              <w:jc w:val="center"/>
              <w:rPr>
                <w:rFonts w:ascii="Times New Roman" w:hAnsi="Times New Roman"/>
                <w:b/>
                <w:sz w:val="24"/>
                <w:szCs w:val="24"/>
              </w:rPr>
            </w:pPr>
            <w:r>
              <w:rPr>
                <w:rFonts w:ascii="Times New Roman" w:hAnsi="Times New Roman"/>
                <w:b/>
                <w:sz w:val="24"/>
                <w:szCs w:val="24"/>
              </w:rPr>
              <w:lastRenderedPageBreak/>
              <w:t>Держава:</w:t>
            </w:r>
          </w:p>
          <w:p w:rsidR="008720FE" w:rsidRDefault="008720FE" w:rsidP="00A431FB">
            <w:pPr>
              <w:pStyle w:val="a3"/>
              <w:spacing w:after="0" w:line="240" w:lineRule="auto"/>
              <w:ind w:left="0"/>
              <w:rPr>
                <w:rFonts w:ascii="Times New Roman" w:hAnsi="Times New Roman"/>
                <w:sz w:val="24"/>
                <w:szCs w:val="24"/>
              </w:rPr>
            </w:pPr>
            <w:r>
              <w:rPr>
                <w:rFonts w:ascii="Times New Roman" w:hAnsi="Times New Roman"/>
                <w:sz w:val="24"/>
                <w:szCs w:val="24"/>
              </w:rPr>
              <w:t xml:space="preserve">Витрати пов’язані з підготовкою регуляторного акта та його офіційним опублікуванням </w:t>
            </w:r>
          </w:p>
          <w:p w:rsidR="008720FE" w:rsidRDefault="008720FE" w:rsidP="00F158FD">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Громадяни</w:t>
            </w:r>
            <w:r>
              <w:rPr>
                <w:rFonts w:ascii="Times New Roman" w:hAnsi="Times New Roman"/>
                <w:b/>
                <w:sz w:val="24"/>
                <w:szCs w:val="24"/>
              </w:rPr>
              <w:t>:</w:t>
            </w:r>
          </w:p>
          <w:p w:rsidR="007A070C" w:rsidRDefault="008720FE" w:rsidP="00F158FD">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Надмірне податкове навантаження </w:t>
            </w:r>
          </w:p>
          <w:p w:rsidR="008720FE" w:rsidRDefault="008720FE" w:rsidP="00F158FD">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Суб’єкти господарювання</w:t>
            </w:r>
            <w:r>
              <w:rPr>
                <w:rFonts w:ascii="Times New Roman" w:hAnsi="Times New Roman"/>
                <w:b/>
                <w:sz w:val="24"/>
                <w:szCs w:val="24"/>
              </w:rPr>
              <w:t>:</w:t>
            </w:r>
          </w:p>
          <w:p w:rsidR="008720FE" w:rsidRPr="000326C0" w:rsidRDefault="008720FE" w:rsidP="007A070C">
            <w:pPr>
              <w:pStyle w:val="a3"/>
              <w:spacing w:after="0" w:line="240" w:lineRule="auto"/>
              <w:ind w:left="0"/>
              <w:jc w:val="center"/>
              <w:rPr>
                <w:rFonts w:ascii="Times New Roman" w:hAnsi="Times New Roman"/>
                <w:b/>
                <w:sz w:val="24"/>
                <w:szCs w:val="24"/>
              </w:rPr>
            </w:pPr>
            <w:r>
              <w:rPr>
                <w:rFonts w:ascii="Times New Roman" w:hAnsi="Times New Roman"/>
                <w:sz w:val="24"/>
                <w:szCs w:val="24"/>
              </w:rPr>
              <w:t xml:space="preserve">Надмірне податкове навантаження, яке може спричинити занепад </w:t>
            </w:r>
            <w:r>
              <w:rPr>
                <w:rFonts w:ascii="Times New Roman" w:hAnsi="Times New Roman"/>
                <w:sz w:val="24"/>
                <w:szCs w:val="24"/>
              </w:rPr>
              <w:lastRenderedPageBreak/>
              <w:t xml:space="preserve">бізнесу, що проводить діяльність, має земельні ділянки на території ОТГ. </w:t>
            </w:r>
          </w:p>
        </w:tc>
        <w:tc>
          <w:tcPr>
            <w:tcW w:w="1965" w:type="dxa"/>
          </w:tcPr>
          <w:p w:rsidR="008720FE" w:rsidRPr="000326C0"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Надмірне податкове навантаження, в результаті чого зменшення кількості суб’єктів господарювання.</w:t>
            </w:r>
          </w:p>
        </w:tc>
      </w:tr>
    </w:tbl>
    <w:p w:rsidR="008720FE" w:rsidRDefault="008720FE" w:rsidP="00E8096C">
      <w:pPr>
        <w:pStyle w:val="a3"/>
        <w:spacing w:after="0"/>
        <w:jc w:val="both"/>
        <w:rPr>
          <w:rFonts w:ascii="Times New Roman" w:hAnsi="Times New Roman"/>
          <w:b/>
          <w:sz w:val="24"/>
          <w:szCs w:val="24"/>
        </w:rPr>
      </w:pPr>
    </w:p>
    <w:p w:rsidR="008720FE" w:rsidRDefault="008720FE" w:rsidP="00E8096C">
      <w:pPr>
        <w:pStyle w:val="a3"/>
        <w:spacing w:after="0"/>
        <w:jc w:val="both"/>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880"/>
        <w:gridCol w:w="2940"/>
      </w:tblGrid>
      <w:tr w:rsidR="008720FE" w:rsidRPr="000326C0" w:rsidTr="007A070C">
        <w:tc>
          <w:tcPr>
            <w:tcW w:w="1843"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Рейтинг</w:t>
            </w:r>
          </w:p>
        </w:tc>
        <w:tc>
          <w:tcPr>
            <w:tcW w:w="4880"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Аргументи щодо переваги обраної альтернативи/причини відмови від альтернативи</w:t>
            </w:r>
          </w:p>
        </w:tc>
        <w:tc>
          <w:tcPr>
            <w:tcW w:w="2940"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Оцінка ризику зовнішніх чинників на дію запропонованого регуляторного акта</w:t>
            </w:r>
          </w:p>
        </w:tc>
      </w:tr>
      <w:tr w:rsidR="008720FE" w:rsidRPr="000326C0" w:rsidTr="007A070C">
        <w:tc>
          <w:tcPr>
            <w:tcW w:w="1843" w:type="dxa"/>
          </w:tcPr>
          <w:p w:rsidR="008720FE" w:rsidRPr="007A070C" w:rsidRDefault="008720FE" w:rsidP="000326C0">
            <w:pPr>
              <w:pStyle w:val="a3"/>
              <w:spacing w:after="0" w:line="240" w:lineRule="auto"/>
              <w:ind w:left="0"/>
              <w:jc w:val="both"/>
              <w:rPr>
                <w:rFonts w:ascii="Times New Roman" w:hAnsi="Times New Roman"/>
                <w:sz w:val="24"/>
                <w:szCs w:val="24"/>
              </w:rPr>
            </w:pPr>
            <w:r w:rsidRPr="007A070C">
              <w:rPr>
                <w:rFonts w:ascii="Times New Roman" w:hAnsi="Times New Roman"/>
                <w:sz w:val="24"/>
                <w:szCs w:val="24"/>
              </w:rPr>
              <w:t>Альтернатива 1</w:t>
            </w:r>
          </w:p>
        </w:tc>
        <w:tc>
          <w:tcPr>
            <w:tcW w:w="4880" w:type="dxa"/>
          </w:tcPr>
          <w:p w:rsidR="008720FE" w:rsidRDefault="008720FE" w:rsidP="000326C0">
            <w:pPr>
              <w:pStyle w:val="a3"/>
              <w:spacing w:after="0" w:line="240" w:lineRule="auto"/>
              <w:ind w:left="0"/>
              <w:jc w:val="both"/>
              <w:rPr>
                <w:rFonts w:ascii="Times New Roman" w:hAnsi="Times New Roman"/>
                <w:sz w:val="24"/>
                <w:szCs w:val="24"/>
              </w:rPr>
            </w:pPr>
            <w:r w:rsidRPr="000326C0">
              <w:rPr>
                <w:rFonts w:ascii="Times New Roman" w:hAnsi="Times New Roman"/>
                <w:sz w:val="24"/>
                <w:szCs w:val="24"/>
              </w:rPr>
              <w:t xml:space="preserve">Ця альтернатива є найбільш привабливою так як: </w:t>
            </w:r>
          </w:p>
          <w:p w:rsidR="008720FE"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t>-</w:t>
            </w:r>
            <w:r w:rsidR="007A070C">
              <w:rPr>
                <w:rFonts w:ascii="Times New Roman" w:hAnsi="Times New Roman"/>
                <w:sz w:val="24"/>
                <w:szCs w:val="24"/>
              </w:rPr>
              <w:t xml:space="preserve"> </w:t>
            </w:r>
            <w:r>
              <w:rPr>
                <w:rFonts w:ascii="Times New Roman" w:hAnsi="Times New Roman"/>
                <w:sz w:val="24"/>
                <w:szCs w:val="24"/>
              </w:rPr>
              <w:t>цілі прийняття проекту рішення будуть досягнуті у повній мірі;</w:t>
            </w:r>
          </w:p>
          <w:p w:rsidR="008720FE" w:rsidRPr="000326C0"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t>-</w:t>
            </w:r>
            <w:r w:rsidR="000F1C8F">
              <w:rPr>
                <w:rFonts w:ascii="Times New Roman" w:hAnsi="Times New Roman"/>
                <w:sz w:val="24"/>
                <w:szCs w:val="24"/>
              </w:rPr>
              <w:t xml:space="preserve"> </w:t>
            </w:r>
            <w:r>
              <w:rPr>
                <w:rFonts w:ascii="Times New Roman" w:hAnsi="Times New Roman"/>
                <w:sz w:val="24"/>
                <w:szCs w:val="24"/>
              </w:rPr>
              <w:t xml:space="preserve">податкове навантаження для суб’єктів господарювання не буде надмірним, а до бюджету </w:t>
            </w:r>
            <w:proofErr w:type="spellStart"/>
            <w:r w:rsidR="000A625F">
              <w:rPr>
                <w:rFonts w:ascii="Times New Roman" w:hAnsi="Times New Roman"/>
                <w:sz w:val="24"/>
                <w:szCs w:val="24"/>
              </w:rPr>
              <w:t>Сторожинецької</w:t>
            </w:r>
            <w:proofErr w:type="spellEnd"/>
            <w:r>
              <w:rPr>
                <w:rFonts w:ascii="Times New Roman" w:hAnsi="Times New Roman"/>
                <w:sz w:val="24"/>
                <w:szCs w:val="24"/>
              </w:rPr>
              <w:t xml:space="preserve"> ОТГ надійдуть кошти від сплати податку</w:t>
            </w:r>
            <w:r w:rsidR="000F1C8F">
              <w:rPr>
                <w:rFonts w:ascii="Times New Roman" w:hAnsi="Times New Roman"/>
                <w:sz w:val="24"/>
                <w:szCs w:val="24"/>
              </w:rPr>
              <w:t xml:space="preserve"> та орендної плати</w:t>
            </w:r>
            <w:r>
              <w:rPr>
                <w:rFonts w:ascii="Times New Roman" w:hAnsi="Times New Roman"/>
                <w:sz w:val="24"/>
                <w:szCs w:val="24"/>
              </w:rPr>
              <w:t>;</w:t>
            </w:r>
          </w:p>
          <w:p w:rsidR="008720FE" w:rsidRDefault="008720FE" w:rsidP="00A930E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буде можливість у органу місцевого самоврядування </w:t>
            </w:r>
            <w:r w:rsidRPr="000326C0">
              <w:rPr>
                <w:rFonts w:ascii="Times New Roman" w:hAnsi="Times New Roman"/>
                <w:sz w:val="24"/>
                <w:szCs w:val="24"/>
              </w:rPr>
              <w:t>реалізувати бюджетні програми та соціальні проекти.</w:t>
            </w:r>
            <w:r>
              <w:rPr>
                <w:rFonts w:ascii="Times New Roman" w:hAnsi="Times New Roman"/>
                <w:sz w:val="24"/>
                <w:szCs w:val="24"/>
              </w:rPr>
              <w:t xml:space="preserve"> </w:t>
            </w:r>
          </w:p>
          <w:p w:rsidR="008720FE" w:rsidRPr="000326C0" w:rsidRDefault="008720FE" w:rsidP="00A930EC">
            <w:pPr>
              <w:pStyle w:val="a3"/>
              <w:spacing w:after="0" w:line="240" w:lineRule="auto"/>
              <w:ind w:left="0"/>
              <w:jc w:val="both"/>
              <w:rPr>
                <w:rFonts w:ascii="Times New Roman" w:hAnsi="Times New Roman"/>
                <w:sz w:val="24"/>
                <w:szCs w:val="24"/>
              </w:rPr>
            </w:pPr>
            <w:r>
              <w:rPr>
                <w:rFonts w:ascii="Times New Roman" w:hAnsi="Times New Roman"/>
                <w:sz w:val="24"/>
                <w:szCs w:val="24"/>
              </w:rPr>
              <w:t>Таким чином, прийняттям вказаного рішення буде досягнуто балансу інтересів міської ради і платників податків.</w:t>
            </w:r>
          </w:p>
          <w:p w:rsidR="008720FE" w:rsidRPr="000326C0" w:rsidRDefault="008720FE" w:rsidP="000326C0">
            <w:pPr>
              <w:pStyle w:val="a3"/>
              <w:spacing w:after="0" w:line="240" w:lineRule="auto"/>
              <w:ind w:left="31"/>
              <w:jc w:val="both"/>
              <w:rPr>
                <w:rFonts w:ascii="Times New Roman" w:hAnsi="Times New Roman"/>
                <w:sz w:val="24"/>
                <w:szCs w:val="24"/>
              </w:rPr>
            </w:pPr>
          </w:p>
        </w:tc>
        <w:tc>
          <w:tcPr>
            <w:tcW w:w="2940" w:type="dxa"/>
          </w:tcPr>
          <w:p w:rsidR="008720FE" w:rsidRPr="000326C0" w:rsidRDefault="008720FE" w:rsidP="00A930E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Зміни до чинного законодавства: </w:t>
            </w:r>
          </w:p>
          <w:p w:rsidR="008720FE" w:rsidRDefault="008720FE" w:rsidP="000326C0">
            <w:pPr>
              <w:pStyle w:val="a3"/>
              <w:numPr>
                <w:ilvl w:val="0"/>
                <w:numId w:val="7"/>
              </w:numPr>
              <w:spacing w:after="0" w:line="240" w:lineRule="auto"/>
              <w:ind w:left="0" w:firstLine="142"/>
              <w:jc w:val="both"/>
              <w:rPr>
                <w:rFonts w:ascii="Times New Roman" w:hAnsi="Times New Roman"/>
                <w:sz w:val="24"/>
                <w:szCs w:val="24"/>
              </w:rPr>
            </w:pPr>
            <w:r w:rsidRPr="000326C0">
              <w:rPr>
                <w:rFonts w:ascii="Times New Roman" w:hAnsi="Times New Roman"/>
                <w:sz w:val="24"/>
                <w:szCs w:val="24"/>
              </w:rPr>
              <w:t>П</w:t>
            </w:r>
            <w:r>
              <w:rPr>
                <w:rFonts w:ascii="Times New Roman" w:hAnsi="Times New Roman"/>
                <w:sz w:val="24"/>
                <w:szCs w:val="24"/>
              </w:rPr>
              <w:t>одаткового кодексу України;</w:t>
            </w:r>
          </w:p>
          <w:p w:rsidR="008720FE" w:rsidRDefault="008720FE" w:rsidP="000326C0">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Бюджетного кодексу України;</w:t>
            </w:r>
          </w:p>
          <w:p w:rsidR="008720FE" w:rsidRDefault="008720FE" w:rsidP="000326C0">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Земельного кодексу України;</w:t>
            </w:r>
          </w:p>
          <w:p w:rsidR="008720FE" w:rsidRPr="000326C0" w:rsidRDefault="008720FE" w:rsidP="000326C0">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Інші законодавчі акти (зміна мінімальної заробітної плати, інше).</w:t>
            </w:r>
          </w:p>
          <w:p w:rsidR="008720FE" w:rsidRPr="000326C0" w:rsidRDefault="008720FE" w:rsidP="000326C0">
            <w:pPr>
              <w:pStyle w:val="a3"/>
              <w:spacing w:after="0" w:line="240" w:lineRule="auto"/>
              <w:ind w:left="0"/>
              <w:jc w:val="both"/>
              <w:rPr>
                <w:rFonts w:ascii="Times New Roman" w:hAnsi="Times New Roman"/>
                <w:sz w:val="24"/>
                <w:szCs w:val="24"/>
              </w:rPr>
            </w:pPr>
          </w:p>
        </w:tc>
      </w:tr>
      <w:tr w:rsidR="008720FE" w:rsidRPr="000326C0" w:rsidTr="007A070C">
        <w:tc>
          <w:tcPr>
            <w:tcW w:w="1843" w:type="dxa"/>
          </w:tcPr>
          <w:p w:rsidR="008720FE" w:rsidRPr="007A070C" w:rsidRDefault="008720FE" w:rsidP="000326C0">
            <w:pPr>
              <w:pStyle w:val="a3"/>
              <w:spacing w:after="0" w:line="240" w:lineRule="auto"/>
              <w:ind w:left="0"/>
              <w:jc w:val="both"/>
              <w:rPr>
                <w:rFonts w:ascii="Times New Roman" w:hAnsi="Times New Roman"/>
                <w:sz w:val="24"/>
                <w:szCs w:val="24"/>
              </w:rPr>
            </w:pPr>
            <w:r w:rsidRPr="007A070C">
              <w:rPr>
                <w:rFonts w:ascii="Times New Roman" w:hAnsi="Times New Roman"/>
                <w:sz w:val="24"/>
                <w:szCs w:val="24"/>
              </w:rPr>
              <w:t>Альтернатива 2</w:t>
            </w:r>
          </w:p>
        </w:tc>
        <w:tc>
          <w:tcPr>
            <w:tcW w:w="4880" w:type="dxa"/>
          </w:tcPr>
          <w:p w:rsidR="008720FE" w:rsidRPr="000326C0"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t>У разі не прийняття регуляторного акта, податки справлятимуться за мінімальними ставками, що призведе до значних втрат бюджету і відповідно не виконання бюджетних програм. Дана альтернатива є неприйнятною.</w:t>
            </w:r>
          </w:p>
        </w:tc>
        <w:tc>
          <w:tcPr>
            <w:tcW w:w="2940" w:type="dxa"/>
          </w:tcPr>
          <w:p w:rsidR="008720FE" w:rsidRPr="000326C0" w:rsidRDefault="008720FE" w:rsidP="00200D75">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Зміни до чинного законодавства: </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sidRPr="000326C0">
              <w:rPr>
                <w:rFonts w:ascii="Times New Roman" w:hAnsi="Times New Roman"/>
                <w:sz w:val="24"/>
                <w:szCs w:val="24"/>
              </w:rPr>
              <w:t>П</w:t>
            </w:r>
            <w:r>
              <w:rPr>
                <w:rFonts w:ascii="Times New Roman" w:hAnsi="Times New Roman"/>
                <w:sz w:val="24"/>
                <w:szCs w:val="24"/>
              </w:rPr>
              <w:t>одаткового кодексу України;</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Бюджетного кодексу України;</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Земельного кодексу України;</w:t>
            </w:r>
          </w:p>
          <w:p w:rsidR="008720FE" w:rsidRPr="000326C0" w:rsidRDefault="008720FE" w:rsidP="00200D75">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Інші законодавчі акти (зміна мінімальної заробітної плати, інше).</w:t>
            </w:r>
          </w:p>
          <w:p w:rsidR="008720FE" w:rsidRPr="000326C0" w:rsidRDefault="008720FE" w:rsidP="000326C0">
            <w:pPr>
              <w:spacing w:after="0" w:line="240" w:lineRule="auto"/>
              <w:jc w:val="center"/>
              <w:rPr>
                <w:rFonts w:ascii="Times New Roman" w:hAnsi="Times New Roman"/>
                <w:sz w:val="24"/>
                <w:szCs w:val="24"/>
              </w:rPr>
            </w:pPr>
          </w:p>
        </w:tc>
      </w:tr>
      <w:tr w:rsidR="008720FE" w:rsidRPr="000326C0" w:rsidTr="007A070C">
        <w:tc>
          <w:tcPr>
            <w:tcW w:w="1843" w:type="dxa"/>
          </w:tcPr>
          <w:p w:rsidR="008720FE" w:rsidRPr="007A070C" w:rsidRDefault="008720FE" w:rsidP="000326C0">
            <w:pPr>
              <w:pStyle w:val="a3"/>
              <w:spacing w:after="0" w:line="240" w:lineRule="auto"/>
              <w:ind w:left="0"/>
              <w:jc w:val="both"/>
              <w:rPr>
                <w:rFonts w:ascii="Times New Roman" w:hAnsi="Times New Roman"/>
                <w:sz w:val="24"/>
                <w:szCs w:val="24"/>
              </w:rPr>
            </w:pPr>
            <w:r w:rsidRPr="007A070C">
              <w:rPr>
                <w:rFonts w:ascii="Times New Roman" w:hAnsi="Times New Roman"/>
                <w:sz w:val="24"/>
                <w:szCs w:val="24"/>
              </w:rPr>
              <w:t>Альтернатива 3</w:t>
            </w:r>
          </w:p>
        </w:tc>
        <w:tc>
          <w:tcPr>
            <w:tcW w:w="4880" w:type="dxa"/>
          </w:tcPr>
          <w:p w:rsidR="008720FE" w:rsidRPr="000326C0"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t>Цілі регулювання можуть бути досягнуто частково. Надмірне податкове навантаження на суб’єкти господарювання знівелює вигоди від значного збільшення дохідної частини місцевого бюджету. Балансу інтересів досягнути не можливо.</w:t>
            </w:r>
          </w:p>
        </w:tc>
        <w:tc>
          <w:tcPr>
            <w:tcW w:w="2940" w:type="dxa"/>
          </w:tcPr>
          <w:p w:rsidR="008720FE" w:rsidRPr="000326C0" w:rsidRDefault="008720FE" w:rsidP="00200D75">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Зміни до чинного законодавства: </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sidRPr="000326C0">
              <w:rPr>
                <w:rFonts w:ascii="Times New Roman" w:hAnsi="Times New Roman"/>
                <w:sz w:val="24"/>
                <w:szCs w:val="24"/>
              </w:rPr>
              <w:t>П</w:t>
            </w:r>
            <w:r>
              <w:rPr>
                <w:rFonts w:ascii="Times New Roman" w:hAnsi="Times New Roman"/>
                <w:sz w:val="24"/>
                <w:szCs w:val="24"/>
              </w:rPr>
              <w:t>одаткового кодексу України;</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Бюджетного кодексу України;</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Земельного кодексу України;</w:t>
            </w:r>
          </w:p>
          <w:p w:rsidR="008720FE" w:rsidRPr="000326C0" w:rsidRDefault="008720FE" w:rsidP="00200D75">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Інші законодавчі акти (зміна мінімальної заробітної плати, інше). Виникнення податкового боргу по причині несплати податку на майно.</w:t>
            </w:r>
          </w:p>
          <w:p w:rsidR="008720FE" w:rsidRPr="000326C0" w:rsidRDefault="008720FE" w:rsidP="000326C0">
            <w:pPr>
              <w:pStyle w:val="a3"/>
              <w:spacing w:after="0" w:line="240" w:lineRule="auto"/>
              <w:ind w:left="142"/>
              <w:jc w:val="center"/>
              <w:rPr>
                <w:rFonts w:ascii="Times New Roman" w:hAnsi="Times New Roman"/>
                <w:sz w:val="24"/>
                <w:szCs w:val="24"/>
              </w:rPr>
            </w:pPr>
          </w:p>
        </w:tc>
      </w:tr>
    </w:tbl>
    <w:p w:rsidR="008720FE" w:rsidRDefault="008720FE" w:rsidP="00C763EA">
      <w:pPr>
        <w:spacing w:after="0"/>
        <w:ind w:left="142"/>
        <w:rPr>
          <w:rFonts w:ascii="Times New Roman" w:hAnsi="Times New Roman"/>
          <w:sz w:val="28"/>
          <w:szCs w:val="28"/>
        </w:rPr>
      </w:pPr>
    </w:p>
    <w:p w:rsidR="000F1C8F" w:rsidRDefault="000F1C8F" w:rsidP="000F1C8F">
      <w:pPr>
        <w:pStyle w:val="a3"/>
        <w:numPr>
          <w:ilvl w:val="0"/>
          <w:numId w:val="9"/>
        </w:numPr>
        <w:spacing w:after="0"/>
        <w:jc w:val="center"/>
        <w:rPr>
          <w:rFonts w:ascii="Times New Roman" w:hAnsi="Times New Roman"/>
          <w:sz w:val="28"/>
          <w:szCs w:val="28"/>
        </w:rPr>
      </w:pPr>
      <w:r w:rsidRPr="001F1359">
        <w:rPr>
          <w:rFonts w:ascii="Times New Roman" w:hAnsi="Times New Roman"/>
          <w:b/>
          <w:sz w:val="28"/>
          <w:szCs w:val="28"/>
        </w:rPr>
        <w:lastRenderedPageBreak/>
        <w:t xml:space="preserve">Механізми та заходи, які </w:t>
      </w:r>
      <w:r>
        <w:rPr>
          <w:rFonts w:ascii="Times New Roman" w:hAnsi="Times New Roman"/>
          <w:b/>
          <w:sz w:val="28"/>
          <w:szCs w:val="28"/>
        </w:rPr>
        <w:t>забезпечать</w:t>
      </w:r>
      <w:r w:rsidRPr="001F1359">
        <w:rPr>
          <w:rFonts w:ascii="Times New Roman" w:hAnsi="Times New Roman"/>
          <w:b/>
          <w:sz w:val="28"/>
          <w:szCs w:val="28"/>
        </w:rPr>
        <w:t xml:space="preserve"> розв'язання </w:t>
      </w:r>
      <w:r>
        <w:rPr>
          <w:rFonts w:ascii="Times New Roman" w:hAnsi="Times New Roman"/>
          <w:b/>
          <w:sz w:val="28"/>
          <w:szCs w:val="28"/>
        </w:rPr>
        <w:t xml:space="preserve">визначеної </w:t>
      </w:r>
      <w:r w:rsidRPr="001F1359">
        <w:rPr>
          <w:rFonts w:ascii="Times New Roman" w:hAnsi="Times New Roman"/>
          <w:b/>
          <w:sz w:val="28"/>
          <w:szCs w:val="28"/>
        </w:rPr>
        <w:t>проблем</w:t>
      </w:r>
      <w:r>
        <w:rPr>
          <w:rFonts w:ascii="Times New Roman" w:hAnsi="Times New Roman"/>
          <w:b/>
          <w:sz w:val="28"/>
          <w:szCs w:val="28"/>
        </w:rPr>
        <w:t>и</w:t>
      </w:r>
      <w:r w:rsidRPr="001F1359">
        <w:rPr>
          <w:rFonts w:ascii="Times New Roman" w:hAnsi="Times New Roman"/>
          <w:sz w:val="28"/>
          <w:szCs w:val="28"/>
        </w:rPr>
        <w:t>.</w:t>
      </w:r>
    </w:p>
    <w:p w:rsidR="000F1C8F" w:rsidRDefault="000F1C8F" w:rsidP="000F1C8F">
      <w:pPr>
        <w:pStyle w:val="a3"/>
        <w:spacing w:after="0"/>
        <w:ind w:left="1080"/>
        <w:rPr>
          <w:rFonts w:ascii="Times New Roman" w:hAnsi="Times New Roman"/>
          <w:b/>
          <w:sz w:val="28"/>
          <w:szCs w:val="28"/>
        </w:rPr>
      </w:pPr>
    </w:p>
    <w:p w:rsidR="000F1C8F" w:rsidRDefault="000F1C8F" w:rsidP="000F1C8F">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Для впровадження даного регуляторного акта необхідно здійснити  такі  організаційні заходи:</w:t>
      </w:r>
    </w:p>
    <w:p w:rsidR="000F1C8F" w:rsidRDefault="000F1C8F" w:rsidP="000F1C8F">
      <w:pPr>
        <w:pStyle w:val="a3"/>
        <w:numPr>
          <w:ilvl w:val="0"/>
          <w:numId w:val="10"/>
        </w:numPr>
        <w:spacing w:after="0"/>
        <w:jc w:val="both"/>
        <w:rPr>
          <w:rFonts w:ascii="Times New Roman" w:hAnsi="Times New Roman"/>
          <w:sz w:val="28"/>
          <w:szCs w:val="28"/>
        </w:rPr>
      </w:pPr>
      <w:r>
        <w:rPr>
          <w:rFonts w:ascii="Times New Roman" w:hAnsi="Times New Roman"/>
          <w:sz w:val="28"/>
          <w:szCs w:val="28"/>
        </w:rPr>
        <w:t>Ознайомити фізичних та юридичних осіб з даним регуляторним актом;</w:t>
      </w:r>
    </w:p>
    <w:p w:rsidR="000F1C8F" w:rsidRPr="00C72086" w:rsidRDefault="000F1C8F" w:rsidP="000F1C8F">
      <w:pPr>
        <w:pStyle w:val="a3"/>
        <w:numPr>
          <w:ilvl w:val="0"/>
          <w:numId w:val="10"/>
        </w:numPr>
        <w:spacing w:after="0"/>
        <w:ind w:left="0" w:firstLine="360"/>
        <w:jc w:val="both"/>
        <w:rPr>
          <w:rStyle w:val="a7"/>
          <w:rFonts w:ascii="Times New Roman" w:hAnsi="Times New Roman"/>
          <w:sz w:val="28"/>
          <w:szCs w:val="28"/>
        </w:rPr>
      </w:pPr>
      <w:r w:rsidRPr="00C72086">
        <w:rPr>
          <w:rFonts w:ascii="Times New Roman" w:hAnsi="Times New Roman"/>
          <w:sz w:val="28"/>
          <w:szCs w:val="28"/>
        </w:rPr>
        <w:t xml:space="preserve">Розмістити даний регуляторний акт на офіційному сайті </w:t>
      </w:r>
      <w:proofErr w:type="spellStart"/>
      <w:r w:rsidRPr="00C72086">
        <w:rPr>
          <w:rFonts w:ascii="Times New Roman" w:hAnsi="Times New Roman"/>
          <w:sz w:val="28"/>
          <w:szCs w:val="28"/>
        </w:rPr>
        <w:t>Сторожинецької</w:t>
      </w:r>
      <w:proofErr w:type="spellEnd"/>
      <w:r w:rsidRPr="00C72086">
        <w:rPr>
          <w:rFonts w:ascii="Times New Roman" w:hAnsi="Times New Roman"/>
          <w:sz w:val="28"/>
          <w:szCs w:val="28"/>
        </w:rPr>
        <w:t xml:space="preserve"> міської ради</w:t>
      </w:r>
      <w:r>
        <w:rPr>
          <w:rFonts w:ascii="Times New Roman" w:hAnsi="Times New Roman"/>
          <w:sz w:val="28"/>
          <w:szCs w:val="28"/>
        </w:rPr>
        <w:t>:</w:t>
      </w:r>
      <w:r w:rsidRPr="00C72086">
        <w:rPr>
          <w:rFonts w:ascii="Times New Roman" w:hAnsi="Times New Roman"/>
          <w:sz w:val="28"/>
          <w:szCs w:val="28"/>
        </w:rPr>
        <w:t xml:space="preserve"> </w:t>
      </w:r>
      <w:r w:rsidRPr="00E86CB2">
        <w:rPr>
          <w:rFonts w:ascii="Times New Roman" w:hAnsi="Times New Roman"/>
          <w:sz w:val="28"/>
          <w:szCs w:val="28"/>
        </w:rPr>
        <w:t xml:space="preserve">http://stor-rada.gov.ua  у розділі “Документи” – </w:t>
      </w:r>
      <w:proofErr w:type="spellStart"/>
      <w:r w:rsidRPr="00E86CB2">
        <w:rPr>
          <w:rFonts w:ascii="Times New Roman" w:hAnsi="Times New Roman"/>
          <w:sz w:val="28"/>
          <w:szCs w:val="28"/>
        </w:rPr>
        <w:t>веб-сторінка</w:t>
      </w:r>
      <w:proofErr w:type="spellEnd"/>
      <w:r w:rsidRPr="00E86CB2">
        <w:rPr>
          <w:rFonts w:ascii="Times New Roman" w:hAnsi="Times New Roman"/>
          <w:sz w:val="28"/>
          <w:szCs w:val="28"/>
        </w:rPr>
        <w:t xml:space="preserve"> “Регуляторна політика” - “Планування діяльності”.</w:t>
      </w:r>
    </w:p>
    <w:p w:rsidR="000F1C8F" w:rsidRDefault="000F1C8F" w:rsidP="000F1C8F">
      <w:pPr>
        <w:pStyle w:val="a3"/>
        <w:spacing w:after="0"/>
        <w:ind w:left="0"/>
        <w:jc w:val="both"/>
        <w:rPr>
          <w:rFonts w:ascii="Times New Roman" w:hAnsi="Times New Roman"/>
          <w:sz w:val="28"/>
          <w:szCs w:val="28"/>
        </w:rPr>
      </w:pPr>
      <w:r>
        <w:rPr>
          <w:rFonts w:ascii="Times New Roman" w:hAnsi="Times New Roman"/>
          <w:sz w:val="28"/>
          <w:szCs w:val="28"/>
        </w:rPr>
        <w:tab/>
      </w:r>
      <w:r w:rsidRPr="009C5188">
        <w:rPr>
          <w:rFonts w:ascii="Times New Roman" w:hAnsi="Times New Roman"/>
          <w:sz w:val="28"/>
          <w:szCs w:val="28"/>
        </w:rPr>
        <w:t>Розв’язання визначеної проблеми</w:t>
      </w:r>
      <w:r>
        <w:rPr>
          <w:rFonts w:ascii="Times New Roman" w:hAnsi="Times New Roman"/>
          <w:sz w:val="28"/>
          <w:szCs w:val="28"/>
        </w:rPr>
        <w:t xml:space="preserve"> здійснюватиметься за допомогою наступних заходів:</w:t>
      </w:r>
    </w:p>
    <w:p w:rsidR="008720FE" w:rsidRDefault="008720FE" w:rsidP="000C44BB">
      <w:pPr>
        <w:pStyle w:val="a3"/>
        <w:numPr>
          <w:ilvl w:val="0"/>
          <w:numId w:val="11"/>
        </w:numPr>
        <w:spacing w:after="0"/>
        <w:ind w:left="0" w:firstLine="360"/>
        <w:jc w:val="both"/>
        <w:rPr>
          <w:rFonts w:ascii="Times New Roman" w:hAnsi="Times New Roman"/>
          <w:sz w:val="28"/>
          <w:szCs w:val="28"/>
        </w:rPr>
      </w:pPr>
      <w:r>
        <w:rPr>
          <w:rFonts w:ascii="Times New Roman" w:hAnsi="Times New Roman"/>
          <w:sz w:val="28"/>
          <w:szCs w:val="28"/>
        </w:rPr>
        <w:t xml:space="preserve">Для розв’язання визначеної проблеми необхідно на пленарному засіданні </w:t>
      </w:r>
      <w:proofErr w:type="spellStart"/>
      <w:r w:rsidR="000A625F">
        <w:rPr>
          <w:rFonts w:ascii="Times New Roman" w:hAnsi="Times New Roman"/>
          <w:sz w:val="28"/>
          <w:szCs w:val="28"/>
        </w:rPr>
        <w:t>Сторожинецької</w:t>
      </w:r>
      <w:proofErr w:type="spellEnd"/>
      <w:r>
        <w:rPr>
          <w:rFonts w:ascii="Times New Roman" w:hAnsi="Times New Roman"/>
          <w:sz w:val="28"/>
          <w:szCs w:val="28"/>
        </w:rPr>
        <w:t xml:space="preserve"> міської ради прийняти рішення «Про</w:t>
      </w:r>
      <w:r w:rsidR="000F1C8F">
        <w:rPr>
          <w:rFonts w:ascii="Times New Roman" w:hAnsi="Times New Roman"/>
          <w:sz w:val="28"/>
          <w:szCs w:val="28"/>
        </w:rPr>
        <w:t xml:space="preserve"> порядок обчислення та сплати земельного податку і орендної плати за землю на 2020 рік</w:t>
      </w:r>
      <w:r>
        <w:rPr>
          <w:rFonts w:ascii="Times New Roman" w:hAnsi="Times New Roman"/>
          <w:sz w:val="28"/>
          <w:szCs w:val="28"/>
        </w:rPr>
        <w:t>».</w:t>
      </w:r>
    </w:p>
    <w:p w:rsidR="008720FE" w:rsidRDefault="008720FE" w:rsidP="000C44BB">
      <w:pPr>
        <w:pStyle w:val="a3"/>
        <w:numPr>
          <w:ilvl w:val="0"/>
          <w:numId w:val="11"/>
        </w:numPr>
        <w:spacing w:after="0"/>
        <w:ind w:left="0" w:firstLine="360"/>
        <w:jc w:val="both"/>
        <w:rPr>
          <w:rFonts w:ascii="Times New Roman" w:hAnsi="Times New Roman"/>
          <w:sz w:val="28"/>
          <w:szCs w:val="28"/>
        </w:rPr>
      </w:pPr>
      <w:r>
        <w:rPr>
          <w:rFonts w:ascii="Times New Roman" w:hAnsi="Times New Roman"/>
          <w:sz w:val="28"/>
          <w:szCs w:val="28"/>
        </w:rPr>
        <w:t xml:space="preserve">Досягнення вищезазначених цілей можливе за умови прийняття </w:t>
      </w:r>
      <w:proofErr w:type="spellStart"/>
      <w:r w:rsidR="000F1C8F">
        <w:rPr>
          <w:rFonts w:ascii="Times New Roman" w:hAnsi="Times New Roman"/>
          <w:sz w:val="28"/>
          <w:szCs w:val="28"/>
        </w:rPr>
        <w:t>Сторожинецькою</w:t>
      </w:r>
      <w:proofErr w:type="spellEnd"/>
      <w:r>
        <w:rPr>
          <w:rFonts w:ascii="Times New Roman" w:hAnsi="Times New Roman"/>
          <w:sz w:val="28"/>
          <w:szCs w:val="28"/>
        </w:rPr>
        <w:t xml:space="preserve"> міською радою регуляторного акта та його оприлюднення у встановленому законом  порядку.</w:t>
      </w:r>
    </w:p>
    <w:p w:rsidR="008720FE" w:rsidRDefault="000F1C8F" w:rsidP="000C44BB">
      <w:pPr>
        <w:pStyle w:val="a3"/>
        <w:numPr>
          <w:ilvl w:val="0"/>
          <w:numId w:val="11"/>
        </w:numPr>
        <w:spacing w:after="0"/>
        <w:ind w:left="0" w:firstLine="360"/>
        <w:jc w:val="both"/>
        <w:rPr>
          <w:rFonts w:ascii="Times New Roman" w:hAnsi="Times New Roman"/>
          <w:sz w:val="28"/>
          <w:szCs w:val="28"/>
        </w:rPr>
      </w:pPr>
      <w:r w:rsidRPr="00E86CB2">
        <w:rPr>
          <w:rFonts w:ascii="Times New Roman" w:hAnsi="Times New Roman"/>
          <w:sz w:val="28"/>
          <w:szCs w:val="28"/>
        </w:rPr>
        <w:t xml:space="preserve">Рішення буде передано до </w:t>
      </w:r>
      <w:proofErr w:type="spellStart"/>
      <w:r>
        <w:rPr>
          <w:rFonts w:ascii="Times New Roman" w:hAnsi="Times New Roman"/>
          <w:sz w:val="28"/>
          <w:szCs w:val="28"/>
        </w:rPr>
        <w:t>Сторожинецького</w:t>
      </w:r>
      <w:proofErr w:type="spellEnd"/>
      <w:r>
        <w:rPr>
          <w:rFonts w:ascii="Times New Roman" w:hAnsi="Times New Roman"/>
          <w:sz w:val="28"/>
          <w:szCs w:val="28"/>
        </w:rPr>
        <w:t xml:space="preserve"> управління ГУ ДФС у Чернівецькій області</w:t>
      </w:r>
      <w:r w:rsidRPr="00E86CB2">
        <w:rPr>
          <w:rFonts w:ascii="Times New Roman" w:hAnsi="Times New Roman"/>
          <w:sz w:val="28"/>
          <w:szCs w:val="28"/>
        </w:rPr>
        <w:t xml:space="preserve"> у строки передбачені законодавством, та розміщено на офіційному сайті </w:t>
      </w:r>
      <w:proofErr w:type="spellStart"/>
      <w:r w:rsidRPr="00E86CB2">
        <w:rPr>
          <w:rFonts w:ascii="Times New Roman" w:hAnsi="Times New Roman"/>
          <w:sz w:val="28"/>
          <w:szCs w:val="28"/>
        </w:rPr>
        <w:t>Сторожинецької</w:t>
      </w:r>
      <w:proofErr w:type="spellEnd"/>
      <w:r w:rsidRPr="00E86CB2">
        <w:rPr>
          <w:rFonts w:ascii="Times New Roman" w:hAnsi="Times New Roman"/>
          <w:sz w:val="28"/>
          <w:szCs w:val="28"/>
        </w:rPr>
        <w:t xml:space="preserve"> міської ради</w:t>
      </w:r>
      <w:r>
        <w:rPr>
          <w:rFonts w:ascii="Times New Roman" w:hAnsi="Times New Roman"/>
          <w:sz w:val="28"/>
          <w:szCs w:val="28"/>
        </w:rPr>
        <w:t xml:space="preserve">: </w:t>
      </w:r>
      <w:r w:rsidRPr="00E86CB2">
        <w:rPr>
          <w:rFonts w:ascii="Times New Roman" w:hAnsi="Times New Roman"/>
          <w:sz w:val="28"/>
          <w:szCs w:val="28"/>
        </w:rPr>
        <w:t xml:space="preserve"> http://stor-rada.gov.ua  </w:t>
      </w:r>
    </w:p>
    <w:p w:rsidR="008720FE" w:rsidRPr="007C2285" w:rsidRDefault="008720FE" w:rsidP="008B2376">
      <w:pPr>
        <w:pStyle w:val="a3"/>
        <w:spacing w:after="0"/>
        <w:ind w:left="142"/>
        <w:rPr>
          <w:rFonts w:ascii="Times New Roman" w:hAnsi="Times New Roman"/>
          <w:sz w:val="28"/>
          <w:szCs w:val="28"/>
        </w:rPr>
      </w:pPr>
    </w:p>
    <w:p w:rsidR="008720FE" w:rsidRPr="007C2285" w:rsidRDefault="008720FE" w:rsidP="008B2376">
      <w:pPr>
        <w:pStyle w:val="a3"/>
        <w:spacing w:after="0"/>
        <w:ind w:left="142"/>
        <w:rPr>
          <w:rFonts w:ascii="Times New Roman" w:hAnsi="Times New Roman"/>
          <w:sz w:val="28"/>
          <w:szCs w:val="28"/>
        </w:rPr>
      </w:pPr>
    </w:p>
    <w:p w:rsidR="000F1C8F" w:rsidRPr="0057663A" w:rsidRDefault="000F1C8F" w:rsidP="000F1C8F">
      <w:pPr>
        <w:pStyle w:val="a3"/>
        <w:numPr>
          <w:ilvl w:val="0"/>
          <w:numId w:val="9"/>
        </w:numPr>
        <w:ind w:left="0" w:firstLine="360"/>
        <w:jc w:val="center"/>
        <w:rPr>
          <w:rFonts w:ascii="Times New Roman" w:hAnsi="Times New Roman"/>
          <w:b/>
          <w:bCs/>
          <w:color w:val="333333"/>
          <w:sz w:val="28"/>
          <w:szCs w:val="28"/>
        </w:rPr>
      </w:pPr>
      <w:r w:rsidRPr="0057663A">
        <w:rPr>
          <w:rFonts w:ascii="Times New Roman" w:hAnsi="Times New Roman"/>
          <w:b/>
          <w:bCs/>
          <w:color w:val="333333"/>
          <w:sz w:val="28"/>
          <w:szCs w:val="28"/>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720FE" w:rsidRPr="00200D75" w:rsidRDefault="000F1C8F" w:rsidP="000F1C8F">
      <w:pPr>
        <w:contextualSpacing/>
        <w:jc w:val="both"/>
        <w:rPr>
          <w:rFonts w:ascii="Times New Roman" w:hAnsi="Times New Roman"/>
          <w:bCs/>
          <w:color w:val="333333"/>
          <w:sz w:val="28"/>
          <w:szCs w:val="28"/>
        </w:rPr>
      </w:pPr>
      <w:r>
        <w:rPr>
          <w:rFonts w:ascii="Times New Roman" w:hAnsi="Times New Roman"/>
          <w:b/>
          <w:bCs/>
          <w:color w:val="333333"/>
          <w:sz w:val="28"/>
          <w:szCs w:val="28"/>
        </w:rPr>
        <w:tab/>
      </w:r>
      <w:r w:rsidR="008720FE" w:rsidRPr="00200D75">
        <w:rPr>
          <w:rFonts w:ascii="Times New Roman" w:hAnsi="Times New Roman"/>
          <w:b/>
          <w:bCs/>
          <w:color w:val="333333"/>
          <w:sz w:val="28"/>
          <w:szCs w:val="28"/>
        </w:rPr>
        <w:t xml:space="preserve"> </w:t>
      </w:r>
      <w:r w:rsidR="008720FE" w:rsidRPr="00200D75">
        <w:rPr>
          <w:rFonts w:ascii="Times New Roman" w:hAnsi="Times New Roman"/>
          <w:bCs/>
          <w:color w:val="333333"/>
          <w:sz w:val="28"/>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8720FE" w:rsidRDefault="000F1C8F" w:rsidP="00337B20">
      <w:pPr>
        <w:spacing w:after="0"/>
        <w:rPr>
          <w:rFonts w:ascii="Times New Roman" w:hAnsi="Times New Roman"/>
          <w:sz w:val="28"/>
          <w:szCs w:val="28"/>
        </w:rPr>
      </w:pPr>
      <w:r>
        <w:rPr>
          <w:rFonts w:ascii="Times New Roman" w:hAnsi="Times New Roman"/>
          <w:bCs/>
          <w:color w:val="333333"/>
          <w:sz w:val="28"/>
          <w:szCs w:val="28"/>
        </w:rPr>
        <w:tab/>
      </w:r>
      <w:r w:rsidRPr="00200D75">
        <w:rPr>
          <w:rFonts w:ascii="Times New Roman" w:hAnsi="Times New Roman"/>
          <w:bCs/>
          <w:color w:val="333333"/>
          <w:sz w:val="28"/>
          <w:szCs w:val="28"/>
        </w:rPr>
        <w:t xml:space="preserve">Тест малого підприємництва </w:t>
      </w:r>
      <w:r>
        <w:rPr>
          <w:rFonts w:ascii="Times New Roman" w:hAnsi="Times New Roman"/>
          <w:sz w:val="28"/>
          <w:szCs w:val="28"/>
        </w:rPr>
        <w:t>згідно з додатком 4</w:t>
      </w:r>
      <w:r w:rsidRPr="009F7DE8">
        <w:rPr>
          <w:rFonts w:ascii="Times New Roman" w:hAnsi="Times New Roman"/>
          <w:sz w:val="28"/>
          <w:szCs w:val="28"/>
        </w:rPr>
        <w:t xml:space="preserve"> </w:t>
      </w:r>
      <w:r>
        <w:rPr>
          <w:rFonts w:ascii="Times New Roman" w:hAnsi="Times New Roman"/>
          <w:sz w:val="28"/>
          <w:szCs w:val="28"/>
        </w:rPr>
        <w:t>до Методики проведення аналізу впливу регуляторного акта (Тест малого підприємництва), Додаток 1, додається.</w:t>
      </w:r>
    </w:p>
    <w:p w:rsidR="000F1C8F" w:rsidRDefault="000F1C8F" w:rsidP="000F1C8F">
      <w:pPr>
        <w:spacing w:after="0"/>
        <w:jc w:val="center"/>
        <w:rPr>
          <w:rFonts w:ascii="Times New Roman" w:hAnsi="Times New Roman"/>
          <w:sz w:val="28"/>
          <w:szCs w:val="28"/>
        </w:rPr>
      </w:pPr>
    </w:p>
    <w:p w:rsidR="008720FE" w:rsidRDefault="000F1C8F" w:rsidP="000F1C8F">
      <w:pPr>
        <w:spacing w:after="0"/>
        <w:jc w:val="center"/>
        <w:rPr>
          <w:rFonts w:ascii="Times New Roman" w:hAnsi="Times New Roman"/>
          <w:b/>
          <w:sz w:val="28"/>
          <w:szCs w:val="28"/>
        </w:rPr>
      </w:pPr>
      <w:proofErr w:type="gramStart"/>
      <w:r w:rsidRPr="001A4723">
        <w:rPr>
          <w:rFonts w:ascii="Times New Roman" w:hAnsi="Times New Roman"/>
          <w:b/>
          <w:sz w:val="28"/>
          <w:szCs w:val="28"/>
          <w:lang w:val="en-US"/>
        </w:rPr>
        <w:t>V</w:t>
      </w:r>
      <w:r w:rsidRPr="001A4723">
        <w:rPr>
          <w:rFonts w:ascii="Times New Roman" w:hAnsi="Times New Roman"/>
          <w:b/>
          <w:sz w:val="28"/>
          <w:szCs w:val="28"/>
        </w:rPr>
        <w:t>ІІ.</w:t>
      </w:r>
      <w:proofErr w:type="gramEnd"/>
      <w:r w:rsidRPr="001A4723">
        <w:rPr>
          <w:rFonts w:ascii="Times New Roman" w:hAnsi="Times New Roman"/>
          <w:b/>
          <w:sz w:val="28"/>
          <w:szCs w:val="28"/>
        </w:rPr>
        <w:t xml:space="preserve">  Обґрунтування запропонованого строку дії регуляторного акта.</w:t>
      </w:r>
    </w:p>
    <w:p w:rsidR="000F1C8F" w:rsidRPr="001A4723" w:rsidRDefault="000F1C8F" w:rsidP="000F1C8F">
      <w:pPr>
        <w:spacing w:after="0"/>
        <w:jc w:val="center"/>
        <w:rPr>
          <w:rFonts w:ascii="Times New Roman" w:hAnsi="Times New Roman"/>
          <w:b/>
          <w:sz w:val="28"/>
          <w:szCs w:val="28"/>
        </w:rPr>
      </w:pPr>
    </w:p>
    <w:p w:rsidR="008720FE" w:rsidRDefault="008720FE" w:rsidP="00337B20">
      <w:pPr>
        <w:spacing w:after="0"/>
        <w:rPr>
          <w:rFonts w:ascii="Times New Roman" w:hAnsi="Times New Roman"/>
          <w:sz w:val="28"/>
          <w:szCs w:val="28"/>
        </w:rPr>
      </w:pPr>
      <w:r>
        <w:rPr>
          <w:rFonts w:ascii="Times New Roman" w:hAnsi="Times New Roman"/>
          <w:sz w:val="28"/>
          <w:szCs w:val="28"/>
        </w:rPr>
        <w:t xml:space="preserve">   </w:t>
      </w:r>
      <w:r w:rsidR="000F1C8F">
        <w:rPr>
          <w:rFonts w:ascii="Times New Roman" w:hAnsi="Times New Roman"/>
          <w:sz w:val="28"/>
          <w:szCs w:val="28"/>
        </w:rPr>
        <w:tab/>
      </w:r>
      <w:r>
        <w:rPr>
          <w:rFonts w:ascii="Times New Roman" w:hAnsi="Times New Roman"/>
          <w:sz w:val="28"/>
          <w:szCs w:val="28"/>
        </w:rPr>
        <w:t>Відповідно до Податкового кодексу України даний регуляторний акт діятиме  в 2020році.</w:t>
      </w:r>
    </w:p>
    <w:p w:rsidR="008720FE" w:rsidRPr="00BB7F3D" w:rsidRDefault="000F1C8F" w:rsidP="000F1C8F">
      <w:pPr>
        <w:spacing w:after="0"/>
        <w:jc w:val="both"/>
        <w:rPr>
          <w:rFonts w:ascii="Times New Roman" w:hAnsi="Times New Roman"/>
          <w:bCs/>
          <w:color w:val="333333"/>
          <w:sz w:val="28"/>
          <w:szCs w:val="28"/>
        </w:rPr>
      </w:pPr>
      <w:r>
        <w:rPr>
          <w:rFonts w:ascii="Times New Roman" w:hAnsi="Times New Roman"/>
          <w:bCs/>
          <w:color w:val="333333"/>
          <w:sz w:val="28"/>
          <w:szCs w:val="28"/>
        </w:rPr>
        <w:tab/>
      </w:r>
      <w:r w:rsidR="008720FE">
        <w:rPr>
          <w:rFonts w:ascii="Times New Roman" w:hAnsi="Times New Roman"/>
          <w:bCs/>
          <w:color w:val="333333"/>
          <w:sz w:val="28"/>
          <w:szCs w:val="28"/>
        </w:rPr>
        <w:t>У</w:t>
      </w:r>
      <w:r w:rsidR="008720FE" w:rsidRPr="00BB7F3D">
        <w:rPr>
          <w:rFonts w:ascii="Times New Roman" w:hAnsi="Times New Roman"/>
          <w:bCs/>
          <w:color w:val="333333"/>
          <w:sz w:val="28"/>
          <w:szCs w:val="28"/>
        </w:rPr>
        <w:t xml:space="preserve"> разі якщо міська рада у термін до 1 липня не прийняла рішення </w:t>
      </w:r>
      <w:r w:rsidR="008720FE">
        <w:rPr>
          <w:rFonts w:ascii="Times New Roman" w:hAnsi="Times New Roman"/>
          <w:bCs/>
          <w:color w:val="333333"/>
          <w:sz w:val="28"/>
          <w:szCs w:val="28"/>
        </w:rPr>
        <w:t>«</w:t>
      </w:r>
      <w:r>
        <w:rPr>
          <w:rFonts w:ascii="Times New Roman" w:hAnsi="Times New Roman"/>
          <w:sz w:val="28"/>
          <w:szCs w:val="28"/>
        </w:rPr>
        <w:t>Про порядок обчислення та сплати земельного податку і орендної плати за землю на 2020 рік</w:t>
      </w:r>
      <w:r w:rsidR="008720FE" w:rsidRPr="00BB7F3D">
        <w:rPr>
          <w:rFonts w:ascii="Times New Roman" w:hAnsi="Times New Roman"/>
          <w:sz w:val="28"/>
          <w:szCs w:val="28"/>
        </w:rPr>
        <w:t>»</w:t>
      </w:r>
      <w:r w:rsidR="008720FE" w:rsidRPr="00BB7F3D">
        <w:rPr>
          <w:rFonts w:ascii="Times New Roman" w:hAnsi="Times New Roman"/>
          <w:bCs/>
          <w:color w:val="333333"/>
          <w:sz w:val="28"/>
          <w:szCs w:val="28"/>
        </w:rPr>
        <w:t>, такі податки справляються, виходячи з норм цього Кодексу, із застосуванням їх мінімальних ставок.</w:t>
      </w:r>
    </w:p>
    <w:p w:rsidR="008720FE" w:rsidRPr="00BB7F3D" w:rsidRDefault="000F1C8F" w:rsidP="000F1C8F">
      <w:pPr>
        <w:contextualSpacing/>
        <w:jc w:val="both"/>
        <w:rPr>
          <w:rFonts w:ascii="Times New Roman" w:hAnsi="Times New Roman"/>
          <w:bCs/>
          <w:color w:val="333333"/>
          <w:sz w:val="28"/>
          <w:szCs w:val="28"/>
        </w:rPr>
      </w:pPr>
      <w:r>
        <w:rPr>
          <w:rFonts w:ascii="Times New Roman" w:hAnsi="Times New Roman"/>
          <w:bCs/>
          <w:color w:val="333333"/>
          <w:sz w:val="28"/>
          <w:szCs w:val="28"/>
        </w:rPr>
        <w:lastRenderedPageBreak/>
        <w:tab/>
      </w:r>
      <w:r w:rsidR="008720FE" w:rsidRPr="00BB7F3D">
        <w:rPr>
          <w:rFonts w:ascii="Times New Roman" w:hAnsi="Times New Roman"/>
          <w:bCs/>
          <w:color w:val="333333"/>
          <w:sz w:val="28"/>
          <w:szCs w:val="28"/>
        </w:rPr>
        <w:t xml:space="preserve">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Податковим кодексом України порядку. Відповідні ставки будуть діяти лише протягом року, на який прийняті. </w:t>
      </w:r>
    </w:p>
    <w:p w:rsidR="000F1C8F" w:rsidRPr="0061486A" w:rsidRDefault="000F1C8F" w:rsidP="000F1C8F">
      <w:pPr>
        <w:pStyle w:val="a5"/>
        <w:jc w:val="center"/>
        <w:rPr>
          <w:sz w:val="28"/>
          <w:szCs w:val="28"/>
          <w:lang w:val="uk-UA"/>
        </w:rPr>
      </w:pPr>
      <w:r w:rsidRPr="0061486A">
        <w:rPr>
          <w:b/>
          <w:sz w:val="28"/>
          <w:szCs w:val="28"/>
          <w:lang w:val="uk-UA"/>
        </w:rPr>
        <w:t xml:space="preserve">VІІІ.  </w:t>
      </w:r>
      <w:r>
        <w:rPr>
          <w:b/>
          <w:sz w:val="28"/>
          <w:szCs w:val="28"/>
          <w:lang w:val="uk-UA"/>
        </w:rPr>
        <w:t>Визначення п</w:t>
      </w:r>
      <w:r w:rsidRPr="0061486A">
        <w:rPr>
          <w:b/>
          <w:sz w:val="28"/>
          <w:szCs w:val="28"/>
          <w:lang w:val="uk-UA"/>
        </w:rPr>
        <w:t>оказник</w:t>
      </w:r>
      <w:r>
        <w:rPr>
          <w:b/>
          <w:sz w:val="28"/>
          <w:szCs w:val="28"/>
          <w:lang w:val="uk-UA"/>
        </w:rPr>
        <w:t>ів</w:t>
      </w:r>
      <w:r w:rsidRPr="0061486A">
        <w:rPr>
          <w:b/>
          <w:sz w:val="28"/>
          <w:szCs w:val="28"/>
          <w:lang w:val="uk-UA"/>
        </w:rPr>
        <w:t xml:space="preserve"> результативності </w:t>
      </w:r>
      <w:r>
        <w:rPr>
          <w:b/>
          <w:sz w:val="28"/>
          <w:szCs w:val="28"/>
          <w:lang w:val="uk-UA"/>
        </w:rPr>
        <w:t xml:space="preserve">дії </w:t>
      </w:r>
      <w:r w:rsidRPr="0061486A">
        <w:rPr>
          <w:b/>
          <w:sz w:val="28"/>
          <w:szCs w:val="28"/>
          <w:lang w:val="uk-UA"/>
        </w:rPr>
        <w:t>регуляторного акта</w:t>
      </w:r>
      <w:r w:rsidRPr="0061486A">
        <w:rPr>
          <w:sz w:val="28"/>
          <w:szCs w:val="28"/>
          <w:lang w:val="uk-UA"/>
        </w:rPr>
        <w:t>.</w:t>
      </w:r>
    </w:p>
    <w:p w:rsidR="008720FE" w:rsidRPr="000F1C8F" w:rsidRDefault="000F1C8F" w:rsidP="00124294">
      <w:pPr>
        <w:pStyle w:val="a5"/>
        <w:jc w:val="both"/>
        <w:rPr>
          <w:sz w:val="28"/>
          <w:szCs w:val="28"/>
          <w:lang w:val="uk-UA"/>
        </w:rPr>
      </w:pPr>
      <w:r>
        <w:rPr>
          <w:sz w:val="28"/>
          <w:szCs w:val="28"/>
          <w:lang w:val="uk-UA"/>
        </w:rPr>
        <w:tab/>
      </w:r>
      <w:r w:rsidR="008720FE" w:rsidRPr="000F1C8F">
        <w:rPr>
          <w:sz w:val="28"/>
          <w:szCs w:val="28"/>
          <w:lang w:val="uk-UA"/>
        </w:rPr>
        <w:t xml:space="preserve"> Для відстеження результативності дії регуляторного акта визначено такі показники: </w:t>
      </w:r>
    </w:p>
    <w:p w:rsidR="008720FE" w:rsidRPr="000F1C8F" w:rsidRDefault="008720FE" w:rsidP="00BB7F3D">
      <w:pPr>
        <w:numPr>
          <w:ilvl w:val="0"/>
          <w:numId w:val="14"/>
        </w:numPr>
        <w:spacing w:after="0" w:line="240" w:lineRule="auto"/>
        <w:contextualSpacing/>
        <w:jc w:val="both"/>
        <w:rPr>
          <w:rFonts w:ascii="Times New Roman" w:hAnsi="Times New Roman"/>
          <w:bCs/>
          <w:color w:val="333333"/>
          <w:sz w:val="28"/>
          <w:szCs w:val="28"/>
        </w:rPr>
      </w:pPr>
      <w:r w:rsidRPr="000F1C8F">
        <w:rPr>
          <w:rFonts w:ascii="Times New Roman" w:hAnsi="Times New Roman"/>
          <w:bCs/>
          <w:color w:val="333333"/>
          <w:sz w:val="28"/>
          <w:szCs w:val="28"/>
        </w:rPr>
        <w:t>забезпечення відповідних надходжень до бюджету ОТГ від сплати місцевих податків та зборів.</w:t>
      </w:r>
    </w:p>
    <w:p w:rsidR="008720FE" w:rsidRPr="000F1C8F" w:rsidRDefault="008720FE" w:rsidP="00BB7F3D">
      <w:pPr>
        <w:ind w:left="360"/>
        <w:contextualSpacing/>
        <w:jc w:val="both"/>
        <w:rPr>
          <w:rFonts w:ascii="Times New Roman" w:hAnsi="Times New Roman"/>
          <w:bCs/>
          <w:color w:val="333333"/>
          <w:sz w:val="28"/>
          <w:szCs w:val="28"/>
        </w:rPr>
      </w:pPr>
      <w:r w:rsidRPr="000F1C8F">
        <w:rPr>
          <w:rFonts w:ascii="Times New Roman" w:hAnsi="Times New Roman"/>
          <w:bCs/>
          <w:color w:val="333333"/>
          <w:sz w:val="28"/>
          <w:szCs w:val="28"/>
        </w:rPr>
        <w:t>Основними показниками результативності акта є:</w:t>
      </w:r>
    </w:p>
    <w:p w:rsidR="008720FE" w:rsidRPr="000F1C8F" w:rsidRDefault="008720FE" w:rsidP="00BB7F3D">
      <w:pPr>
        <w:numPr>
          <w:ilvl w:val="0"/>
          <w:numId w:val="14"/>
        </w:numPr>
        <w:spacing w:after="0" w:line="240" w:lineRule="auto"/>
        <w:contextualSpacing/>
        <w:jc w:val="both"/>
        <w:rPr>
          <w:rFonts w:ascii="Times New Roman" w:hAnsi="Times New Roman"/>
          <w:bCs/>
          <w:color w:val="333333"/>
          <w:sz w:val="28"/>
          <w:szCs w:val="28"/>
        </w:rPr>
      </w:pPr>
      <w:r w:rsidRPr="000F1C8F">
        <w:rPr>
          <w:rFonts w:ascii="Times New Roman" w:hAnsi="Times New Roman"/>
          <w:bCs/>
          <w:color w:val="333333"/>
          <w:sz w:val="28"/>
          <w:szCs w:val="28"/>
        </w:rPr>
        <w:t>створення фінансових можливостей міської влади для задоволення соціальних та інших потреб  об’єднаної територіальної громади;</w:t>
      </w:r>
    </w:p>
    <w:p w:rsidR="008720FE" w:rsidRPr="00BB7F3D" w:rsidRDefault="008720FE" w:rsidP="00BB7F3D">
      <w:pPr>
        <w:numPr>
          <w:ilvl w:val="0"/>
          <w:numId w:val="14"/>
        </w:numPr>
        <w:spacing w:after="0" w:line="240" w:lineRule="auto"/>
        <w:contextualSpacing/>
        <w:jc w:val="both"/>
        <w:rPr>
          <w:rFonts w:ascii="Times New Roman" w:hAnsi="Times New Roman"/>
          <w:bCs/>
          <w:color w:val="333333"/>
          <w:sz w:val="28"/>
          <w:szCs w:val="28"/>
        </w:rPr>
      </w:pPr>
      <w:r w:rsidRPr="000F1C8F">
        <w:rPr>
          <w:rFonts w:ascii="Times New Roman" w:hAnsi="Times New Roman"/>
          <w:bCs/>
          <w:color w:val="333333"/>
          <w:sz w:val="28"/>
          <w:szCs w:val="28"/>
        </w:rPr>
        <w:t>кількість фізичних та юридичних осіб, на яких поширюється дія акта не обмежується</w:t>
      </w:r>
      <w:r w:rsidRPr="00BB7F3D">
        <w:rPr>
          <w:rFonts w:ascii="Times New Roman" w:hAnsi="Times New Roman"/>
          <w:bCs/>
          <w:color w:val="333333"/>
          <w:sz w:val="28"/>
          <w:szCs w:val="2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5743"/>
        <w:gridCol w:w="1477"/>
        <w:gridCol w:w="2316"/>
      </w:tblGrid>
      <w:tr w:rsidR="008720FE" w:rsidRPr="00BB7F3D" w:rsidTr="004A6202">
        <w:trPr>
          <w:trHeight w:val="420"/>
        </w:trPr>
        <w:tc>
          <w:tcPr>
            <w:tcW w:w="751" w:type="dxa"/>
            <w:vMerge w:val="restart"/>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w:t>
            </w:r>
          </w:p>
        </w:tc>
        <w:tc>
          <w:tcPr>
            <w:tcW w:w="5743" w:type="dxa"/>
            <w:vMerge w:val="restart"/>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Назва показника</w:t>
            </w:r>
          </w:p>
        </w:tc>
        <w:tc>
          <w:tcPr>
            <w:tcW w:w="3793" w:type="dxa"/>
            <w:gridSpan w:val="2"/>
          </w:tcPr>
          <w:p w:rsidR="008720FE" w:rsidRPr="00BB7F3D" w:rsidRDefault="008720FE" w:rsidP="00EA5B8B">
            <w:pPr>
              <w:contextualSpacing/>
              <w:jc w:val="center"/>
              <w:rPr>
                <w:rFonts w:ascii="Times New Roman" w:hAnsi="Times New Roman"/>
                <w:bCs/>
                <w:color w:val="333333"/>
                <w:sz w:val="28"/>
                <w:szCs w:val="28"/>
              </w:rPr>
            </w:pPr>
            <w:r w:rsidRPr="00BB7F3D">
              <w:rPr>
                <w:rFonts w:ascii="Times New Roman" w:hAnsi="Times New Roman"/>
                <w:bCs/>
                <w:color w:val="333333"/>
                <w:sz w:val="28"/>
                <w:szCs w:val="28"/>
              </w:rPr>
              <w:t>У разі прийняття рішення на 20</w:t>
            </w:r>
            <w:r>
              <w:rPr>
                <w:rFonts w:ascii="Times New Roman" w:hAnsi="Times New Roman"/>
                <w:bCs/>
                <w:color w:val="333333"/>
                <w:sz w:val="28"/>
                <w:szCs w:val="28"/>
              </w:rPr>
              <w:t>20</w:t>
            </w:r>
            <w:r w:rsidRPr="00BB7F3D">
              <w:rPr>
                <w:rFonts w:ascii="Times New Roman" w:hAnsi="Times New Roman"/>
                <w:bCs/>
                <w:color w:val="333333"/>
                <w:sz w:val="28"/>
                <w:szCs w:val="28"/>
              </w:rPr>
              <w:t xml:space="preserve"> рік</w:t>
            </w:r>
          </w:p>
        </w:tc>
      </w:tr>
      <w:tr w:rsidR="008720FE" w:rsidRPr="00BB7F3D" w:rsidTr="004A6202">
        <w:trPr>
          <w:trHeight w:val="495"/>
        </w:trPr>
        <w:tc>
          <w:tcPr>
            <w:tcW w:w="751" w:type="dxa"/>
            <w:vMerge/>
          </w:tcPr>
          <w:p w:rsidR="008720FE" w:rsidRPr="00BB7F3D" w:rsidRDefault="008720FE" w:rsidP="0089641F">
            <w:pPr>
              <w:contextualSpacing/>
              <w:jc w:val="both"/>
              <w:rPr>
                <w:rFonts w:ascii="Times New Roman" w:hAnsi="Times New Roman"/>
                <w:bCs/>
                <w:color w:val="333333"/>
                <w:sz w:val="28"/>
                <w:szCs w:val="28"/>
              </w:rPr>
            </w:pPr>
          </w:p>
        </w:tc>
        <w:tc>
          <w:tcPr>
            <w:tcW w:w="5743" w:type="dxa"/>
            <w:vMerge/>
          </w:tcPr>
          <w:p w:rsidR="008720FE" w:rsidRPr="00BB7F3D" w:rsidRDefault="008720FE" w:rsidP="0089641F">
            <w:pPr>
              <w:contextualSpacing/>
              <w:jc w:val="both"/>
              <w:rPr>
                <w:rFonts w:ascii="Times New Roman" w:hAnsi="Times New Roman"/>
                <w:bCs/>
                <w:color w:val="333333"/>
                <w:sz w:val="28"/>
                <w:szCs w:val="28"/>
              </w:rPr>
            </w:pPr>
          </w:p>
        </w:tc>
        <w:tc>
          <w:tcPr>
            <w:tcW w:w="1477"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Ставка, %</w:t>
            </w:r>
          </w:p>
          <w:p w:rsidR="008720FE" w:rsidRPr="00BB7F3D" w:rsidRDefault="008720FE" w:rsidP="0089641F">
            <w:pPr>
              <w:contextualSpacing/>
              <w:jc w:val="both"/>
              <w:rPr>
                <w:rFonts w:ascii="Times New Roman" w:hAnsi="Times New Roman"/>
                <w:bCs/>
                <w:color w:val="333333"/>
                <w:sz w:val="28"/>
                <w:szCs w:val="28"/>
              </w:rPr>
            </w:pPr>
          </w:p>
        </w:tc>
        <w:tc>
          <w:tcPr>
            <w:tcW w:w="2316" w:type="dxa"/>
          </w:tcPr>
          <w:p w:rsidR="008720FE" w:rsidRPr="00BB7F3D" w:rsidRDefault="008720FE" w:rsidP="00EA5B8B">
            <w:pPr>
              <w:contextualSpacing/>
              <w:jc w:val="center"/>
              <w:rPr>
                <w:rFonts w:ascii="Times New Roman" w:hAnsi="Times New Roman"/>
                <w:bCs/>
                <w:color w:val="333333"/>
                <w:sz w:val="28"/>
                <w:szCs w:val="28"/>
              </w:rPr>
            </w:pPr>
            <w:r w:rsidRPr="00BB7F3D">
              <w:rPr>
                <w:rFonts w:ascii="Times New Roman" w:hAnsi="Times New Roman"/>
                <w:bCs/>
                <w:color w:val="333333"/>
                <w:sz w:val="28"/>
                <w:szCs w:val="28"/>
              </w:rPr>
              <w:t>Очікуваний обсяг надходжень, грн.</w:t>
            </w:r>
          </w:p>
        </w:tc>
      </w:tr>
      <w:tr w:rsidR="008720FE" w:rsidRPr="00BB7F3D" w:rsidTr="004A6202">
        <w:trPr>
          <w:trHeight w:val="928"/>
        </w:trPr>
        <w:tc>
          <w:tcPr>
            <w:tcW w:w="751" w:type="dxa"/>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1</w:t>
            </w:r>
          </w:p>
        </w:tc>
        <w:tc>
          <w:tcPr>
            <w:tcW w:w="5743" w:type="dxa"/>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Разом надходжень до місцевого бюджету, в т.ч.:</w:t>
            </w:r>
          </w:p>
        </w:tc>
        <w:tc>
          <w:tcPr>
            <w:tcW w:w="1477" w:type="dxa"/>
          </w:tcPr>
          <w:p w:rsidR="008720FE" w:rsidRPr="00BB7F3D" w:rsidRDefault="008720FE" w:rsidP="00EA5B8B">
            <w:pPr>
              <w:contextualSpacing/>
              <w:jc w:val="center"/>
              <w:rPr>
                <w:rFonts w:ascii="Times New Roman" w:hAnsi="Times New Roman"/>
                <w:bCs/>
                <w:color w:val="333333"/>
                <w:sz w:val="28"/>
                <w:szCs w:val="28"/>
              </w:rPr>
            </w:pPr>
          </w:p>
          <w:p w:rsidR="008720FE" w:rsidRPr="00BB7F3D" w:rsidRDefault="008720FE" w:rsidP="00EA5B8B">
            <w:pPr>
              <w:contextualSpacing/>
              <w:jc w:val="center"/>
              <w:rPr>
                <w:rFonts w:ascii="Times New Roman" w:hAnsi="Times New Roman"/>
                <w:bCs/>
                <w:color w:val="333333"/>
                <w:sz w:val="28"/>
                <w:szCs w:val="28"/>
              </w:rPr>
            </w:pPr>
            <w:r w:rsidRPr="00BB7F3D">
              <w:rPr>
                <w:rFonts w:ascii="Times New Roman" w:hAnsi="Times New Roman"/>
                <w:bCs/>
                <w:color w:val="333333"/>
                <w:sz w:val="28"/>
                <w:szCs w:val="28"/>
              </w:rPr>
              <w:t>х</w:t>
            </w:r>
          </w:p>
        </w:tc>
        <w:tc>
          <w:tcPr>
            <w:tcW w:w="2316" w:type="dxa"/>
          </w:tcPr>
          <w:p w:rsidR="008720FE" w:rsidRPr="00BB7F3D" w:rsidRDefault="008720FE" w:rsidP="00EA5B8B">
            <w:pPr>
              <w:contextualSpacing/>
              <w:jc w:val="center"/>
              <w:rPr>
                <w:rFonts w:ascii="Times New Roman" w:hAnsi="Times New Roman"/>
                <w:bCs/>
                <w:color w:val="333333"/>
                <w:sz w:val="28"/>
                <w:szCs w:val="28"/>
              </w:rPr>
            </w:pPr>
          </w:p>
          <w:p w:rsidR="008720FE" w:rsidRPr="00BB7F3D" w:rsidRDefault="00EC5222" w:rsidP="00EA5B8B">
            <w:pPr>
              <w:contextualSpacing/>
              <w:jc w:val="center"/>
              <w:rPr>
                <w:rFonts w:ascii="Times New Roman" w:hAnsi="Times New Roman"/>
                <w:bCs/>
                <w:color w:val="333333"/>
                <w:sz w:val="28"/>
                <w:szCs w:val="28"/>
              </w:rPr>
            </w:pPr>
            <w:r>
              <w:rPr>
                <w:rFonts w:ascii="Times New Roman" w:hAnsi="Times New Roman"/>
                <w:bCs/>
                <w:color w:val="333333"/>
                <w:sz w:val="28"/>
                <w:szCs w:val="28"/>
              </w:rPr>
              <w:t>10 000 000</w:t>
            </w:r>
          </w:p>
          <w:p w:rsidR="008720FE" w:rsidRPr="00BB7F3D" w:rsidRDefault="008720FE" w:rsidP="00EA5B8B">
            <w:pPr>
              <w:contextualSpacing/>
              <w:jc w:val="center"/>
              <w:rPr>
                <w:rFonts w:ascii="Times New Roman" w:hAnsi="Times New Roman"/>
                <w:bCs/>
                <w:color w:val="333333"/>
                <w:sz w:val="28"/>
                <w:szCs w:val="28"/>
              </w:rPr>
            </w:pPr>
          </w:p>
        </w:tc>
      </w:tr>
      <w:tr w:rsidR="008720FE" w:rsidRPr="00BB7F3D" w:rsidTr="004A6202">
        <w:trPr>
          <w:trHeight w:val="928"/>
        </w:trPr>
        <w:tc>
          <w:tcPr>
            <w:tcW w:w="751" w:type="dxa"/>
          </w:tcPr>
          <w:p w:rsidR="008720FE" w:rsidRDefault="008720FE" w:rsidP="0089641F">
            <w:pPr>
              <w:contextualSpacing/>
              <w:jc w:val="both"/>
              <w:rPr>
                <w:rFonts w:ascii="Times New Roman" w:hAnsi="Times New Roman"/>
                <w:bCs/>
                <w:color w:val="333333"/>
                <w:sz w:val="28"/>
                <w:szCs w:val="28"/>
              </w:rPr>
            </w:pPr>
          </w:p>
          <w:p w:rsidR="008720FE" w:rsidRPr="00BB7F3D" w:rsidRDefault="000F1C8F" w:rsidP="0089641F">
            <w:pPr>
              <w:contextualSpacing/>
              <w:jc w:val="both"/>
              <w:rPr>
                <w:rFonts w:ascii="Times New Roman" w:hAnsi="Times New Roman"/>
                <w:bCs/>
                <w:color w:val="333333"/>
                <w:sz w:val="28"/>
                <w:szCs w:val="28"/>
              </w:rPr>
            </w:pPr>
            <w:r>
              <w:rPr>
                <w:rFonts w:ascii="Times New Roman" w:hAnsi="Times New Roman"/>
                <w:bCs/>
                <w:color w:val="333333"/>
                <w:sz w:val="28"/>
                <w:szCs w:val="28"/>
              </w:rPr>
              <w:t>1.1</w:t>
            </w:r>
          </w:p>
        </w:tc>
        <w:tc>
          <w:tcPr>
            <w:tcW w:w="5743" w:type="dxa"/>
          </w:tcPr>
          <w:p w:rsidR="008720FE" w:rsidRDefault="008720FE" w:rsidP="004D0FEC">
            <w:pPr>
              <w:contextualSpacing/>
              <w:rPr>
                <w:rFonts w:ascii="Times New Roman" w:hAnsi="Times New Roman"/>
                <w:bCs/>
                <w:color w:val="333333"/>
                <w:sz w:val="28"/>
                <w:szCs w:val="28"/>
              </w:rPr>
            </w:pPr>
            <w:r>
              <w:rPr>
                <w:rFonts w:ascii="Times New Roman" w:hAnsi="Times New Roman"/>
                <w:bCs/>
                <w:color w:val="333333"/>
                <w:sz w:val="28"/>
                <w:szCs w:val="28"/>
              </w:rPr>
              <w:t xml:space="preserve"> </w:t>
            </w:r>
          </w:p>
          <w:p w:rsidR="008720FE" w:rsidRDefault="008720FE" w:rsidP="004D0FEC">
            <w:pPr>
              <w:contextualSpacing/>
              <w:rPr>
                <w:rFonts w:ascii="Times New Roman" w:hAnsi="Times New Roman"/>
                <w:bCs/>
                <w:color w:val="333333"/>
                <w:sz w:val="28"/>
                <w:szCs w:val="28"/>
              </w:rPr>
            </w:pPr>
            <w:r>
              <w:rPr>
                <w:rFonts w:ascii="Times New Roman" w:hAnsi="Times New Roman"/>
                <w:bCs/>
                <w:color w:val="333333"/>
                <w:sz w:val="28"/>
                <w:szCs w:val="28"/>
              </w:rPr>
              <w:t>Земельний податок</w:t>
            </w:r>
          </w:p>
          <w:p w:rsidR="008720FE" w:rsidRPr="00BB7F3D" w:rsidRDefault="008720FE" w:rsidP="004D0FEC">
            <w:pPr>
              <w:contextualSpacing/>
              <w:rPr>
                <w:rFonts w:ascii="Times New Roman" w:hAnsi="Times New Roman"/>
                <w:bCs/>
                <w:color w:val="333333"/>
                <w:sz w:val="28"/>
                <w:szCs w:val="28"/>
              </w:rPr>
            </w:pPr>
          </w:p>
        </w:tc>
        <w:tc>
          <w:tcPr>
            <w:tcW w:w="1477" w:type="dxa"/>
          </w:tcPr>
          <w:p w:rsidR="008720FE" w:rsidRPr="00BB7F3D" w:rsidRDefault="008720FE" w:rsidP="00EA5B8B">
            <w:pPr>
              <w:contextualSpacing/>
              <w:jc w:val="center"/>
              <w:rPr>
                <w:rFonts w:ascii="Times New Roman" w:hAnsi="Times New Roman"/>
                <w:bCs/>
                <w:color w:val="333333"/>
                <w:sz w:val="28"/>
                <w:szCs w:val="28"/>
              </w:rPr>
            </w:pPr>
          </w:p>
          <w:p w:rsidR="008720FE" w:rsidRPr="00EA5B8B" w:rsidRDefault="00EC5222" w:rsidP="00EA5B8B">
            <w:pPr>
              <w:contextualSpacing/>
              <w:jc w:val="center"/>
              <w:rPr>
                <w:rFonts w:ascii="Times New Roman" w:hAnsi="Times New Roman"/>
                <w:bCs/>
                <w:color w:val="333333"/>
                <w:sz w:val="24"/>
                <w:szCs w:val="24"/>
              </w:rPr>
            </w:pPr>
            <w:r>
              <w:rPr>
                <w:rFonts w:ascii="Times New Roman" w:hAnsi="Times New Roman"/>
                <w:bCs/>
                <w:color w:val="333333"/>
                <w:sz w:val="24"/>
                <w:szCs w:val="24"/>
              </w:rPr>
              <w:t>0,1</w:t>
            </w:r>
            <w:r w:rsidR="008720FE" w:rsidRPr="00EA5B8B">
              <w:rPr>
                <w:rFonts w:ascii="Times New Roman" w:hAnsi="Times New Roman"/>
                <w:bCs/>
                <w:color w:val="333333"/>
                <w:sz w:val="24"/>
                <w:szCs w:val="24"/>
              </w:rPr>
              <w:t>% - 5%</w:t>
            </w:r>
          </w:p>
        </w:tc>
        <w:tc>
          <w:tcPr>
            <w:tcW w:w="2316" w:type="dxa"/>
          </w:tcPr>
          <w:p w:rsidR="008720FE" w:rsidRPr="00BB7F3D" w:rsidRDefault="008720FE" w:rsidP="00EA5B8B">
            <w:pPr>
              <w:contextualSpacing/>
              <w:jc w:val="center"/>
              <w:rPr>
                <w:rFonts w:ascii="Times New Roman" w:hAnsi="Times New Roman"/>
                <w:bCs/>
                <w:color w:val="333333"/>
                <w:sz w:val="28"/>
                <w:szCs w:val="28"/>
              </w:rPr>
            </w:pPr>
          </w:p>
          <w:p w:rsidR="008720FE" w:rsidRPr="00BB7F3D" w:rsidRDefault="00EC5222" w:rsidP="00EA5B8B">
            <w:pPr>
              <w:contextualSpacing/>
              <w:jc w:val="center"/>
              <w:rPr>
                <w:rFonts w:ascii="Times New Roman" w:hAnsi="Times New Roman"/>
                <w:bCs/>
                <w:color w:val="333333"/>
                <w:sz w:val="28"/>
                <w:szCs w:val="28"/>
              </w:rPr>
            </w:pPr>
            <w:r>
              <w:rPr>
                <w:rFonts w:ascii="Times New Roman" w:hAnsi="Times New Roman"/>
                <w:bCs/>
                <w:color w:val="333333"/>
                <w:sz w:val="28"/>
                <w:szCs w:val="28"/>
              </w:rPr>
              <w:t>6 973 000</w:t>
            </w:r>
          </w:p>
        </w:tc>
      </w:tr>
      <w:tr w:rsidR="004D0FEC" w:rsidRPr="00BB7F3D" w:rsidTr="004D0FEC">
        <w:trPr>
          <w:trHeight w:val="928"/>
        </w:trPr>
        <w:tc>
          <w:tcPr>
            <w:tcW w:w="751" w:type="dxa"/>
            <w:vAlign w:val="center"/>
          </w:tcPr>
          <w:p w:rsidR="004D0FEC" w:rsidRDefault="004D0FEC" w:rsidP="004D0FEC">
            <w:pPr>
              <w:contextualSpacing/>
              <w:jc w:val="center"/>
              <w:rPr>
                <w:rFonts w:ascii="Times New Roman" w:hAnsi="Times New Roman"/>
                <w:bCs/>
                <w:color w:val="333333"/>
                <w:sz w:val="28"/>
                <w:szCs w:val="28"/>
              </w:rPr>
            </w:pPr>
            <w:r>
              <w:rPr>
                <w:rFonts w:ascii="Times New Roman" w:hAnsi="Times New Roman"/>
                <w:bCs/>
                <w:color w:val="333333"/>
                <w:sz w:val="28"/>
                <w:szCs w:val="28"/>
              </w:rPr>
              <w:t>1.2</w:t>
            </w:r>
          </w:p>
        </w:tc>
        <w:tc>
          <w:tcPr>
            <w:tcW w:w="5743" w:type="dxa"/>
            <w:vAlign w:val="center"/>
          </w:tcPr>
          <w:p w:rsidR="004D0FEC" w:rsidRDefault="004D0FEC" w:rsidP="004D0FEC">
            <w:pPr>
              <w:contextualSpacing/>
              <w:rPr>
                <w:rFonts w:ascii="Times New Roman" w:hAnsi="Times New Roman"/>
                <w:bCs/>
                <w:color w:val="333333"/>
                <w:sz w:val="28"/>
                <w:szCs w:val="28"/>
              </w:rPr>
            </w:pPr>
            <w:r>
              <w:rPr>
                <w:rFonts w:ascii="Times New Roman" w:hAnsi="Times New Roman"/>
                <w:bCs/>
                <w:color w:val="333333"/>
                <w:sz w:val="28"/>
                <w:szCs w:val="28"/>
              </w:rPr>
              <w:t>Орендна плата за землю</w:t>
            </w:r>
          </w:p>
        </w:tc>
        <w:tc>
          <w:tcPr>
            <w:tcW w:w="1477" w:type="dxa"/>
            <w:vAlign w:val="center"/>
          </w:tcPr>
          <w:p w:rsidR="004D0FEC" w:rsidRPr="00EC5222" w:rsidRDefault="00EC5222" w:rsidP="004D0FEC">
            <w:pPr>
              <w:contextualSpacing/>
              <w:jc w:val="center"/>
              <w:rPr>
                <w:rFonts w:ascii="Times New Roman" w:hAnsi="Times New Roman"/>
                <w:bCs/>
                <w:color w:val="333333"/>
                <w:sz w:val="24"/>
                <w:szCs w:val="24"/>
              </w:rPr>
            </w:pPr>
            <w:r w:rsidRPr="00EC5222">
              <w:rPr>
                <w:rFonts w:ascii="Times New Roman" w:hAnsi="Times New Roman"/>
                <w:bCs/>
                <w:color w:val="333333"/>
                <w:sz w:val="24"/>
                <w:szCs w:val="24"/>
              </w:rPr>
              <w:t>3%</w:t>
            </w:r>
            <w:r>
              <w:rPr>
                <w:rFonts w:ascii="Times New Roman" w:hAnsi="Times New Roman"/>
                <w:bCs/>
                <w:color w:val="333333"/>
                <w:sz w:val="24"/>
                <w:szCs w:val="24"/>
              </w:rPr>
              <w:t xml:space="preserve"> </w:t>
            </w:r>
            <w:r w:rsidRPr="00EC5222">
              <w:rPr>
                <w:rFonts w:ascii="Times New Roman" w:hAnsi="Times New Roman"/>
                <w:bCs/>
                <w:color w:val="333333"/>
                <w:sz w:val="24"/>
                <w:szCs w:val="24"/>
              </w:rPr>
              <w:t>-</w:t>
            </w:r>
            <w:r>
              <w:rPr>
                <w:rFonts w:ascii="Times New Roman" w:hAnsi="Times New Roman"/>
                <w:bCs/>
                <w:color w:val="333333"/>
                <w:sz w:val="24"/>
                <w:szCs w:val="24"/>
              </w:rPr>
              <w:t xml:space="preserve"> </w:t>
            </w:r>
            <w:r w:rsidRPr="00EC5222">
              <w:rPr>
                <w:rFonts w:ascii="Times New Roman" w:hAnsi="Times New Roman"/>
                <w:bCs/>
                <w:color w:val="333333"/>
                <w:sz w:val="24"/>
                <w:szCs w:val="24"/>
              </w:rPr>
              <w:t>12%</w:t>
            </w:r>
          </w:p>
        </w:tc>
        <w:tc>
          <w:tcPr>
            <w:tcW w:w="2316" w:type="dxa"/>
            <w:vAlign w:val="center"/>
          </w:tcPr>
          <w:p w:rsidR="004D0FEC" w:rsidRPr="00BB7F3D" w:rsidRDefault="00EC5222" w:rsidP="004D0FEC">
            <w:pPr>
              <w:contextualSpacing/>
              <w:jc w:val="center"/>
              <w:rPr>
                <w:rFonts w:ascii="Times New Roman" w:hAnsi="Times New Roman"/>
                <w:bCs/>
                <w:color w:val="333333"/>
                <w:sz w:val="28"/>
                <w:szCs w:val="28"/>
              </w:rPr>
            </w:pPr>
            <w:r>
              <w:rPr>
                <w:rFonts w:ascii="Times New Roman" w:hAnsi="Times New Roman"/>
                <w:bCs/>
                <w:color w:val="333333"/>
                <w:sz w:val="28"/>
                <w:szCs w:val="28"/>
              </w:rPr>
              <w:t>3 027 000</w:t>
            </w:r>
          </w:p>
        </w:tc>
      </w:tr>
      <w:tr w:rsidR="008720FE" w:rsidRPr="00BB7F3D" w:rsidTr="004A6202">
        <w:trPr>
          <w:trHeight w:val="555"/>
        </w:trPr>
        <w:tc>
          <w:tcPr>
            <w:tcW w:w="751"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2</w:t>
            </w:r>
          </w:p>
          <w:p w:rsidR="008720FE" w:rsidRPr="00BB7F3D" w:rsidRDefault="008720FE" w:rsidP="0089641F">
            <w:pPr>
              <w:contextualSpacing/>
              <w:jc w:val="both"/>
              <w:rPr>
                <w:rFonts w:ascii="Times New Roman" w:hAnsi="Times New Roman"/>
                <w:bCs/>
                <w:color w:val="333333"/>
                <w:sz w:val="28"/>
                <w:szCs w:val="28"/>
              </w:rPr>
            </w:pPr>
          </w:p>
        </w:tc>
        <w:tc>
          <w:tcPr>
            <w:tcW w:w="5743"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Кількість суб’єктів господарювання та/або фізичних осіб, на яких поширюватиметься дія акта, одиниць</w:t>
            </w:r>
          </w:p>
          <w:p w:rsidR="008720FE" w:rsidRPr="00BB7F3D" w:rsidRDefault="008720FE" w:rsidP="0089641F">
            <w:pPr>
              <w:contextualSpacing/>
              <w:jc w:val="both"/>
              <w:rPr>
                <w:rFonts w:ascii="Times New Roman" w:hAnsi="Times New Roman"/>
                <w:bCs/>
                <w:color w:val="333333"/>
                <w:sz w:val="28"/>
                <w:szCs w:val="28"/>
              </w:rPr>
            </w:pPr>
          </w:p>
        </w:tc>
        <w:tc>
          <w:tcPr>
            <w:tcW w:w="3793" w:type="dxa"/>
            <w:gridSpan w:val="2"/>
          </w:tcPr>
          <w:p w:rsidR="008720FE" w:rsidRPr="00BB7F3D" w:rsidRDefault="008720FE" w:rsidP="00EA5B8B">
            <w:pPr>
              <w:jc w:val="center"/>
              <w:rPr>
                <w:rFonts w:ascii="Times New Roman" w:hAnsi="Times New Roman"/>
                <w:bCs/>
                <w:color w:val="333333"/>
                <w:sz w:val="28"/>
                <w:szCs w:val="28"/>
              </w:rPr>
            </w:pPr>
          </w:p>
          <w:p w:rsidR="008720FE" w:rsidRPr="00BB7F3D" w:rsidRDefault="00EC5222" w:rsidP="00EA5B8B">
            <w:pPr>
              <w:contextualSpacing/>
              <w:jc w:val="center"/>
              <w:rPr>
                <w:rFonts w:ascii="Times New Roman" w:hAnsi="Times New Roman"/>
                <w:bCs/>
                <w:color w:val="333333"/>
                <w:sz w:val="28"/>
                <w:szCs w:val="28"/>
              </w:rPr>
            </w:pPr>
            <w:r>
              <w:rPr>
                <w:rFonts w:ascii="Times New Roman" w:hAnsi="Times New Roman"/>
                <w:bCs/>
                <w:color w:val="333333"/>
                <w:sz w:val="28"/>
                <w:szCs w:val="28"/>
              </w:rPr>
              <w:t>2830</w:t>
            </w:r>
          </w:p>
        </w:tc>
      </w:tr>
      <w:tr w:rsidR="008720FE" w:rsidRPr="00BB7F3D" w:rsidTr="004A6202">
        <w:trPr>
          <w:trHeight w:val="555"/>
        </w:trPr>
        <w:tc>
          <w:tcPr>
            <w:tcW w:w="751"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3</w:t>
            </w:r>
          </w:p>
        </w:tc>
        <w:tc>
          <w:tcPr>
            <w:tcW w:w="5743"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Розмір коштів, що витрачатимуться суб’єктами господарювання та/або фізичними особами, пов’язаних з виконаннями вимог акту, гривень</w:t>
            </w:r>
          </w:p>
        </w:tc>
        <w:tc>
          <w:tcPr>
            <w:tcW w:w="3793" w:type="dxa"/>
            <w:gridSpan w:val="2"/>
          </w:tcPr>
          <w:p w:rsidR="008720FE" w:rsidRPr="00BB7F3D" w:rsidRDefault="008720FE" w:rsidP="00EA5B8B">
            <w:pPr>
              <w:jc w:val="center"/>
              <w:rPr>
                <w:rFonts w:ascii="Times New Roman" w:hAnsi="Times New Roman"/>
                <w:bCs/>
                <w:color w:val="333333"/>
                <w:sz w:val="28"/>
                <w:szCs w:val="28"/>
              </w:rPr>
            </w:pPr>
          </w:p>
          <w:p w:rsidR="008720FE" w:rsidRPr="00BB7F3D" w:rsidRDefault="00EC5222" w:rsidP="00EA5B8B">
            <w:pPr>
              <w:jc w:val="center"/>
              <w:rPr>
                <w:rFonts w:ascii="Times New Roman" w:hAnsi="Times New Roman"/>
                <w:bCs/>
                <w:color w:val="333333"/>
                <w:sz w:val="28"/>
                <w:szCs w:val="28"/>
              </w:rPr>
            </w:pPr>
            <w:r>
              <w:rPr>
                <w:rFonts w:ascii="Times New Roman" w:hAnsi="Times New Roman"/>
                <w:bCs/>
                <w:color w:val="333333"/>
                <w:sz w:val="28"/>
                <w:szCs w:val="28"/>
              </w:rPr>
              <w:t>10 000 000</w:t>
            </w:r>
          </w:p>
        </w:tc>
      </w:tr>
      <w:tr w:rsidR="008720FE" w:rsidRPr="00BB7F3D" w:rsidTr="004A6202">
        <w:trPr>
          <w:trHeight w:val="555"/>
        </w:trPr>
        <w:tc>
          <w:tcPr>
            <w:tcW w:w="751"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4</w:t>
            </w:r>
          </w:p>
        </w:tc>
        <w:tc>
          <w:tcPr>
            <w:tcW w:w="5743"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 xml:space="preserve">Час, що витрачатиметься суб’єктами господарювання та/або фізичними особами, пов’язаними з виконанням вимог акта, годинна 1 суб’єкта </w:t>
            </w:r>
          </w:p>
        </w:tc>
        <w:tc>
          <w:tcPr>
            <w:tcW w:w="3793" w:type="dxa"/>
            <w:gridSpan w:val="2"/>
          </w:tcPr>
          <w:p w:rsidR="008720FE" w:rsidRPr="00BB7F3D" w:rsidRDefault="008720FE" w:rsidP="00EA5B8B">
            <w:pPr>
              <w:jc w:val="center"/>
              <w:rPr>
                <w:rFonts w:ascii="Times New Roman" w:hAnsi="Times New Roman"/>
                <w:bCs/>
                <w:color w:val="333333"/>
                <w:sz w:val="28"/>
                <w:szCs w:val="28"/>
              </w:rPr>
            </w:pPr>
          </w:p>
          <w:p w:rsidR="008720FE" w:rsidRPr="00BB7F3D" w:rsidRDefault="008720FE" w:rsidP="00EA5B8B">
            <w:pPr>
              <w:jc w:val="center"/>
              <w:rPr>
                <w:rFonts w:ascii="Times New Roman" w:hAnsi="Times New Roman"/>
                <w:bCs/>
                <w:color w:val="333333"/>
                <w:sz w:val="28"/>
                <w:szCs w:val="28"/>
              </w:rPr>
            </w:pPr>
            <w:r>
              <w:rPr>
                <w:rFonts w:ascii="Times New Roman" w:hAnsi="Times New Roman"/>
                <w:bCs/>
                <w:color w:val="333333"/>
                <w:sz w:val="28"/>
                <w:szCs w:val="28"/>
              </w:rPr>
              <w:t>1,5</w:t>
            </w:r>
          </w:p>
        </w:tc>
      </w:tr>
      <w:tr w:rsidR="008720FE" w:rsidRPr="00BB7F3D" w:rsidTr="004A6202">
        <w:trPr>
          <w:trHeight w:val="555"/>
        </w:trPr>
        <w:tc>
          <w:tcPr>
            <w:tcW w:w="751"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lastRenderedPageBreak/>
              <w:t>5</w:t>
            </w:r>
          </w:p>
        </w:tc>
        <w:tc>
          <w:tcPr>
            <w:tcW w:w="5743"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Рівень поінформованості суб’єктів господарювання та/або фізичних осіб з основних положень акта, %</w:t>
            </w:r>
          </w:p>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Оприлюднені повідомлення, проект рішення, АРВ:</w:t>
            </w:r>
          </w:p>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w:t>
            </w:r>
            <w:r w:rsidR="00EC5222">
              <w:rPr>
                <w:rFonts w:ascii="Times New Roman" w:hAnsi="Times New Roman"/>
                <w:bCs/>
                <w:color w:val="333333"/>
                <w:sz w:val="28"/>
                <w:szCs w:val="28"/>
              </w:rPr>
              <w:t xml:space="preserve"> </w:t>
            </w:r>
            <w:r w:rsidRPr="00BB7F3D">
              <w:rPr>
                <w:rFonts w:ascii="Times New Roman" w:hAnsi="Times New Roman"/>
                <w:bCs/>
                <w:color w:val="333333"/>
                <w:sz w:val="28"/>
                <w:szCs w:val="28"/>
              </w:rPr>
              <w:t xml:space="preserve">на офіційному сайті </w:t>
            </w:r>
            <w:proofErr w:type="spellStart"/>
            <w:r w:rsidR="000A625F">
              <w:rPr>
                <w:rFonts w:ascii="Times New Roman" w:hAnsi="Times New Roman"/>
                <w:bCs/>
                <w:color w:val="333333"/>
                <w:sz w:val="28"/>
                <w:szCs w:val="28"/>
              </w:rPr>
              <w:t>Сторожинецької</w:t>
            </w:r>
            <w:proofErr w:type="spellEnd"/>
            <w:r w:rsidR="00EC5222">
              <w:rPr>
                <w:rFonts w:ascii="Times New Roman" w:hAnsi="Times New Roman"/>
                <w:bCs/>
                <w:color w:val="333333"/>
                <w:sz w:val="28"/>
                <w:szCs w:val="28"/>
              </w:rPr>
              <w:t xml:space="preserve"> міської ради</w:t>
            </w:r>
          </w:p>
        </w:tc>
        <w:tc>
          <w:tcPr>
            <w:tcW w:w="3793" w:type="dxa"/>
            <w:gridSpan w:val="2"/>
          </w:tcPr>
          <w:p w:rsidR="008720FE" w:rsidRPr="00BB7F3D" w:rsidRDefault="008720FE" w:rsidP="00EA5B8B">
            <w:pPr>
              <w:jc w:val="center"/>
              <w:rPr>
                <w:rFonts w:ascii="Times New Roman" w:hAnsi="Times New Roman"/>
                <w:bCs/>
                <w:color w:val="333333"/>
                <w:sz w:val="28"/>
                <w:szCs w:val="28"/>
              </w:rPr>
            </w:pPr>
          </w:p>
          <w:p w:rsidR="008720FE" w:rsidRPr="00BB7F3D" w:rsidRDefault="008720FE" w:rsidP="00EA5B8B">
            <w:pPr>
              <w:jc w:val="center"/>
              <w:rPr>
                <w:rFonts w:ascii="Times New Roman" w:hAnsi="Times New Roman"/>
                <w:bCs/>
                <w:color w:val="333333"/>
                <w:sz w:val="28"/>
                <w:szCs w:val="28"/>
              </w:rPr>
            </w:pPr>
            <w:r w:rsidRPr="00BB7F3D">
              <w:rPr>
                <w:rFonts w:ascii="Times New Roman" w:hAnsi="Times New Roman"/>
                <w:bCs/>
                <w:color w:val="333333"/>
                <w:sz w:val="28"/>
                <w:szCs w:val="28"/>
              </w:rPr>
              <w:t>75%</w:t>
            </w:r>
          </w:p>
        </w:tc>
      </w:tr>
    </w:tbl>
    <w:p w:rsidR="008720FE" w:rsidRPr="00BB7F3D" w:rsidRDefault="008720FE" w:rsidP="00BB7F3D">
      <w:pPr>
        <w:contextualSpacing/>
        <w:jc w:val="both"/>
        <w:rPr>
          <w:rFonts w:ascii="Times New Roman" w:hAnsi="Times New Roman"/>
          <w:bCs/>
          <w:color w:val="333333"/>
          <w:sz w:val="28"/>
          <w:szCs w:val="28"/>
        </w:rPr>
      </w:pPr>
    </w:p>
    <w:p w:rsidR="008720FE" w:rsidRDefault="008720FE" w:rsidP="00F97B13">
      <w:pPr>
        <w:pStyle w:val="a5"/>
        <w:ind w:left="644"/>
        <w:jc w:val="both"/>
        <w:rPr>
          <w:sz w:val="28"/>
          <w:szCs w:val="28"/>
          <w:lang w:val="uk-UA"/>
        </w:rPr>
      </w:pPr>
    </w:p>
    <w:p w:rsidR="008720FE" w:rsidRDefault="002C7032" w:rsidP="002C7032">
      <w:pPr>
        <w:pStyle w:val="a5"/>
        <w:spacing w:before="0" w:beforeAutospacing="0" w:after="0" w:afterAutospacing="0"/>
        <w:jc w:val="center"/>
        <w:rPr>
          <w:b/>
          <w:sz w:val="28"/>
          <w:szCs w:val="28"/>
          <w:lang w:val="uk-UA"/>
        </w:rPr>
      </w:pPr>
      <w:r w:rsidRPr="0061486A">
        <w:rPr>
          <w:b/>
          <w:sz w:val="28"/>
          <w:szCs w:val="28"/>
          <w:lang w:val="uk-UA"/>
        </w:rPr>
        <w:t>ІХ</w:t>
      </w:r>
      <w:r w:rsidRPr="00FA439C">
        <w:rPr>
          <w:b/>
          <w:sz w:val="28"/>
          <w:szCs w:val="28"/>
          <w:lang w:val="uk-UA"/>
        </w:rPr>
        <w:t>. Визначення</w:t>
      </w:r>
      <w:r>
        <w:rPr>
          <w:sz w:val="28"/>
          <w:szCs w:val="28"/>
          <w:lang w:val="uk-UA"/>
        </w:rPr>
        <w:t xml:space="preserve"> з</w:t>
      </w:r>
      <w:r w:rsidRPr="004E0690">
        <w:rPr>
          <w:b/>
          <w:sz w:val="28"/>
          <w:szCs w:val="28"/>
          <w:lang w:val="uk-UA"/>
        </w:rPr>
        <w:t>аход</w:t>
      </w:r>
      <w:r>
        <w:rPr>
          <w:b/>
          <w:sz w:val="28"/>
          <w:szCs w:val="28"/>
          <w:lang w:val="uk-UA"/>
        </w:rPr>
        <w:t>ів,</w:t>
      </w:r>
      <w:r w:rsidRPr="004E0690">
        <w:rPr>
          <w:b/>
          <w:sz w:val="28"/>
          <w:szCs w:val="28"/>
          <w:lang w:val="uk-UA"/>
        </w:rPr>
        <w:t xml:space="preserve"> за допомогою яких здійснювати</w:t>
      </w:r>
      <w:r>
        <w:rPr>
          <w:b/>
          <w:sz w:val="28"/>
          <w:szCs w:val="28"/>
          <w:lang w:val="uk-UA"/>
        </w:rPr>
        <w:t>меть</w:t>
      </w:r>
      <w:r w:rsidRPr="004E0690">
        <w:rPr>
          <w:b/>
          <w:sz w:val="28"/>
          <w:szCs w:val="28"/>
          <w:lang w:val="uk-UA"/>
        </w:rPr>
        <w:t xml:space="preserve">сь відстеження результативності </w:t>
      </w:r>
      <w:r>
        <w:rPr>
          <w:b/>
          <w:sz w:val="28"/>
          <w:szCs w:val="28"/>
          <w:lang w:val="uk-UA"/>
        </w:rPr>
        <w:t xml:space="preserve">дії </w:t>
      </w:r>
      <w:r w:rsidRPr="004E0690">
        <w:rPr>
          <w:b/>
          <w:sz w:val="28"/>
          <w:szCs w:val="28"/>
          <w:lang w:val="uk-UA"/>
        </w:rPr>
        <w:t>регуляторного акта</w:t>
      </w:r>
      <w:r>
        <w:rPr>
          <w:b/>
          <w:sz w:val="28"/>
          <w:szCs w:val="28"/>
          <w:lang w:val="uk-UA"/>
        </w:rPr>
        <w:t>.</w:t>
      </w:r>
    </w:p>
    <w:p w:rsidR="002C7032" w:rsidRDefault="002C7032" w:rsidP="002C7032">
      <w:pPr>
        <w:pStyle w:val="a5"/>
        <w:spacing w:before="0" w:beforeAutospacing="0" w:after="0" w:afterAutospacing="0"/>
        <w:jc w:val="center"/>
        <w:rPr>
          <w:b/>
          <w:sz w:val="28"/>
          <w:szCs w:val="28"/>
          <w:lang w:val="uk-UA"/>
        </w:rPr>
      </w:pPr>
    </w:p>
    <w:p w:rsidR="002C7032" w:rsidRDefault="002C7032" w:rsidP="002C7032">
      <w:pPr>
        <w:pStyle w:val="a5"/>
        <w:spacing w:before="0" w:beforeAutospacing="0" w:after="0" w:afterAutospacing="0"/>
        <w:jc w:val="both"/>
        <w:rPr>
          <w:sz w:val="28"/>
          <w:szCs w:val="28"/>
          <w:lang w:val="uk-UA"/>
        </w:rPr>
      </w:pPr>
      <w:r>
        <w:rPr>
          <w:b/>
          <w:sz w:val="28"/>
          <w:szCs w:val="28"/>
          <w:lang w:val="uk-UA"/>
        </w:rPr>
        <w:t xml:space="preserve">      </w:t>
      </w:r>
      <w:r>
        <w:rPr>
          <w:b/>
          <w:sz w:val="28"/>
          <w:szCs w:val="28"/>
          <w:lang w:val="uk-UA"/>
        </w:rPr>
        <w:tab/>
      </w:r>
      <w:r w:rsidRPr="00A87DD1">
        <w:rPr>
          <w:sz w:val="28"/>
          <w:szCs w:val="28"/>
          <w:lang w:val="uk-UA"/>
        </w:rPr>
        <w:t>Заходи</w:t>
      </w:r>
      <w:r>
        <w:rPr>
          <w:sz w:val="28"/>
          <w:szCs w:val="28"/>
          <w:lang w:val="uk-UA"/>
        </w:rPr>
        <w:t xml:space="preserve"> щодо відстеження результативності дії регуляторного акта будуть здійснюватись відповідальним за його розробку фінансовим відділом </w:t>
      </w:r>
      <w:proofErr w:type="spellStart"/>
      <w:r>
        <w:rPr>
          <w:sz w:val="28"/>
          <w:szCs w:val="28"/>
          <w:lang w:val="uk-UA"/>
        </w:rPr>
        <w:t>Сторожинецької</w:t>
      </w:r>
      <w:proofErr w:type="spellEnd"/>
      <w:r>
        <w:rPr>
          <w:sz w:val="28"/>
          <w:szCs w:val="28"/>
          <w:lang w:val="uk-UA"/>
        </w:rPr>
        <w:t xml:space="preserve"> міської ради.</w:t>
      </w:r>
    </w:p>
    <w:p w:rsidR="002C7032" w:rsidRPr="009A5BE0" w:rsidRDefault="002C7032" w:rsidP="002C7032">
      <w:pPr>
        <w:pStyle w:val="a5"/>
        <w:spacing w:before="0" w:beforeAutospacing="0" w:after="0" w:afterAutospacing="0"/>
        <w:jc w:val="both"/>
        <w:rPr>
          <w:sz w:val="28"/>
          <w:szCs w:val="28"/>
          <w:lang w:val="uk-UA"/>
        </w:rPr>
      </w:pPr>
      <w:r w:rsidRPr="009A5BE0">
        <w:rPr>
          <w:sz w:val="28"/>
          <w:szCs w:val="28"/>
          <w:lang w:val="uk-UA"/>
        </w:rPr>
        <w:t xml:space="preserve">       </w:t>
      </w:r>
      <w:r>
        <w:rPr>
          <w:sz w:val="28"/>
          <w:szCs w:val="28"/>
          <w:lang w:val="uk-UA"/>
        </w:rPr>
        <w:tab/>
      </w:r>
      <w:r w:rsidRPr="009A5BE0">
        <w:rPr>
          <w:sz w:val="28"/>
          <w:szCs w:val="28"/>
          <w:lang w:val="uk-UA"/>
        </w:rPr>
        <w:t xml:space="preserve">Для відстеження будуть використовуватись статистичні дані: аналітичні показники </w:t>
      </w:r>
      <w:proofErr w:type="spellStart"/>
      <w:r w:rsidRPr="009A5BE0">
        <w:rPr>
          <w:sz w:val="28"/>
          <w:szCs w:val="28"/>
          <w:lang w:val="uk-UA"/>
        </w:rPr>
        <w:t>Сторожинецького</w:t>
      </w:r>
      <w:proofErr w:type="spellEnd"/>
      <w:r w:rsidRPr="009A5BE0">
        <w:rPr>
          <w:sz w:val="28"/>
          <w:szCs w:val="28"/>
          <w:lang w:val="uk-UA"/>
        </w:rPr>
        <w:t xml:space="preserve"> управління ГУ ДФС у Чернівецькій області та  фінансового відділу </w:t>
      </w:r>
      <w:proofErr w:type="spellStart"/>
      <w:r w:rsidRPr="009A5BE0">
        <w:rPr>
          <w:sz w:val="28"/>
          <w:szCs w:val="28"/>
          <w:lang w:val="uk-UA"/>
        </w:rPr>
        <w:t>Сторожинецької</w:t>
      </w:r>
      <w:proofErr w:type="spellEnd"/>
      <w:r w:rsidRPr="009A5BE0">
        <w:rPr>
          <w:sz w:val="28"/>
          <w:szCs w:val="28"/>
          <w:lang w:val="uk-UA"/>
        </w:rPr>
        <w:t xml:space="preserve"> міської ради.</w:t>
      </w:r>
    </w:p>
    <w:p w:rsidR="002C7032" w:rsidRPr="009A5BE0" w:rsidRDefault="002C7032" w:rsidP="002C7032">
      <w:pPr>
        <w:pStyle w:val="a5"/>
        <w:spacing w:before="0" w:beforeAutospacing="0" w:after="0" w:afterAutospacing="0"/>
        <w:jc w:val="both"/>
        <w:rPr>
          <w:sz w:val="28"/>
          <w:szCs w:val="28"/>
          <w:lang w:val="uk-UA"/>
        </w:rPr>
      </w:pPr>
      <w:r w:rsidRPr="009A5BE0">
        <w:rPr>
          <w:sz w:val="28"/>
          <w:szCs w:val="28"/>
          <w:lang w:val="uk-UA"/>
        </w:rPr>
        <w:t xml:space="preserve">      </w:t>
      </w:r>
      <w:r>
        <w:rPr>
          <w:sz w:val="28"/>
          <w:szCs w:val="28"/>
          <w:lang w:val="uk-UA"/>
        </w:rPr>
        <w:tab/>
      </w:r>
      <w:r w:rsidRPr="009A5BE0">
        <w:rPr>
          <w:sz w:val="28"/>
          <w:szCs w:val="28"/>
          <w:lang w:val="uk-UA"/>
        </w:rPr>
        <w:t>Враховуючи, що для визначення значень показників результативності регуляторного акта використовуються виключно статистичні дані базове відстеження результативності регуляторного акта буде здійснено через 3 місяці після набуття ним чинності.</w:t>
      </w:r>
    </w:p>
    <w:p w:rsidR="002C7032" w:rsidRPr="009A5BE0" w:rsidRDefault="002C7032" w:rsidP="002C7032">
      <w:pPr>
        <w:pStyle w:val="a5"/>
        <w:spacing w:before="0" w:beforeAutospacing="0" w:after="0" w:afterAutospacing="0"/>
        <w:ind w:firstLine="142"/>
        <w:jc w:val="both"/>
        <w:rPr>
          <w:sz w:val="28"/>
          <w:szCs w:val="28"/>
          <w:lang w:val="uk-UA"/>
        </w:rPr>
      </w:pPr>
      <w:r w:rsidRPr="009A5BE0">
        <w:rPr>
          <w:sz w:val="28"/>
          <w:szCs w:val="28"/>
          <w:lang w:val="uk-UA"/>
        </w:rPr>
        <w:t xml:space="preserve">  </w:t>
      </w:r>
      <w:r>
        <w:rPr>
          <w:sz w:val="28"/>
          <w:szCs w:val="28"/>
          <w:lang w:val="uk-UA"/>
        </w:rPr>
        <w:tab/>
      </w:r>
      <w:r w:rsidRPr="009A5BE0">
        <w:rPr>
          <w:sz w:val="28"/>
          <w:szCs w:val="28"/>
          <w:lang w:val="uk-UA"/>
        </w:rPr>
        <w:t>Повторне відстеження проводитиметься шляхом здійснення порівняльного аналізу статистичних даних за основними показниками результативності через 9 місяців після набуття чинності регуляторним  актом.</w:t>
      </w:r>
    </w:p>
    <w:p w:rsidR="002C7032" w:rsidRPr="009A5BE0" w:rsidRDefault="002C7032" w:rsidP="002C7032">
      <w:pPr>
        <w:pStyle w:val="a5"/>
        <w:spacing w:before="0" w:beforeAutospacing="0" w:after="0" w:afterAutospacing="0"/>
        <w:ind w:firstLine="142"/>
        <w:jc w:val="both"/>
        <w:rPr>
          <w:sz w:val="28"/>
          <w:szCs w:val="28"/>
          <w:lang w:val="uk-UA"/>
        </w:rPr>
      </w:pPr>
    </w:p>
    <w:p w:rsidR="002C7032" w:rsidRDefault="002C7032" w:rsidP="002C7032">
      <w:pPr>
        <w:pStyle w:val="a5"/>
        <w:spacing w:before="0" w:beforeAutospacing="0" w:after="0" w:afterAutospacing="0"/>
        <w:ind w:firstLine="142"/>
        <w:jc w:val="both"/>
        <w:rPr>
          <w:sz w:val="28"/>
          <w:szCs w:val="28"/>
          <w:lang w:val="uk-UA"/>
        </w:rPr>
      </w:pPr>
    </w:p>
    <w:p w:rsidR="002C7032" w:rsidRDefault="002C7032" w:rsidP="002C7032">
      <w:pPr>
        <w:pStyle w:val="a5"/>
        <w:spacing w:before="0" w:beforeAutospacing="0" w:after="0" w:afterAutospacing="0"/>
        <w:ind w:firstLine="142"/>
        <w:jc w:val="both"/>
        <w:rPr>
          <w:sz w:val="28"/>
          <w:szCs w:val="28"/>
          <w:lang w:val="uk-UA"/>
        </w:rPr>
      </w:pPr>
    </w:p>
    <w:p w:rsidR="002C7032" w:rsidRDefault="002C7032" w:rsidP="002C7032">
      <w:pPr>
        <w:pStyle w:val="a5"/>
        <w:spacing w:before="0" w:beforeAutospacing="0" w:after="0" w:afterAutospacing="0"/>
        <w:ind w:firstLine="142"/>
        <w:jc w:val="both"/>
        <w:rPr>
          <w:sz w:val="28"/>
          <w:szCs w:val="28"/>
          <w:lang w:val="uk-UA"/>
        </w:rPr>
      </w:pPr>
    </w:p>
    <w:p w:rsidR="002C7032" w:rsidRDefault="002C7032" w:rsidP="002C7032">
      <w:pPr>
        <w:pStyle w:val="a5"/>
        <w:spacing w:before="0" w:beforeAutospacing="0" w:after="0" w:afterAutospacing="0"/>
        <w:ind w:firstLine="142"/>
        <w:jc w:val="both"/>
        <w:rPr>
          <w:sz w:val="28"/>
          <w:szCs w:val="28"/>
          <w:lang w:val="uk-UA"/>
        </w:rPr>
      </w:pPr>
    </w:p>
    <w:p w:rsidR="002C7032" w:rsidRDefault="002C7032" w:rsidP="002C7032">
      <w:pPr>
        <w:pStyle w:val="a5"/>
        <w:spacing w:before="0" w:beforeAutospacing="0" w:after="0" w:afterAutospacing="0"/>
        <w:ind w:firstLine="142"/>
        <w:jc w:val="both"/>
        <w:rPr>
          <w:b/>
          <w:sz w:val="28"/>
          <w:szCs w:val="28"/>
          <w:lang w:val="uk-UA"/>
        </w:rPr>
      </w:pPr>
      <w:r>
        <w:rPr>
          <w:b/>
          <w:sz w:val="28"/>
          <w:szCs w:val="28"/>
          <w:lang w:val="uk-UA"/>
        </w:rPr>
        <w:t>Начальник фінансового відділу                                                  В.М.Добра</w:t>
      </w:r>
    </w:p>
    <w:p w:rsidR="002C7032" w:rsidRDefault="002C7032" w:rsidP="002C7032">
      <w:pPr>
        <w:pStyle w:val="a5"/>
        <w:spacing w:before="0" w:beforeAutospacing="0" w:after="0" w:afterAutospacing="0"/>
        <w:ind w:firstLine="142"/>
        <w:jc w:val="both"/>
        <w:rPr>
          <w:b/>
          <w:sz w:val="28"/>
          <w:szCs w:val="28"/>
          <w:lang w:val="uk-UA"/>
        </w:rPr>
      </w:pPr>
    </w:p>
    <w:p w:rsidR="002C7032" w:rsidRPr="003A1FAD" w:rsidRDefault="002C7032" w:rsidP="002C7032">
      <w:pPr>
        <w:pStyle w:val="a5"/>
        <w:spacing w:before="0" w:beforeAutospacing="0" w:after="0" w:afterAutospacing="0"/>
        <w:ind w:firstLine="142"/>
        <w:jc w:val="both"/>
        <w:rPr>
          <w:sz w:val="22"/>
          <w:szCs w:val="22"/>
          <w:lang w:val="uk-UA"/>
        </w:rPr>
      </w:pPr>
      <w:r w:rsidRPr="003A1FAD">
        <w:rPr>
          <w:sz w:val="22"/>
          <w:szCs w:val="22"/>
          <w:lang w:val="uk-UA"/>
        </w:rPr>
        <w:t xml:space="preserve">Підготував: </w:t>
      </w:r>
      <w:proofErr w:type="spellStart"/>
      <w:r w:rsidRPr="003A1FAD">
        <w:rPr>
          <w:sz w:val="22"/>
          <w:szCs w:val="22"/>
          <w:lang w:val="uk-UA"/>
        </w:rPr>
        <w:t>Джеголя</w:t>
      </w:r>
      <w:proofErr w:type="spellEnd"/>
      <w:r w:rsidRPr="003A1FAD">
        <w:rPr>
          <w:sz w:val="22"/>
          <w:szCs w:val="22"/>
          <w:lang w:val="uk-UA"/>
        </w:rPr>
        <w:t xml:space="preserve"> М.О.                     </w:t>
      </w:r>
    </w:p>
    <w:p w:rsidR="002C7032" w:rsidRPr="003E28B2" w:rsidRDefault="002C7032" w:rsidP="002C7032">
      <w:pPr>
        <w:jc w:val="both"/>
        <w:rPr>
          <w:sz w:val="28"/>
          <w:szCs w:val="28"/>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8720FE" w:rsidRPr="00B04E9E" w:rsidRDefault="008720FE" w:rsidP="00C30276">
      <w:pPr>
        <w:pStyle w:val="a5"/>
        <w:spacing w:before="0" w:beforeAutospacing="0" w:after="0" w:afterAutospacing="0"/>
        <w:ind w:firstLine="142"/>
        <w:jc w:val="center"/>
        <w:rPr>
          <w:b/>
          <w:lang w:val="uk-UA"/>
        </w:rPr>
      </w:pPr>
      <w:r>
        <w:rPr>
          <w:b/>
          <w:sz w:val="28"/>
          <w:szCs w:val="28"/>
          <w:lang w:val="uk-UA"/>
        </w:rPr>
        <w:t xml:space="preserve">               </w:t>
      </w:r>
      <w:r w:rsidR="002C7032">
        <w:rPr>
          <w:b/>
          <w:sz w:val="28"/>
          <w:szCs w:val="28"/>
          <w:lang w:val="uk-UA"/>
        </w:rPr>
        <w:t xml:space="preserve">                             </w:t>
      </w:r>
      <w:r w:rsidRPr="00B04E9E">
        <w:rPr>
          <w:b/>
          <w:lang w:val="uk-UA"/>
        </w:rPr>
        <w:t xml:space="preserve">Додаток 1 </w:t>
      </w:r>
    </w:p>
    <w:p w:rsidR="008720FE" w:rsidRPr="00B04E9E" w:rsidRDefault="008720FE" w:rsidP="00C30276">
      <w:pPr>
        <w:pStyle w:val="a5"/>
        <w:spacing w:before="0" w:beforeAutospacing="0" w:after="0" w:afterAutospacing="0"/>
        <w:ind w:firstLine="142"/>
        <w:jc w:val="right"/>
        <w:rPr>
          <w:b/>
          <w:lang w:val="uk-UA"/>
        </w:rPr>
      </w:pPr>
      <w:r w:rsidRPr="00B04E9E">
        <w:rPr>
          <w:b/>
          <w:lang w:val="uk-UA"/>
        </w:rPr>
        <w:t xml:space="preserve">до Аналізу регуляторного впливу </w:t>
      </w:r>
    </w:p>
    <w:p w:rsidR="008720FE" w:rsidRPr="00832647" w:rsidRDefault="008720FE" w:rsidP="00C30276">
      <w:pPr>
        <w:pStyle w:val="a5"/>
        <w:spacing w:before="0" w:beforeAutospacing="0" w:after="0" w:afterAutospacing="0"/>
        <w:ind w:firstLine="142"/>
        <w:jc w:val="both"/>
        <w:rPr>
          <w:b/>
          <w:sz w:val="28"/>
          <w:szCs w:val="28"/>
          <w:lang w:val="uk-UA"/>
        </w:rPr>
      </w:pPr>
    </w:p>
    <w:p w:rsidR="008720FE" w:rsidRPr="00775544" w:rsidRDefault="008720FE" w:rsidP="00C30276">
      <w:pPr>
        <w:spacing w:after="0"/>
        <w:jc w:val="center"/>
        <w:rPr>
          <w:rFonts w:ascii="Times New Roman" w:hAnsi="Times New Roman"/>
          <w:b/>
          <w:sz w:val="28"/>
          <w:szCs w:val="28"/>
        </w:rPr>
      </w:pPr>
      <w:r w:rsidRPr="00775544">
        <w:rPr>
          <w:rFonts w:ascii="Times New Roman" w:hAnsi="Times New Roman"/>
          <w:b/>
          <w:sz w:val="28"/>
          <w:szCs w:val="28"/>
        </w:rPr>
        <w:t>Тест малого підприємництва (М-Тест)</w:t>
      </w:r>
    </w:p>
    <w:p w:rsidR="008720FE" w:rsidRPr="009D3C29" w:rsidRDefault="008720FE" w:rsidP="00C30276">
      <w:pPr>
        <w:pStyle w:val="a5"/>
        <w:numPr>
          <w:ilvl w:val="0"/>
          <w:numId w:val="5"/>
        </w:numPr>
        <w:tabs>
          <w:tab w:val="clear" w:pos="720"/>
        </w:tabs>
        <w:ind w:left="142" w:hanging="142"/>
        <w:rPr>
          <w:b/>
          <w:sz w:val="28"/>
          <w:szCs w:val="28"/>
        </w:rPr>
      </w:pPr>
      <w:proofErr w:type="spellStart"/>
      <w:r w:rsidRPr="009D3C29">
        <w:rPr>
          <w:b/>
          <w:sz w:val="28"/>
          <w:szCs w:val="28"/>
        </w:rPr>
        <w:t>Консультації</w:t>
      </w:r>
      <w:proofErr w:type="spellEnd"/>
      <w:r w:rsidRPr="009D3C29">
        <w:rPr>
          <w:b/>
          <w:sz w:val="28"/>
          <w:szCs w:val="28"/>
        </w:rPr>
        <w:t xml:space="preserve"> з </w:t>
      </w:r>
      <w:proofErr w:type="spellStart"/>
      <w:r w:rsidRPr="009D3C29">
        <w:rPr>
          <w:b/>
          <w:sz w:val="28"/>
          <w:szCs w:val="28"/>
        </w:rPr>
        <w:t>представниками</w:t>
      </w:r>
      <w:proofErr w:type="spellEnd"/>
      <w:r w:rsidRPr="009D3C29">
        <w:rPr>
          <w:b/>
          <w:sz w:val="28"/>
          <w:szCs w:val="28"/>
        </w:rPr>
        <w:t xml:space="preserve"> </w:t>
      </w:r>
      <w:proofErr w:type="spellStart"/>
      <w:r w:rsidRPr="009D3C29">
        <w:rPr>
          <w:b/>
          <w:sz w:val="28"/>
          <w:szCs w:val="28"/>
        </w:rPr>
        <w:t>мікр</w:t>
      </w:r>
      <w:proofErr w:type="gramStart"/>
      <w:r w:rsidRPr="009D3C29">
        <w:rPr>
          <w:b/>
          <w:sz w:val="28"/>
          <w:szCs w:val="28"/>
        </w:rPr>
        <w:t>о</w:t>
      </w:r>
      <w:proofErr w:type="spellEnd"/>
      <w:r w:rsidRPr="009D3C29">
        <w:rPr>
          <w:b/>
          <w:sz w:val="28"/>
          <w:szCs w:val="28"/>
        </w:rPr>
        <w:t>-</w:t>
      </w:r>
      <w:proofErr w:type="gramEnd"/>
      <w:r w:rsidRPr="009D3C29">
        <w:rPr>
          <w:b/>
          <w:sz w:val="28"/>
          <w:szCs w:val="28"/>
        </w:rPr>
        <w:t xml:space="preserve">  та  малого </w:t>
      </w:r>
      <w:proofErr w:type="spellStart"/>
      <w:r w:rsidRPr="009D3C29">
        <w:rPr>
          <w:b/>
          <w:sz w:val="28"/>
          <w:szCs w:val="28"/>
        </w:rPr>
        <w:t>підприємництва</w:t>
      </w:r>
      <w:proofErr w:type="spellEnd"/>
      <w:r w:rsidRPr="009D3C29">
        <w:rPr>
          <w:b/>
          <w:sz w:val="28"/>
          <w:szCs w:val="28"/>
        </w:rPr>
        <w:t xml:space="preserve"> </w:t>
      </w:r>
      <w:proofErr w:type="spellStart"/>
      <w:r w:rsidRPr="009D3C29">
        <w:rPr>
          <w:b/>
          <w:sz w:val="28"/>
          <w:szCs w:val="28"/>
        </w:rPr>
        <w:t>щодо</w:t>
      </w:r>
      <w:proofErr w:type="spellEnd"/>
      <w:r w:rsidRPr="009D3C29">
        <w:rPr>
          <w:b/>
          <w:sz w:val="28"/>
          <w:szCs w:val="28"/>
        </w:rPr>
        <w:t xml:space="preserve">  </w:t>
      </w:r>
      <w:proofErr w:type="spellStart"/>
      <w:r w:rsidRPr="009D3C29">
        <w:rPr>
          <w:b/>
          <w:sz w:val="28"/>
          <w:szCs w:val="28"/>
        </w:rPr>
        <w:t>оцінки</w:t>
      </w:r>
      <w:proofErr w:type="spellEnd"/>
      <w:r w:rsidRPr="009D3C29">
        <w:rPr>
          <w:b/>
          <w:sz w:val="28"/>
          <w:szCs w:val="28"/>
        </w:rPr>
        <w:t xml:space="preserve">  </w:t>
      </w:r>
      <w:proofErr w:type="spellStart"/>
      <w:r w:rsidRPr="009D3C29">
        <w:rPr>
          <w:b/>
          <w:sz w:val="28"/>
          <w:szCs w:val="28"/>
        </w:rPr>
        <w:t>впливу</w:t>
      </w:r>
      <w:proofErr w:type="spellEnd"/>
      <w:r w:rsidRPr="009D3C29">
        <w:rPr>
          <w:b/>
          <w:sz w:val="28"/>
          <w:szCs w:val="28"/>
        </w:rPr>
        <w:t xml:space="preserve">  </w:t>
      </w:r>
      <w:proofErr w:type="spellStart"/>
      <w:r w:rsidRPr="009D3C29">
        <w:rPr>
          <w:b/>
          <w:sz w:val="28"/>
          <w:szCs w:val="28"/>
        </w:rPr>
        <w:t>регулювання</w:t>
      </w:r>
      <w:proofErr w:type="spellEnd"/>
    </w:p>
    <w:p w:rsidR="002C7032" w:rsidRPr="009A5BE0" w:rsidRDefault="002C7032" w:rsidP="002C7032">
      <w:pPr>
        <w:pStyle w:val="a5"/>
        <w:jc w:val="both"/>
        <w:rPr>
          <w:sz w:val="28"/>
          <w:szCs w:val="28"/>
          <w:lang w:val="uk-UA"/>
        </w:rPr>
      </w:pPr>
      <w:r>
        <w:rPr>
          <w:sz w:val="28"/>
          <w:szCs w:val="28"/>
          <w:lang w:val="uk-UA"/>
        </w:rPr>
        <w:tab/>
      </w:r>
      <w:r w:rsidRPr="009A5BE0">
        <w:rPr>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w:t>
      </w:r>
      <w:r>
        <w:rPr>
          <w:sz w:val="28"/>
          <w:szCs w:val="28"/>
          <w:lang w:val="uk-UA"/>
        </w:rPr>
        <w:t>р</w:t>
      </w:r>
      <w:r w:rsidRPr="009A5BE0">
        <w:rPr>
          <w:sz w:val="28"/>
          <w:szCs w:val="28"/>
          <w:lang w:val="uk-UA"/>
        </w:rPr>
        <w:t xml:space="preserve">озробником у період з </w:t>
      </w:r>
      <w:r>
        <w:rPr>
          <w:sz w:val="28"/>
          <w:szCs w:val="28"/>
          <w:lang w:val="uk-UA"/>
        </w:rPr>
        <w:t>11 березня</w:t>
      </w:r>
      <w:r w:rsidRPr="00DC548D">
        <w:rPr>
          <w:sz w:val="28"/>
          <w:szCs w:val="28"/>
          <w:lang w:val="uk-UA"/>
        </w:rPr>
        <w:t xml:space="preserve"> 2019 року по 12 квітня 2019 року.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2691"/>
        <w:gridCol w:w="1842"/>
        <w:gridCol w:w="3397"/>
      </w:tblGrid>
      <w:tr w:rsidR="008720FE" w:rsidRPr="000326C0" w:rsidTr="00D808BB">
        <w:trPr>
          <w:trHeight w:val="100"/>
        </w:trPr>
        <w:tc>
          <w:tcPr>
            <w:tcW w:w="1591" w:type="dxa"/>
          </w:tcPr>
          <w:p w:rsidR="008720FE" w:rsidRDefault="008720FE" w:rsidP="00237543">
            <w:pPr>
              <w:pStyle w:val="a5"/>
            </w:pPr>
            <w:proofErr w:type="spellStart"/>
            <w:r>
              <w:t>Порядковий</w:t>
            </w:r>
            <w:proofErr w:type="spellEnd"/>
            <w:r>
              <w:t xml:space="preserve"> номер</w:t>
            </w:r>
          </w:p>
        </w:tc>
        <w:tc>
          <w:tcPr>
            <w:tcW w:w="2691" w:type="dxa"/>
          </w:tcPr>
          <w:p w:rsidR="008720FE" w:rsidRDefault="008720FE" w:rsidP="00237543">
            <w:pPr>
              <w:pStyle w:val="a5"/>
            </w:pPr>
            <w:r>
              <w:t xml:space="preserve">Вид </w:t>
            </w:r>
            <w:proofErr w:type="spellStart"/>
            <w:r>
              <w:t>консультації</w:t>
            </w:r>
            <w:proofErr w:type="spellEnd"/>
            <w:r>
              <w:t xml:space="preserve"> : </w:t>
            </w:r>
            <w:proofErr w:type="spellStart"/>
            <w:r>
              <w:t>публічні</w:t>
            </w:r>
            <w:proofErr w:type="spellEnd"/>
            <w:r>
              <w:t xml:space="preserve"> </w:t>
            </w:r>
            <w:proofErr w:type="spellStart"/>
            <w:r>
              <w:t>консультації</w:t>
            </w:r>
            <w:proofErr w:type="spellEnd"/>
            <w:r>
              <w:t xml:space="preserve"> ( </w:t>
            </w:r>
            <w:proofErr w:type="spellStart"/>
            <w:r>
              <w:t>круглі</w:t>
            </w:r>
            <w:proofErr w:type="spellEnd"/>
            <w:r>
              <w:t xml:space="preserve"> </w:t>
            </w:r>
            <w:proofErr w:type="spellStart"/>
            <w:r>
              <w:t>столи</w:t>
            </w:r>
            <w:proofErr w:type="spellEnd"/>
            <w:r>
              <w:t xml:space="preserve">, </w:t>
            </w:r>
            <w:proofErr w:type="spellStart"/>
            <w:r>
              <w:t>наради</w:t>
            </w:r>
            <w:proofErr w:type="spellEnd"/>
            <w:r>
              <w:t xml:space="preserve">, </w:t>
            </w:r>
            <w:proofErr w:type="spellStart"/>
            <w:r>
              <w:t>робочі</w:t>
            </w:r>
            <w:proofErr w:type="spellEnd"/>
            <w:r>
              <w:t xml:space="preserve"> </w:t>
            </w:r>
            <w:proofErr w:type="spellStart"/>
            <w:r>
              <w:t>зустрічі</w:t>
            </w:r>
            <w:proofErr w:type="spellEnd"/>
            <w:r>
              <w:t xml:space="preserve">, </w:t>
            </w:r>
            <w:proofErr w:type="spellStart"/>
            <w:r>
              <w:t>тощо</w:t>
            </w:r>
            <w:proofErr w:type="spellEnd"/>
            <w:r>
              <w:t xml:space="preserve">), </w:t>
            </w:r>
            <w:proofErr w:type="spellStart"/>
            <w:r>
              <w:t>інтернет</w:t>
            </w:r>
            <w:proofErr w:type="spellEnd"/>
            <w:r>
              <w:t xml:space="preserve"> </w:t>
            </w:r>
            <w:proofErr w:type="gramStart"/>
            <w:r>
              <w:t>-</w:t>
            </w:r>
            <w:proofErr w:type="spellStart"/>
            <w:r>
              <w:t>к</w:t>
            </w:r>
            <w:proofErr w:type="gramEnd"/>
            <w:r>
              <w:t>онсультації</w:t>
            </w:r>
            <w:proofErr w:type="spellEnd"/>
            <w:r>
              <w:t xml:space="preserve"> ( </w:t>
            </w:r>
            <w:proofErr w:type="spellStart"/>
            <w:r>
              <w:t>інтернет</w:t>
            </w:r>
            <w:proofErr w:type="spellEnd"/>
            <w:r>
              <w:t xml:space="preserve"> </w:t>
            </w:r>
            <w:proofErr w:type="spellStart"/>
            <w:r>
              <w:t>форуми</w:t>
            </w:r>
            <w:proofErr w:type="spellEnd"/>
            <w:r>
              <w:t xml:space="preserve">, </w:t>
            </w:r>
            <w:proofErr w:type="spellStart"/>
            <w:r>
              <w:t>соціальні</w:t>
            </w:r>
            <w:proofErr w:type="spellEnd"/>
            <w:r>
              <w:t xml:space="preserve"> </w:t>
            </w:r>
            <w:proofErr w:type="spellStart"/>
            <w:r>
              <w:t>мережі</w:t>
            </w:r>
            <w:proofErr w:type="spellEnd"/>
            <w:r>
              <w:t xml:space="preserve">, </w:t>
            </w:r>
            <w:proofErr w:type="spellStart"/>
            <w:r>
              <w:t>тощо</w:t>
            </w:r>
            <w:proofErr w:type="spellEnd"/>
            <w:r>
              <w:t xml:space="preserve">), </w:t>
            </w:r>
            <w:proofErr w:type="spellStart"/>
            <w:r>
              <w:t>запити</w:t>
            </w:r>
            <w:proofErr w:type="spellEnd"/>
            <w:r>
              <w:t xml:space="preserve"> (до ФОП, </w:t>
            </w:r>
            <w:proofErr w:type="spellStart"/>
            <w:r>
              <w:t>експертів</w:t>
            </w:r>
            <w:proofErr w:type="spellEnd"/>
            <w:r>
              <w:t xml:space="preserve">, </w:t>
            </w:r>
            <w:proofErr w:type="spellStart"/>
            <w:r>
              <w:t>науковців</w:t>
            </w:r>
            <w:proofErr w:type="spellEnd"/>
            <w:r>
              <w:t xml:space="preserve">, </w:t>
            </w:r>
            <w:proofErr w:type="spellStart"/>
            <w:r>
              <w:t>тощо</w:t>
            </w:r>
            <w:proofErr w:type="spellEnd"/>
            <w:r>
              <w:t>)</w:t>
            </w:r>
          </w:p>
        </w:tc>
        <w:tc>
          <w:tcPr>
            <w:tcW w:w="1842" w:type="dxa"/>
          </w:tcPr>
          <w:p w:rsidR="008720FE" w:rsidRDefault="008720FE" w:rsidP="00237543">
            <w:pPr>
              <w:pStyle w:val="a5"/>
            </w:pPr>
            <w:proofErr w:type="spellStart"/>
            <w:r>
              <w:t>Кількість</w:t>
            </w:r>
            <w:proofErr w:type="spellEnd"/>
            <w:r>
              <w:t xml:space="preserve"> </w:t>
            </w:r>
            <w:proofErr w:type="spellStart"/>
            <w:r>
              <w:t>учасників</w:t>
            </w:r>
            <w:proofErr w:type="spellEnd"/>
            <w:r>
              <w:t xml:space="preserve"> </w:t>
            </w:r>
            <w:proofErr w:type="spellStart"/>
            <w:r>
              <w:t>консультацій</w:t>
            </w:r>
            <w:proofErr w:type="spellEnd"/>
            <w:r>
              <w:t xml:space="preserve">, </w:t>
            </w:r>
            <w:proofErr w:type="spellStart"/>
            <w:proofErr w:type="gramStart"/>
            <w:r>
              <w:t>осіб</w:t>
            </w:r>
            <w:proofErr w:type="spellEnd"/>
            <w:proofErr w:type="gramEnd"/>
          </w:p>
        </w:tc>
        <w:tc>
          <w:tcPr>
            <w:tcW w:w="3397" w:type="dxa"/>
          </w:tcPr>
          <w:p w:rsidR="008720FE" w:rsidRDefault="008720FE" w:rsidP="00237543">
            <w:pPr>
              <w:pStyle w:val="a5"/>
            </w:pPr>
            <w:proofErr w:type="spellStart"/>
            <w:r>
              <w:t>Основні</w:t>
            </w:r>
            <w:proofErr w:type="spellEnd"/>
            <w:r>
              <w:t xml:space="preserve"> </w:t>
            </w:r>
            <w:proofErr w:type="spellStart"/>
            <w:r>
              <w:t>результати</w:t>
            </w:r>
            <w:proofErr w:type="spellEnd"/>
            <w:r>
              <w:t xml:space="preserve"> </w:t>
            </w:r>
            <w:proofErr w:type="spellStart"/>
            <w:r>
              <w:t>консультацій</w:t>
            </w:r>
            <w:proofErr w:type="spellEnd"/>
            <w:r>
              <w:t xml:space="preserve"> (</w:t>
            </w:r>
            <w:proofErr w:type="spellStart"/>
            <w:r>
              <w:t>опис</w:t>
            </w:r>
            <w:proofErr w:type="spellEnd"/>
            <w:r>
              <w:t>)</w:t>
            </w:r>
          </w:p>
        </w:tc>
      </w:tr>
      <w:tr w:rsidR="002C7032" w:rsidRPr="000326C0" w:rsidTr="00D808BB">
        <w:trPr>
          <w:trHeight w:val="100"/>
        </w:trPr>
        <w:tc>
          <w:tcPr>
            <w:tcW w:w="1591" w:type="dxa"/>
          </w:tcPr>
          <w:p w:rsidR="002C7032" w:rsidRPr="009A5BE0" w:rsidRDefault="002C7032" w:rsidP="00D37AB0">
            <w:pPr>
              <w:pStyle w:val="a5"/>
              <w:rPr>
                <w:lang w:val="uk-UA"/>
              </w:rPr>
            </w:pPr>
            <w:r w:rsidRPr="009A5BE0">
              <w:rPr>
                <w:lang w:val="uk-UA"/>
              </w:rPr>
              <w:t xml:space="preserve">1   </w:t>
            </w:r>
          </w:p>
        </w:tc>
        <w:tc>
          <w:tcPr>
            <w:tcW w:w="2691" w:type="dxa"/>
          </w:tcPr>
          <w:p w:rsidR="002C7032" w:rsidRPr="009A5BE0" w:rsidRDefault="002C7032" w:rsidP="00D37AB0">
            <w:pPr>
              <w:pStyle w:val="a5"/>
              <w:rPr>
                <w:lang w:val="uk-UA"/>
              </w:rPr>
            </w:pPr>
            <w:r>
              <w:rPr>
                <w:lang w:val="uk-UA"/>
              </w:rPr>
              <w:t>Робочі зустрічі</w:t>
            </w:r>
          </w:p>
          <w:p w:rsidR="002C7032" w:rsidRPr="009A5BE0" w:rsidRDefault="002C7032" w:rsidP="00D37AB0">
            <w:pPr>
              <w:pStyle w:val="a5"/>
              <w:rPr>
                <w:lang w:val="uk-UA"/>
              </w:rPr>
            </w:pPr>
          </w:p>
        </w:tc>
        <w:tc>
          <w:tcPr>
            <w:tcW w:w="1842" w:type="dxa"/>
          </w:tcPr>
          <w:p w:rsidR="002C7032" w:rsidRPr="009A5BE0" w:rsidRDefault="002C7032" w:rsidP="00D37AB0">
            <w:pPr>
              <w:pStyle w:val="a5"/>
              <w:rPr>
                <w:lang w:val="uk-UA"/>
              </w:rPr>
            </w:pPr>
            <w:r w:rsidRPr="00770213">
              <w:rPr>
                <w:lang w:val="uk-UA"/>
              </w:rPr>
              <w:t>11 учасників</w:t>
            </w:r>
          </w:p>
        </w:tc>
        <w:tc>
          <w:tcPr>
            <w:tcW w:w="3397" w:type="dxa"/>
          </w:tcPr>
          <w:p w:rsidR="002C7032" w:rsidRDefault="002C7032" w:rsidP="00D37AB0">
            <w:pPr>
              <w:rPr>
                <w:rStyle w:val="a6"/>
                <w:rFonts w:ascii="Times New Roman" w:hAnsi="Times New Roman"/>
                <w:i w:val="0"/>
                <w:iCs/>
                <w:lang w:eastAsia="uk-UA"/>
              </w:rPr>
            </w:pPr>
            <w:r w:rsidRPr="0080611F">
              <w:rPr>
                <w:rStyle w:val="a6"/>
                <w:rFonts w:ascii="Times New Roman" w:hAnsi="Times New Roman"/>
                <w:i w:val="0"/>
                <w:iCs/>
                <w:lang w:eastAsia="uk-UA"/>
              </w:rPr>
              <w:t>Ознайомлення представників малого бізнесу  з  пропонованими розмірами податків. Не отримано негативних відгуків.</w:t>
            </w:r>
          </w:p>
          <w:p w:rsidR="002C7032" w:rsidRPr="0080611F" w:rsidRDefault="002C7032" w:rsidP="00D37AB0">
            <w:pPr>
              <w:rPr>
                <w:rFonts w:ascii="Times New Roman" w:hAnsi="Times New Roman"/>
                <w:i/>
              </w:rPr>
            </w:pPr>
            <w:r w:rsidRPr="0080611F">
              <w:rPr>
                <w:rStyle w:val="a6"/>
                <w:rFonts w:ascii="Times New Roman" w:hAnsi="Times New Roman"/>
                <w:i w:val="0"/>
                <w:iCs/>
                <w:lang w:eastAsia="uk-UA"/>
              </w:rPr>
              <w:t xml:space="preserve">Начальник фінансового відділу </w:t>
            </w:r>
            <w:proofErr w:type="spellStart"/>
            <w:r w:rsidRPr="0080611F">
              <w:rPr>
                <w:rStyle w:val="a6"/>
                <w:rFonts w:ascii="Times New Roman" w:hAnsi="Times New Roman"/>
                <w:i w:val="0"/>
                <w:iCs/>
                <w:lang w:eastAsia="uk-UA"/>
              </w:rPr>
              <w:t>Сторожинецької</w:t>
            </w:r>
            <w:proofErr w:type="spellEnd"/>
            <w:r w:rsidRPr="0080611F">
              <w:rPr>
                <w:rStyle w:val="a6"/>
                <w:rFonts w:ascii="Times New Roman" w:hAnsi="Times New Roman"/>
                <w:i w:val="0"/>
                <w:iCs/>
                <w:lang w:eastAsia="uk-UA"/>
              </w:rPr>
              <w:t xml:space="preserve"> міської ради проінформувала про необхідні кошти для виконання соціальних проектів та бюджетних програм</w:t>
            </w:r>
            <w:r w:rsidR="004A5B54">
              <w:rPr>
                <w:rStyle w:val="a6"/>
                <w:rFonts w:ascii="Times New Roman" w:hAnsi="Times New Roman"/>
                <w:i w:val="0"/>
                <w:iCs/>
                <w:lang w:eastAsia="uk-UA"/>
              </w:rPr>
              <w:t>.</w:t>
            </w:r>
            <w:bookmarkStart w:id="0" w:name="_GoBack"/>
            <w:bookmarkEnd w:id="0"/>
          </w:p>
        </w:tc>
      </w:tr>
      <w:tr w:rsidR="002C7032" w:rsidRPr="000326C0" w:rsidTr="00D808BB">
        <w:trPr>
          <w:trHeight w:val="100"/>
        </w:trPr>
        <w:tc>
          <w:tcPr>
            <w:tcW w:w="1591" w:type="dxa"/>
          </w:tcPr>
          <w:p w:rsidR="002C7032" w:rsidRPr="009A5BE0" w:rsidRDefault="002C7032" w:rsidP="00D37AB0">
            <w:pPr>
              <w:pStyle w:val="a5"/>
              <w:ind w:left="60"/>
              <w:rPr>
                <w:lang w:val="uk-UA"/>
              </w:rPr>
            </w:pPr>
            <w:r w:rsidRPr="009A5BE0">
              <w:rPr>
                <w:lang w:val="uk-UA"/>
              </w:rPr>
              <w:t>2</w:t>
            </w:r>
          </w:p>
        </w:tc>
        <w:tc>
          <w:tcPr>
            <w:tcW w:w="2691" w:type="dxa"/>
          </w:tcPr>
          <w:p w:rsidR="002C7032" w:rsidRPr="0080611F" w:rsidRDefault="002C7032" w:rsidP="00D37AB0">
            <w:pPr>
              <w:rPr>
                <w:rStyle w:val="a6"/>
                <w:rFonts w:ascii="Times New Roman" w:hAnsi="Times New Roman"/>
                <w:i w:val="0"/>
                <w:iCs/>
              </w:rPr>
            </w:pPr>
            <w:r w:rsidRPr="0080611F">
              <w:rPr>
                <w:rStyle w:val="a6"/>
                <w:rFonts w:ascii="Times New Roman" w:hAnsi="Times New Roman"/>
                <w:i w:val="0"/>
                <w:iCs/>
              </w:rPr>
              <w:t>Телефонні розмови:</w:t>
            </w:r>
          </w:p>
          <w:p w:rsidR="002C7032" w:rsidRPr="0080611F" w:rsidRDefault="002C7032" w:rsidP="00D37AB0">
            <w:pPr>
              <w:rPr>
                <w:rStyle w:val="a6"/>
                <w:rFonts w:ascii="Times New Roman" w:hAnsi="Times New Roman"/>
                <w:i w:val="0"/>
                <w:iCs/>
              </w:rPr>
            </w:pPr>
          </w:p>
        </w:tc>
        <w:tc>
          <w:tcPr>
            <w:tcW w:w="1842" w:type="dxa"/>
          </w:tcPr>
          <w:p w:rsidR="002C7032" w:rsidRPr="0080611F" w:rsidRDefault="002C7032" w:rsidP="002C7032">
            <w:pPr>
              <w:jc w:val="center"/>
              <w:rPr>
                <w:rStyle w:val="a6"/>
                <w:i w:val="0"/>
                <w:iCs/>
                <w:sz w:val="24"/>
                <w:szCs w:val="24"/>
              </w:rPr>
            </w:pPr>
            <w:r w:rsidRPr="0080611F">
              <w:rPr>
                <w:rStyle w:val="a6"/>
                <w:i w:val="0"/>
                <w:iCs/>
                <w:sz w:val="24"/>
                <w:szCs w:val="24"/>
              </w:rPr>
              <w:t>8</w:t>
            </w:r>
          </w:p>
        </w:tc>
        <w:tc>
          <w:tcPr>
            <w:tcW w:w="3397" w:type="dxa"/>
          </w:tcPr>
          <w:p w:rsidR="002C7032" w:rsidRPr="0080611F" w:rsidRDefault="002C7032" w:rsidP="00D37AB0">
            <w:r w:rsidRPr="0080611F">
              <w:rPr>
                <w:rStyle w:val="a6"/>
                <w:rFonts w:ascii="Times New Roman" w:hAnsi="Times New Roman"/>
                <w:i w:val="0"/>
                <w:iCs/>
                <w:sz w:val="24"/>
                <w:szCs w:val="24"/>
                <w:lang w:eastAsia="uk-UA"/>
              </w:rPr>
              <w:t>Запропоноване регулювання сприймається позитивно.</w:t>
            </w:r>
          </w:p>
        </w:tc>
      </w:tr>
    </w:tbl>
    <w:p w:rsidR="008720FE" w:rsidRPr="002F16D2" w:rsidRDefault="008720FE" w:rsidP="00C30276">
      <w:pPr>
        <w:pStyle w:val="a5"/>
        <w:numPr>
          <w:ilvl w:val="0"/>
          <w:numId w:val="5"/>
        </w:numPr>
        <w:jc w:val="both"/>
        <w:rPr>
          <w:b/>
          <w:sz w:val="28"/>
          <w:szCs w:val="28"/>
          <w:lang w:val="uk-UA"/>
        </w:rPr>
      </w:pPr>
      <w:r w:rsidRPr="002F16D2">
        <w:rPr>
          <w:b/>
          <w:sz w:val="28"/>
          <w:szCs w:val="28"/>
          <w:lang w:val="uk-UA"/>
        </w:rPr>
        <w:t>Вимірювання впливу регулювання на суб’єкти малого підприємництва (</w:t>
      </w:r>
      <w:proofErr w:type="spellStart"/>
      <w:r w:rsidRPr="002F16D2">
        <w:rPr>
          <w:b/>
          <w:sz w:val="28"/>
          <w:szCs w:val="28"/>
          <w:lang w:val="uk-UA"/>
        </w:rPr>
        <w:t>мікро-</w:t>
      </w:r>
      <w:proofErr w:type="spellEnd"/>
      <w:r w:rsidRPr="002F16D2">
        <w:rPr>
          <w:b/>
          <w:sz w:val="28"/>
          <w:szCs w:val="28"/>
          <w:lang w:val="uk-UA"/>
        </w:rPr>
        <w:t xml:space="preserve"> та малі):</w:t>
      </w:r>
    </w:p>
    <w:p w:rsidR="008720FE" w:rsidRPr="002F16D2" w:rsidRDefault="008720FE" w:rsidP="002F16D2">
      <w:pPr>
        <w:pStyle w:val="a5"/>
        <w:spacing w:before="0" w:beforeAutospacing="0" w:after="0" w:afterAutospacing="0"/>
        <w:jc w:val="both"/>
        <w:rPr>
          <w:sz w:val="28"/>
          <w:szCs w:val="28"/>
          <w:lang w:val="uk-UA"/>
        </w:rPr>
      </w:pPr>
      <w:r w:rsidRPr="002F16D2">
        <w:rPr>
          <w:sz w:val="28"/>
          <w:szCs w:val="28"/>
          <w:lang w:val="uk-UA"/>
        </w:rPr>
        <w:t xml:space="preserve">     </w:t>
      </w:r>
      <w:r w:rsidR="002F16D2" w:rsidRPr="002F16D2">
        <w:rPr>
          <w:sz w:val="28"/>
          <w:szCs w:val="28"/>
          <w:lang w:val="uk-UA"/>
        </w:rPr>
        <w:tab/>
      </w:r>
      <w:r w:rsidRPr="002F16D2">
        <w:rPr>
          <w:sz w:val="28"/>
          <w:szCs w:val="28"/>
          <w:lang w:val="uk-UA"/>
        </w:rPr>
        <w:t xml:space="preserve">Кількість суб’єктів малого та </w:t>
      </w:r>
      <w:proofErr w:type="spellStart"/>
      <w:r w:rsidRPr="002F16D2">
        <w:rPr>
          <w:sz w:val="28"/>
          <w:szCs w:val="28"/>
          <w:lang w:val="uk-UA"/>
        </w:rPr>
        <w:t>мікро</w:t>
      </w:r>
      <w:proofErr w:type="spellEnd"/>
      <w:r w:rsidRPr="002F16D2">
        <w:rPr>
          <w:sz w:val="28"/>
          <w:szCs w:val="28"/>
          <w:lang w:val="uk-UA"/>
        </w:rPr>
        <w:t xml:space="preserve"> підприємництва, на яких поширюється регулювання </w:t>
      </w:r>
      <w:r w:rsidR="002F16D2" w:rsidRPr="002F16D2">
        <w:rPr>
          <w:sz w:val="28"/>
          <w:szCs w:val="28"/>
          <w:lang w:val="uk-UA"/>
        </w:rPr>
        <w:t>–</w:t>
      </w:r>
      <w:r w:rsidRPr="002F16D2">
        <w:rPr>
          <w:sz w:val="28"/>
          <w:szCs w:val="28"/>
          <w:lang w:val="uk-UA"/>
        </w:rPr>
        <w:t xml:space="preserve"> </w:t>
      </w:r>
      <w:r w:rsidR="002F16D2" w:rsidRPr="002F16D2">
        <w:rPr>
          <w:sz w:val="28"/>
          <w:szCs w:val="28"/>
          <w:lang w:val="uk-UA"/>
        </w:rPr>
        <w:t>2830.</w:t>
      </w:r>
    </w:p>
    <w:p w:rsidR="008720FE" w:rsidRPr="002F16D2" w:rsidRDefault="008720FE" w:rsidP="002F16D2">
      <w:pPr>
        <w:pStyle w:val="a5"/>
        <w:spacing w:before="0" w:beforeAutospacing="0" w:after="0" w:afterAutospacing="0"/>
        <w:jc w:val="both"/>
        <w:rPr>
          <w:color w:val="222222"/>
          <w:sz w:val="28"/>
          <w:szCs w:val="28"/>
          <w:shd w:val="clear" w:color="auto" w:fill="FFFFFF"/>
          <w:lang w:val="uk-UA"/>
        </w:rPr>
      </w:pPr>
      <w:r w:rsidRPr="002F16D2">
        <w:rPr>
          <w:color w:val="222222"/>
          <w:sz w:val="28"/>
          <w:szCs w:val="28"/>
          <w:shd w:val="clear" w:color="auto" w:fill="FFFFFF"/>
          <w:lang w:val="uk-UA"/>
        </w:rPr>
        <w:t xml:space="preserve">    </w:t>
      </w:r>
      <w:r w:rsidR="002F16D2" w:rsidRPr="002F16D2">
        <w:rPr>
          <w:color w:val="222222"/>
          <w:sz w:val="28"/>
          <w:szCs w:val="28"/>
          <w:shd w:val="clear" w:color="auto" w:fill="FFFFFF"/>
          <w:lang w:val="uk-UA"/>
        </w:rPr>
        <w:tab/>
      </w:r>
      <w:r w:rsidRPr="002F16D2">
        <w:rPr>
          <w:color w:val="222222"/>
          <w:sz w:val="28"/>
          <w:szCs w:val="28"/>
          <w:shd w:val="clear" w:color="auto" w:fill="FFFFFF"/>
          <w:lang w:val="uk-UA"/>
        </w:rPr>
        <w:t>Питома вага суб'єктів малого підприємництва у загальній кількості суб'єктів господарювання, на яких проблема справляє вплив 100 %.</w:t>
      </w:r>
    </w:p>
    <w:p w:rsidR="008720FE" w:rsidRDefault="008720FE" w:rsidP="0093386A">
      <w:pPr>
        <w:pStyle w:val="a5"/>
        <w:spacing w:before="0" w:beforeAutospacing="0" w:after="0" w:afterAutospacing="0"/>
        <w:ind w:left="357"/>
        <w:jc w:val="both"/>
        <w:rPr>
          <w:color w:val="222222"/>
          <w:sz w:val="28"/>
          <w:szCs w:val="28"/>
          <w:shd w:val="clear" w:color="auto" w:fill="FFFFFF"/>
          <w:lang w:val="uk-UA"/>
        </w:rPr>
      </w:pPr>
      <w:r>
        <w:rPr>
          <w:color w:val="222222"/>
          <w:sz w:val="28"/>
          <w:szCs w:val="28"/>
          <w:shd w:val="clear" w:color="auto" w:fill="FFFFFF"/>
          <w:lang w:val="uk-UA"/>
        </w:rPr>
        <w:t xml:space="preserve">    </w:t>
      </w:r>
    </w:p>
    <w:p w:rsidR="006457B1" w:rsidRDefault="006457B1" w:rsidP="0093386A">
      <w:pPr>
        <w:pStyle w:val="a5"/>
        <w:spacing w:before="0" w:beforeAutospacing="0" w:after="0" w:afterAutospacing="0"/>
        <w:ind w:left="357"/>
        <w:jc w:val="both"/>
        <w:rPr>
          <w:color w:val="222222"/>
          <w:sz w:val="28"/>
          <w:szCs w:val="28"/>
          <w:shd w:val="clear" w:color="auto" w:fill="FFFFFF"/>
          <w:lang w:val="uk-UA"/>
        </w:rPr>
      </w:pPr>
    </w:p>
    <w:p w:rsidR="006457B1" w:rsidRDefault="006457B1" w:rsidP="0093386A">
      <w:pPr>
        <w:pStyle w:val="a5"/>
        <w:spacing w:before="0" w:beforeAutospacing="0" w:after="0" w:afterAutospacing="0"/>
        <w:ind w:left="357"/>
        <w:jc w:val="both"/>
        <w:rPr>
          <w:color w:val="222222"/>
          <w:sz w:val="28"/>
          <w:szCs w:val="28"/>
          <w:shd w:val="clear" w:color="auto" w:fill="FFFFFF"/>
          <w:lang w:val="uk-UA"/>
        </w:rPr>
      </w:pPr>
    </w:p>
    <w:p w:rsidR="006457B1" w:rsidRDefault="006457B1" w:rsidP="0093386A">
      <w:pPr>
        <w:pStyle w:val="a5"/>
        <w:spacing w:before="0" w:beforeAutospacing="0" w:after="0" w:afterAutospacing="0"/>
        <w:ind w:left="357"/>
        <w:jc w:val="both"/>
        <w:rPr>
          <w:color w:val="222222"/>
          <w:sz w:val="28"/>
          <w:szCs w:val="28"/>
          <w:shd w:val="clear" w:color="auto" w:fill="FFFFFF"/>
          <w:lang w:val="uk-UA"/>
        </w:rPr>
      </w:pPr>
    </w:p>
    <w:p w:rsidR="006457B1" w:rsidRDefault="006457B1" w:rsidP="0093386A">
      <w:pPr>
        <w:pStyle w:val="a5"/>
        <w:spacing w:before="0" w:beforeAutospacing="0" w:after="0" w:afterAutospacing="0"/>
        <w:ind w:left="357"/>
        <w:jc w:val="both"/>
        <w:rPr>
          <w:color w:val="222222"/>
          <w:sz w:val="28"/>
          <w:szCs w:val="28"/>
          <w:shd w:val="clear" w:color="auto" w:fill="FFFFFF"/>
          <w:lang w:val="uk-UA"/>
        </w:rPr>
      </w:pPr>
    </w:p>
    <w:p w:rsidR="006457B1" w:rsidRDefault="006457B1" w:rsidP="0093386A">
      <w:pPr>
        <w:pStyle w:val="a5"/>
        <w:spacing w:before="0" w:beforeAutospacing="0" w:after="0" w:afterAutospacing="0"/>
        <w:ind w:left="357"/>
        <w:jc w:val="both"/>
        <w:rPr>
          <w:color w:val="222222"/>
          <w:sz w:val="28"/>
          <w:szCs w:val="28"/>
          <w:shd w:val="clear" w:color="auto" w:fill="FFFFFF"/>
          <w:lang w:val="uk-UA"/>
        </w:rPr>
      </w:pPr>
    </w:p>
    <w:p w:rsidR="008720FE" w:rsidRPr="002F16D2" w:rsidRDefault="008720FE" w:rsidP="0093386A">
      <w:pPr>
        <w:pStyle w:val="a5"/>
        <w:numPr>
          <w:ilvl w:val="0"/>
          <w:numId w:val="5"/>
        </w:numPr>
        <w:spacing w:before="0" w:beforeAutospacing="0" w:after="0" w:afterAutospacing="0"/>
        <w:jc w:val="both"/>
        <w:rPr>
          <w:b/>
          <w:sz w:val="28"/>
          <w:szCs w:val="28"/>
          <w:lang w:val="uk-UA"/>
        </w:rPr>
      </w:pPr>
      <w:r w:rsidRPr="002F16D2">
        <w:rPr>
          <w:b/>
          <w:sz w:val="28"/>
          <w:szCs w:val="28"/>
          <w:lang w:val="uk-UA"/>
        </w:rPr>
        <w:t xml:space="preserve">Розрахунок витрат суб’єктів малого підприємництва на виконання вимог регулювання </w:t>
      </w: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3812"/>
        <w:gridCol w:w="2121"/>
        <w:gridCol w:w="1418"/>
        <w:gridCol w:w="1600"/>
      </w:tblGrid>
      <w:tr w:rsidR="008720FE" w:rsidRPr="002F16D2" w:rsidTr="00AE6D2B">
        <w:trPr>
          <w:trHeight w:val="100"/>
        </w:trPr>
        <w:tc>
          <w:tcPr>
            <w:tcW w:w="900" w:type="dxa"/>
          </w:tcPr>
          <w:p w:rsidR="008720FE" w:rsidRPr="002F16D2" w:rsidRDefault="008720FE" w:rsidP="00237543">
            <w:pPr>
              <w:pStyle w:val="a5"/>
              <w:rPr>
                <w:lang w:val="uk-UA"/>
              </w:rPr>
            </w:pPr>
            <w:r w:rsidRPr="002F16D2">
              <w:rPr>
                <w:lang w:val="uk-UA"/>
              </w:rPr>
              <w:t>Порядковий номер</w:t>
            </w:r>
          </w:p>
        </w:tc>
        <w:tc>
          <w:tcPr>
            <w:tcW w:w="3812" w:type="dxa"/>
          </w:tcPr>
          <w:p w:rsidR="008720FE" w:rsidRPr="002F16D2" w:rsidRDefault="008720FE" w:rsidP="00237543">
            <w:pPr>
              <w:pStyle w:val="a5"/>
              <w:rPr>
                <w:lang w:val="uk-UA"/>
              </w:rPr>
            </w:pPr>
            <w:r w:rsidRPr="002F16D2">
              <w:rPr>
                <w:lang w:val="uk-UA"/>
              </w:rPr>
              <w:t>Найменування оцінки</w:t>
            </w:r>
          </w:p>
        </w:tc>
        <w:tc>
          <w:tcPr>
            <w:tcW w:w="2121" w:type="dxa"/>
          </w:tcPr>
          <w:p w:rsidR="008720FE" w:rsidRPr="002F16D2" w:rsidRDefault="008720FE" w:rsidP="00237543">
            <w:pPr>
              <w:pStyle w:val="a5"/>
              <w:rPr>
                <w:lang w:val="uk-UA"/>
              </w:rPr>
            </w:pPr>
            <w:r w:rsidRPr="002F16D2">
              <w:rPr>
                <w:lang w:val="uk-UA"/>
              </w:rPr>
              <w:t>У перший рік (стартовий рік провадження регулювання)</w:t>
            </w:r>
          </w:p>
        </w:tc>
        <w:tc>
          <w:tcPr>
            <w:tcW w:w="1418" w:type="dxa"/>
          </w:tcPr>
          <w:p w:rsidR="008720FE" w:rsidRPr="002F16D2" w:rsidRDefault="008720FE" w:rsidP="00237543">
            <w:pPr>
              <w:pStyle w:val="a5"/>
              <w:rPr>
                <w:lang w:val="uk-UA"/>
              </w:rPr>
            </w:pPr>
            <w:r w:rsidRPr="002F16D2">
              <w:rPr>
                <w:lang w:val="uk-UA"/>
              </w:rPr>
              <w:t>Періодичні  (за наступний рік)</w:t>
            </w:r>
          </w:p>
        </w:tc>
        <w:tc>
          <w:tcPr>
            <w:tcW w:w="1600" w:type="dxa"/>
          </w:tcPr>
          <w:p w:rsidR="008720FE" w:rsidRPr="002F16D2" w:rsidRDefault="008720FE" w:rsidP="00237543">
            <w:pPr>
              <w:pStyle w:val="a5"/>
              <w:rPr>
                <w:lang w:val="uk-UA"/>
              </w:rPr>
            </w:pPr>
            <w:r w:rsidRPr="002F16D2">
              <w:rPr>
                <w:lang w:val="uk-UA"/>
              </w:rPr>
              <w:t>Витрати за п’ять років</w:t>
            </w:r>
          </w:p>
        </w:tc>
      </w:tr>
      <w:tr w:rsidR="008720FE" w:rsidRPr="002F16D2" w:rsidTr="00237543">
        <w:trPr>
          <w:trHeight w:val="100"/>
        </w:trPr>
        <w:tc>
          <w:tcPr>
            <w:tcW w:w="9851" w:type="dxa"/>
            <w:gridSpan w:val="5"/>
          </w:tcPr>
          <w:p w:rsidR="008720FE" w:rsidRPr="002F16D2" w:rsidRDefault="008720FE" w:rsidP="00237543">
            <w:pPr>
              <w:pStyle w:val="a5"/>
              <w:rPr>
                <w:b/>
                <w:lang w:val="uk-UA"/>
              </w:rPr>
            </w:pPr>
            <w:r w:rsidRPr="002F16D2">
              <w:rPr>
                <w:b/>
                <w:lang w:val="uk-UA"/>
              </w:rPr>
              <w:t>Оцінка «прямих» витрат  суб’єктів малого підприємництва</w:t>
            </w:r>
          </w:p>
          <w:p w:rsidR="008720FE" w:rsidRPr="002F16D2" w:rsidRDefault="008720FE" w:rsidP="002F16D2">
            <w:pPr>
              <w:pStyle w:val="a5"/>
              <w:rPr>
                <w:b/>
                <w:lang w:val="uk-UA"/>
              </w:rPr>
            </w:pPr>
            <w:r w:rsidRPr="002F16D2">
              <w:rPr>
                <w:b/>
                <w:lang w:val="uk-UA"/>
              </w:rPr>
              <w:t xml:space="preserve"> на виконання регулювання</w:t>
            </w:r>
          </w:p>
        </w:tc>
      </w:tr>
      <w:tr w:rsidR="008720FE" w:rsidRPr="002F16D2" w:rsidTr="00AE6D2B">
        <w:trPr>
          <w:trHeight w:val="100"/>
        </w:trPr>
        <w:tc>
          <w:tcPr>
            <w:tcW w:w="900" w:type="dxa"/>
          </w:tcPr>
          <w:p w:rsidR="008720FE" w:rsidRPr="002F16D2" w:rsidRDefault="008720FE" w:rsidP="00237543">
            <w:pPr>
              <w:pStyle w:val="a5"/>
              <w:rPr>
                <w:lang w:val="uk-UA"/>
              </w:rPr>
            </w:pPr>
            <w:r w:rsidRPr="002F16D2">
              <w:rPr>
                <w:lang w:val="uk-UA"/>
              </w:rPr>
              <w:t>1</w:t>
            </w:r>
          </w:p>
        </w:tc>
        <w:tc>
          <w:tcPr>
            <w:tcW w:w="3812" w:type="dxa"/>
          </w:tcPr>
          <w:p w:rsidR="002F16D2" w:rsidRDefault="008720FE" w:rsidP="002F16D2">
            <w:pPr>
              <w:spacing w:line="240" w:lineRule="auto"/>
              <w:rPr>
                <w:rStyle w:val="a6"/>
                <w:rFonts w:ascii="Times New Roman" w:hAnsi="Times New Roman"/>
                <w:i w:val="0"/>
                <w:iCs/>
                <w:sz w:val="24"/>
                <w:szCs w:val="24"/>
                <w:lang w:eastAsia="uk-UA"/>
              </w:rPr>
            </w:pPr>
            <w:r w:rsidRPr="002F16D2">
              <w:rPr>
                <w:rStyle w:val="a6"/>
                <w:rFonts w:ascii="Times New Roman" w:hAnsi="Times New Roman"/>
                <w:i w:val="0"/>
                <w:iCs/>
                <w:sz w:val="24"/>
                <w:szCs w:val="24"/>
                <w:lang w:eastAsia="uk-UA"/>
              </w:rPr>
              <w:t>Придбання необхідного обладнання (пристроїв, машин, механізмів)</w:t>
            </w:r>
          </w:p>
          <w:p w:rsidR="008720FE" w:rsidRPr="002F16D2" w:rsidRDefault="008720FE" w:rsidP="002F16D2">
            <w:pPr>
              <w:spacing w:line="240" w:lineRule="auto"/>
              <w:rPr>
                <w:rStyle w:val="a6"/>
                <w:rFonts w:ascii="Times New Roman" w:hAnsi="Times New Roman"/>
                <w:i w:val="0"/>
                <w:iCs/>
                <w:sz w:val="28"/>
                <w:szCs w:val="28"/>
              </w:rPr>
            </w:pPr>
            <w:r w:rsidRPr="002F16D2">
              <w:rPr>
                <w:rStyle w:val="a6"/>
                <w:rFonts w:ascii="Times New Roman" w:hAnsi="Times New Roman"/>
                <w:i w:val="0"/>
                <w:iCs/>
                <w:sz w:val="24"/>
                <w:szCs w:val="24"/>
                <w:lang w:eastAsia="uk-UA"/>
              </w:rPr>
              <w:t>Формула: кількість необхідних одиниць обладнання х вартість одиниці</w:t>
            </w:r>
          </w:p>
        </w:tc>
        <w:tc>
          <w:tcPr>
            <w:tcW w:w="2121" w:type="dxa"/>
          </w:tcPr>
          <w:p w:rsidR="008720FE" w:rsidRPr="002F16D2" w:rsidRDefault="008720FE" w:rsidP="00237543">
            <w:pPr>
              <w:pStyle w:val="a5"/>
              <w:rPr>
                <w:lang w:val="uk-UA"/>
              </w:rPr>
            </w:pPr>
          </w:p>
          <w:p w:rsidR="008720FE" w:rsidRPr="002F16D2" w:rsidRDefault="008720FE" w:rsidP="00237543">
            <w:pPr>
              <w:pStyle w:val="a5"/>
              <w:rPr>
                <w:lang w:val="uk-UA"/>
              </w:rPr>
            </w:pPr>
            <w:r w:rsidRPr="002F16D2">
              <w:rPr>
                <w:lang w:val="uk-UA"/>
              </w:rPr>
              <w:t>0,00</w:t>
            </w:r>
          </w:p>
          <w:p w:rsidR="008720FE" w:rsidRPr="002F16D2" w:rsidRDefault="008720FE" w:rsidP="00237543">
            <w:pPr>
              <w:pStyle w:val="a5"/>
              <w:rPr>
                <w:lang w:val="uk-UA"/>
              </w:rPr>
            </w:pPr>
          </w:p>
          <w:p w:rsidR="008720FE" w:rsidRPr="002F16D2" w:rsidRDefault="008720FE" w:rsidP="00237543">
            <w:pPr>
              <w:pStyle w:val="a5"/>
              <w:rPr>
                <w:lang w:val="uk-UA"/>
              </w:rPr>
            </w:pPr>
          </w:p>
        </w:tc>
        <w:tc>
          <w:tcPr>
            <w:tcW w:w="1418" w:type="dxa"/>
          </w:tcPr>
          <w:p w:rsidR="008720FE" w:rsidRPr="002F16D2" w:rsidRDefault="008720FE" w:rsidP="00BB2B23">
            <w:pPr>
              <w:pStyle w:val="a5"/>
              <w:jc w:val="center"/>
              <w:rPr>
                <w:lang w:val="uk-UA"/>
              </w:rPr>
            </w:pPr>
          </w:p>
          <w:p w:rsidR="008720FE" w:rsidRPr="002F16D2" w:rsidRDefault="008720FE" w:rsidP="00BB2B23">
            <w:pPr>
              <w:pStyle w:val="a5"/>
              <w:jc w:val="center"/>
              <w:rPr>
                <w:lang w:val="uk-UA"/>
              </w:rPr>
            </w:pPr>
            <w:r w:rsidRPr="002F16D2">
              <w:rPr>
                <w:lang w:val="uk-UA"/>
              </w:rPr>
              <w:t>0</w:t>
            </w:r>
          </w:p>
        </w:tc>
        <w:tc>
          <w:tcPr>
            <w:tcW w:w="1600" w:type="dxa"/>
          </w:tcPr>
          <w:p w:rsidR="008720FE" w:rsidRPr="002F16D2" w:rsidRDefault="008720FE" w:rsidP="00BB2B23">
            <w:pPr>
              <w:pStyle w:val="a5"/>
              <w:jc w:val="center"/>
              <w:rPr>
                <w:lang w:val="uk-UA"/>
              </w:rPr>
            </w:pPr>
          </w:p>
          <w:p w:rsidR="008720FE" w:rsidRPr="002F16D2" w:rsidRDefault="008720FE" w:rsidP="00BB2B23">
            <w:pPr>
              <w:pStyle w:val="a5"/>
              <w:jc w:val="center"/>
              <w:rPr>
                <w:lang w:val="uk-UA"/>
              </w:rPr>
            </w:pPr>
            <w:r w:rsidRPr="002F16D2">
              <w:rPr>
                <w:lang w:val="uk-UA"/>
              </w:rPr>
              <w:t>0</w:t>
            </w:r>
          </w:p>
        </w:tc>
      </w:tr>
      <w:tr w:rsidR="008720FE" w:rsidRPr="002F16D2" w:rsidTr="00AE6D2B">
        <w:trPr>
          <w:trHeight w:val="100"/>
        </w:trPr>
        <w:tc>
          <w:tcPr>
            <w:tcW w:w="900" w:type="dxa"/>
          </w:tcPr>
          <w:p w:rsidR="008720FE" w:rsidRPr="002F16D2" w:rsidRDefault="008720FE" w:rsidP="00BB2B23">
            <w:pPr>
              <w:pStyle w:val="a5"/>
              <w:rPr>
                <w:lang w:val="uk-UA"/>
              </w:rPr>
            </w:pPr>
            <w:r w:rsidRPr="002F16D2">
              <w:rPr>
                <w:lang w:val="uk-UA"/>
              </w:rPr>
              <w:t>2</w:t>
            </w:r>
          </w:p>
        </w:tc>
        <w:tc>
          <w:tcPr>
            <w:tcW w:w="3812" w:type="dxa"/>
          </w:tcPr>
          <w:p w:rsidR="008720FE" w:rsidRPr="002F16D2" w:rsidRDefault="008720FE" w:rsidP="00BB2B23">
            <w:pPr>
              <w:pStyle w:val="a5"/>
              <w:rPr>
                <w:lang w:val="uk-UA"/>
              </w:rPr>
            </w:pPr>
            <w:r w:rsidRPr="002F16D2">
              <w:rPr>
                <w:lang w:val="uk-UA"/>
              </w:rPr>
              <w:t>Процедура повірки та/або постановки на відповідний облік у визначеному органі державної влади чи місцевого самоврядування</w:t>
            </w:r>
          </w:p>
        </w:tc>
        <w:tc>
          <w:tcPr>
            <w:tcW w:w="2121" w:type="dxa"/>
          </w:tcPr>
          <w:p w:rsidR="008720FE" w:rsidRPr="002F16D2" w:rsidRDefault="008720FE" w:rsidP="00BB2B23">
            <w:pPr>
              <w:pStyle w:val="a5"/>
              <w:rPr>
                <w:lang w:val="uk-UA"/>
              </w:rPr>
            </w:pPr>
            <w:r w:rsidRPr="002F16D2">
              <w:rPr>
                <w:lang w:val="uk-UA"/>
              </w:rPr>
              <w:t>0,00</w:t>
            </w:r>
          </w:p>
          <w:p w:rsidR="008720FE" w:rsidRPr="002F16D2" w:rsidRDefault="008720FE" w:rsidP="00BB2B23">
            <w:pPr>
              <w:pStyle w:val="a5"/>
              <w:rPr>
                <w:lang w:val="uk-UA"/>
              </w:rPr>
            </w:pPr>
            <w:r w:rsidRPr="002F16D2">
              <w:rPr>
                <w:lang w:val="uk-UA"/>
              </w:rPr>
              <w:t>(витрати відсутні)</w:t>
            </w:r>
          </w:p>
        </w:tc>
        <w:tc>
          <w:tcPr>
            <w:tcW w:w="1418" w:type="dxa"/>
          </w:tcPr>
          <w:p w:rsidR="008720FE" w:rsidRPr="002F16D2" w:rsidRDefault="008720FE" w:rsidP="00BB2B23">
            <w:pPr>
              <w:pStyle w:val="a5"/>
              <w:jc w:val="center"/>
              <w:rPr>
                <w:lang w:val="uk-UA"/>
              </w:rPr>
            </w:pPr>
          </w:p>
          <w:p w:rsidR="008720FE" w:rsidRPr="002F16D2" w:rsidRDefault="008720FE" w:rsidP="00BB2B23">
            <w:pPr>
              <w:pStyle w:val="a5"/>
              <w:rPr>
                <w:lang w:val="uk-UA"/>
              </w:rPr>
            </w:pPr>
            <w:r w:rsidRPr="002F16D2">
              <w:rPr>
                <w:lang w:val="uk-UA"/>
              </w:rPr>
              <w:t>0</w:t>
            </w:r>
          </w:p>
        </w:tc>
        <w:tc>
          <w:tcPr>
            <w:tcW w:w="1600" w:type="dxa"/>
          </w:tcPr>
          <w:p w:rsidR="008720FE" w:rsidRPr="002F16D2" w:rsidRDefault="008720FE" w:rsidP="00BB2B23">
            <w:pPr>
              <w:pStyle w:val="a5"/>
              <w:jc w:val="center"/>
              <w:rPr>
                <w:lang w:val="uk-UA"/>
              </w:rPr>
            </w:pPr>
          </w:p>
          <w:p w:rsidR="008720FE" w:rsidRPr="002F16D2" w:rsidRDefault="008720FE" w:rsidP="00BB2B23">
            <w:pPr>
              <w:pStyle w:val="a5"/>
              <w:rPr>
                <w:lang w:val="uk-UA"/>
              </w:rPr>
            </w:pPr>
            <w:r w:rsidRPr="002F16D2">
              <w:rPr>
                <w:lang w:val="uk-UA"/>
              </w:rPr>
              <w:t>0</w:t>
            </w:r>
          </w:p>
        </w:tc>
      </w:tr>
      <w:tr w:rsidR="006457B1" w:rsidRPr="002F16D2" w:rsidTr="00AE6D2B">
        <w:trPr>
          <w:trHeight w:val="100"/>
        </w:trPr>
        <w:tc>
          <w:tcPr>
            <w:tcW w:w="900" w:type="dxa"/>
          </w:tcPr>
          <w:p w:rsidR="006457B1" w:rsidRPr="002F16D2" w:rsidRDefault="006457B1" w:rsidP="006457B1">
            <w:pPr>
              <w:pStyle w:val="a5"/>
              <w:rPr>
                <w:lang w:val="uk-UA"/>
              </w:rPr>
            </w:pPr>
            <w:r w:rsidRPr="002F16D2">
              <w:rPr>
                <w:lang w:val="uk-UA"/>
              </w:rPr>
              <w:t>3</w:t>
            </w:r>
          </w:p>
        </w:tc>
        <w:tc>
          <w:tcPr>
            <w:tcW w:w="3812" w:type="dxa"/>
          </w:tcPr>
          <w:p w:rsidR="006457B1" w:rsidRPr="002F16D2" w:rsidRDefault="006457B1" w:rsidP="006457B1">
            <w:pPr>
              <w:pStyle w:val="a5"/>
              <w:rPr>
                <w:lang w:val="uk-UA"/>
              </w:rPr>
            </w:pPr>
            <w:r w:rsidRPr="002F16D2">
              <w:rPr>
                <w:lang w:val="uk-UA"/>
              </w:rPr>
              <w:t>Процедури експлуатації обладнання (експлуатаційні витрати – витратні матеріали)</w:t>
            </w:r>
          </w:p>
        </w:tc>
        <w:tc>
          <w:tcPr>
            <w:tcW w:w="2121" w:type="dxa"/>
          </w:tcPr>
          <w:p w:rsidR="006457B1" w:rsidRPr="002F16D2" w:rsidRDefault="006457B1" w:rsidP="006457B1">
            <w:pPr>
              <w:pStyle w:val="a5"/>
              <w:rPr>
                <w:lang w:val="uk-UA"/>
              </w:rPr>
            </w:pPr>
            <w:r w:rsidRPr="002F16D2">
              <w:rPr>
                <w:lang w:val="uk-UA"/>
              </w:rPr>
              <w:t>0,00</w:t>
            </w:r>
          </w:p>
          <w:p w:rsidR="006457B1" w:rsidRPr="002F16D2" w:rsidRDefault="006457B1" w:rsidP="006457B1">
            <w:pPr>
              <w:pStyle w:val="a5"/>
              <w:rPr>
                <w:lang w:val="uk-UA"/>
              </w:rPr>
            </w:pPr>
            <w:r w:rsidRPr="002F16D2">
              <w:rPr>
                <w:lang w:val="uk-UA"/>
              </w:rPr>
              <w:t>(витрати відсутні)</w:t>
            </w:r>
          </w:p>
        </w:tc>
        <w:tc>
          <w:tcPr>
            <w:tcW w:w="1418" w:type="dxa"/>
          </w:tcPr>
          <w:p w:rsidR="006457B1" w:rsidRPr="002F16D2" w:rsidRDefault="006457B1" w:rsidP="006457B1">
            <w:pPr>
              <w:pStyle w:val="a5"/>
              <w:jc w:val="center"/>
              <w:rPr>
                <w:lang w:val="uk-UA"/>
              </w:rPr>
            </w:pPr>
          </w:p>
          <w:p w:rsidR="006457B1" w:rsidRPr="002F16D2" w:rsidRDefault="006457B1" w:rsidP="006457B1">
            <w:pPr>
              <w:pStyle w:val="a5"/>
              <w:rPr>
                <w:lang w:val="uk-UA"/>
              </w:rPr>
            </w:pPr>
            <w:r w:rsidRPr="002F16D2">
              <w:rPr>
                <w:lang w:val="uk-UA"/>
              </w:rPr>
              <w:t>0</w:t>
            </w:r>
          </w:p>
        </w:tc>
        <w:tc>
          <w:tcPr>
            <w:tcW w:w="1600" w:type="dxa"/>
          </w:tcPr>
          <w:p w:rsidR="006457B1" w:rsidRPr="002F16D2" w:rsidRDefault="006457B1" w:rsidP="006457B1">
            <w:pPr>
              <w:pStyle w:val="a5"/>
              <w:jc w:val="center"/>
              <w:rPr>
                <w:lang w:val="uk-UA"/>
              </w:rPr>
            </w:pPr>
          </w:p>
          <w:p w:rsidR="006457B1" w:rsidRPr="002F16D2" w:rsidRDefault="006457B1" w:rsidP="006457B1">
            <w:pPr>
              <w:pStyle w:val="a5"/>
              <w:rPr>
                <w:lang w:val="uk-UA"/>
              </w:rPr>
            </w:pPr>
            <w:r w:rsidRPr="002F16D2">
              <w:rPr>
                <w:lang w:val="uk-UA"/>
              </w:rPr>
              <w:t>0</w:t>
            </w:r>
          </w:p>
        </w:tc>
      </w:tr>
      <w:tr w:rsidR="006457B1" w:rsidRPr="002F16D2" w:rsidTr="00AE6D2B">
        <w:trPr>
          <w:trHeight w:val="1103"/>
        </w:trPr>
        <w:tc>
          <w:tcPr>
            <w:tcW w:w="900" w:type="dxa"/>
          </w:tcPr>
          <w:p w:rsidR="006457B1" w:rsidRPr="002F16D2" w:rsidRDefault="006457B1" w:rsidP="006457B1">
            <w:pPr>
              <w:pStyle w:val="a5"/>
              <w:rPr>
                <w:lang w:val="uk-UA"/>
              </w:rPr>
            </w:pPr>
            <w:r w:rsidRPr="002F16D2">
              <w:rPr>
                <w:lang w:val="uk-UA"/>
              </w:rPr>
              <w:t>4</w:t>
            </w:r>
          </w:p>
        </w:tc>
        <w:tc>
          <w:tcPr>
            <w:tcW w:w="3812" w:type="dxa"/>
          </w:tcPr>
          <w:p w:rsidR="006457B1" w:rsidRPr="002F16D2" w:rsidRDefault="006457B1" w:rsidP="006457B1">
            <w:pPr>
              <w:pStyle w:val="a5"/>
              <w:rPr>
                <w:lang w:val="uk-UA"/>
              </w:rPr>
            </w:pPr>
            <w:r w:rsidRPr="002F16D2">
              <w:rPr>
                <w:lang w:val="uk-UA"/>
              </w:rPr>
              <w:t>Процедури обслуговування обладнання (технічне обслуговування)</w:t>
            </w:r>
          </w:p>
        </w:tc>
        <w:tc>
          <w:tcPr>
            <w:tcW w:w="2121" w:type="dxa"/>
          </w:tcPr>
          <w:p w:rsidR="006457B1" w:rsidRPr="002F16D2" w:rsidRDefault="006457B1" w:rsidP="006457B1">
            <w:pPr>
              <w:pStyle w:val="a5"/>
              <w:rPr>
                <w:lang w:val="uk-UA"/>
              </w:rPr>
            </w:pPr>
            <w:r w:rsidRPr="002F16D2">
              <w:rPr>
                <w:lang w:val="uk-UA"/>
              </w:rPr>
              <w:t>0,00</w:t>
            </w:r>
          </w:p>
          <w:p w:rsidR="006457B1" w:rsidRPr="002F16D2" w:rsidRDefault="006457B1" w:rsidP="006457B1">
            <w:pPr>
              <w:pStyle w:val="a5"/>
              <w:rPr>
                <w:lang w:val="uk-UA"/>
              </w:rPr>
            </w:pPr>
            <w:r w:rsidRPr="002F16D2">
              <w:rPr>
                <w:lang w:val="uk-UA"/>
              </w:rPr>
              <w:t>(витрати відсутні)</w:t>
            </w:r>
          </w:p>
        </w:tc>
        <w:tc>
          <w:tcPr>
            <w:tcW w:w="1418" w:type="dxa"/>
          </w:tcPr>
          <w:p w:rsidR="006457B1" w:rsidRPr="002F16D2" w:rsidRDefault="006457B1" w:rsidP="006457B1">
            <w:pPr>
              <w:pStyle w:val="a5"/>
              <w:jc w:val="center"/>
              <w:rPr>
                <w:lang w:val="uk-UA"/>
              </w:rPr>
            </w:pPr>
          </w:p>
          <w:p w:rsidR="006457B1" w:rsidRPr="002F16D2" w:rsidRDefault="006457B1" w:rsidP="006457B1">
            <w:pPr>
              <w:pStyle w:val="a5"/>
              <w:rPr>
                <w:lang w:val="uk-UA"/>
              </w:rPr>
            </w:pPr>
            <w:r w:rsidRPr="002F16D2">
              <w:rPr>
                <w:lang w:val="uk-UA"/>
              </w:rPr>
              <w:t>0</w:t>
            </w:r>
          </w:p>
        </w:tc>
        <w:tc>
          <w:tcPr>
            <w:tcW w:w="1600" w:type="dxa"/>
          </w:tcPr>
          <w:p w:rsidR="006457B1" w:rsidRPr="002F16D2" w:rsidRDefault="006457B1" w:rsidP="006457B1">
            <w:pPr>
              <w:pStyle w:val="a5"/>
              <w:jc w:val="center"/>
              <w:rPr>
                <w:lang w:val="uk-UA"/>
              </w:rPr>
            </w:pPr>
          </w:p>
          <w:p w:rsidR="006457B1" w:rsidRPr="002F16D2" w:rsidRDefault="006457B1" w:rsidP="006457B1">
            <w:pPr>
              <w:pStyle w:val="a5"/>
              <w:rPr>
                <w:lang w:val="uk-UA"/>
              </w:rPr>
            </w:pPr>
            <w:r w:rsidRPr="002F16D2">
              <w:rPr>
                <w:lang w:val="uk-UA"/>
              </w:rPr>
              <w:t>0</w:t>
            </w:r>
          </w:p>
        </w:tc>
      </w:tr>
      <w:tr w:rsidR="006457B1" w:rsidRPr="002F16D2" w:rsidTr="00AE6D2B">
        <w:trPr>
          <w:trHeight w:val="835"/>
        </w:trPr>
        <w:tc>
          <w:tcPr>
            <w:tcW w:w="900" w:type="dxa"/>
          </w:tcPr>
          <w:p w:rsidR="006457B1" w:rsidRPr="002F16D2" w:rsidRDefault="006457B1" w:rsidP="006457B1">
            <w:pPr>
              <w:pStyle w:val="a5"/>
              <w:rPr>
                <w:lang w:val="uk-UA"/>
              </w:rPr>
            </w:pPr>
            <w:r w:rsidRPr="002F16D2">
              <w:rPr>
                <w:lang w:val="uk-UA"/>
              </w:rPr>
              <w:t>5</w:t>
            </w:r>
          </w:p>
        </w:tc>
        <w:tc>
          <w:tcPr>
            <w:tcW w:w="3812" w:type="dxa"/>
          </w:tcPr>
          <w:p w:rsidR="006457B1" w:rsidRPr="002F16D2" w:rsidRDefault="006457B1" w:rsidP="006457B1">
            <w:pPr>
              <w:pStyle w:val="a5"/>
              <w:spacing w:before="0" w:beforeAutospacing="0" w:after="0" w:afterAutospacing="0"/>
              <w:rPr>
                <w:lang w:val="uk-UA"/>
              </w:rPr>
            </w:pPr>
            <w:r w:rsidRPr="002F16D2">
              <w:rPr>
                <w:lang w:val="uk-UA"/>
              </w:rPr>
              <w:t xml:space="preserve">Інші процедури : </w:t>
            </w:r>
          </w:p>
          <w:p w:rsidR="006457B1" w:rsidRPr="002F16D2" w:rsidRDefault="006457B1" w:rsidP="006457B1">
            <w:pPr>
              <w:pStyle w:val="a5"/>
              <w:spacing w:before="0" w:beforeAutospacing="0" w:after="0" w:afterAutospacing="0"/>
              <w:rPr>
                <w:lang w:val="uk-UA"/>
              </w:rPr>
            </w:pPr>
            <w:r w:rsidRPr="002F16D2">
              <w:rPr>
                <w:lang w:val="uk-UA"/>
              </w:rPr>
              <w:t>-</w:t>
            </w:r>
            <w:r w:rsidR="002F16D2">
              <w:rPr>
                <w:lang w:val="uk-UA"/>
              </w:rPr>
              <w:t xml:space="preserve"> </w:t>
            </w:r>
            <w:r w:rsidRPr="002F16D2">
              <w:rPr>
                <w:lang w:val="uk-UA"/>
              </w:rPr>
              <w:t>сплата земельного податку</w:t>
            </w:r>
            <w:r w:rsidR="002F16D2">
              <w:rPr>
                <w:lang w:val="uk-UA"/>
              </w:rPr>
              <w:t xml:space="preserve"> та орендної плати за землю</w:t>
            </w:r>
            <w:r w:rsidRPr="002F16D2">
              <w:rPr>
                <w:lang w:val="uk-UA"/>
              </w:rPr>
              <w:t>,</w:t>
            </w:r>
            <w:r w:rsidR="002F16D2">
              <w:rPr>
                <w:lang w:val="uk-UA"/>
              </w:rPr>
              <w:t>грн.</w:t>
            </w:r>
          </w:p>
        </w:tc>
        <w:tc>
          <w:tcPr>
            <w:tcW w:w="2121" w:type="dxa"/>
          </w:tcPr>
          <w:p w:rsidR="006457B1" w:rsidRPr="002F16D2" w:rsidRDefault="002F16D2" w:rsidP="006457B1">
            <w:pPr>
              <w:pStyle w:val="a5"/>
              <w:rPr>
                <w:lang w:val="uk-UA"/>
              </w:rPr>
            </w:pPr>
            <w:r>
              <w:rPr>
                <w:lang w:val="uk-UA"/>
              </w:rPr>
              <w:t>10 000 000</w:t>
            </w:r>
          </w:p>
          <w:p w:rsidR="006457B1" w:rsidRPr="002F16D2" w:rsidRDefault="006457B1" w:rsidP="006457B1">
            <w:pPr>
              <w:pStyle w:val="a5"/>
              <w:rPr>
                <w:lang w:val="uk-UA"/>
              </w:rPr>
            </w:pPr>
          </w:p>
        </w:tc>
        <w:tc>
          <w:tcPr>
            <w:tcW w:w="1418" w:type="dxa"/>
          </w:tcPr>
          <w:p w:rsidR="006457B1" w:rsidRPr="002F16D2" w:rsidRDefault="006457B1" w:rsidP="006457B1">
            <w:pPr>
              <w:pStyle w:val="a5"/>
              <w:jc w:val="center"/>
              <w:rPr>
                <w:lang w:val="uk-UA"/>
              </w:rPr>
            </w:pPr>
          </w:p>
          <w:p w:rsidR="006457B1" w:rsidRPr="002F16D2" w:rsidRDefault="006457B1" w:rsidP="006457B1">
            <w:pPr>
              <w:pStyle w:val="a5"/>
              <w:rPr>
                <w:lang w:val="uk-UA"/>
              </w:rPr>
            </w:pPr>
            <w:r w:rsidRPr="002F16D2">
              <w:rPr>
                <w:lang w:val="uk-UA"/>
              </w:rPr>
              <w:t>0</w:t>
            </w:r>
          </w:p>
        </w:tc>
        <w:tc>
          <w:tcPr>
            <w:tcW w:w="1600" w:type="dxa"/>
          </w:tcPr>
          <w:p w:rsidR="006457B1" w:rsidRPr="002F16D2" w:rsidRDefault="006457B1" w:rsidP="006457B1">
            <w:pPr>
              <w:pStyle w:val="a5"/>
              <w:jc w:val="center"/>
              <w:rPr>
                <w:lang w:val="uk-UA"/>
              </w:rPr>
            </w:pPr>
          </w:p>
          <w:p w:rsidR="006457B1" w:rsidRPr="002F16D2" w:rsidRDefault="006457B1" w:rsidP="006457B1">
            <w:pPr>
              <w:pStyle w:val="a5"/>
              <w:rPr>
                <w:lang w:val="uk-UA"/>
              </w:rPr>
            </w:pPr>
            <w:r w:rsidRPr="002F16D2">
              <w:rPr>
                <w:lang w:val="uk-UA"/>
              </w:rPr>
              <w:t>0</w:t>
            </w:r>
          </w:p>
        </w:tc>
      </w:tr>
      <w:tr w:rsidR="006457B1" w:rsidRPr="002F16D2" w:rsidTr="00AE6D2B">
        <w:trPr>
          <w:trHeight w:val="500"/>
        </w:trPr>
        <w:tc>
          <w:tcPr>
            <w:tcW w:w="900" w:type="dxa"/>
          </w:tcPr>
          <w:p w:rsidR="006457B1" w:rsidRPr="002F16D2" w:rsidRDefault="006457B1" w:rsidP="006457B1">
            <w:pPr>
              <w:pStyle w:val="a5"/>
              <w:rPr>
                <w:lang w:val="uk-UA"/>
              </w:rPr>
            </w:pPr>
            <w:r w:rsidRPr="002F16D2">
              <w:rPr>
                <w:lang w:val="uk-UA"/>
              </w:rPr>
              <w:t>6</w:t>
            </w:r>
          </w:p>
        </w:tc>
        <w:tc>
          <w:tcPr>
            <w:tcW w:w="3812" w:type="dxa"/>
          </w:tcPr>
          <w:p w:rsidR="006457B1" w:rsidRPr="002F16D2" w:rsidRDefault="006457B1" w:rsidP="002F16D2">
            <w:pPr>
              <w:pStyle w:val="a5"/>
              <w:spacing w:before="0" w:beforeAutospacing="0" w:after="0" w:afterAutospacing="0"/>
              <w:rPr>
                <w:lang w:val="uk-UA"/>
              </w:rPr>
            </w:pPr>
            <w:r w:rsidRPr="002F16D2">
              <w:rPr>
                <w:lang w:val="uk-UA"/>
              </w:rPr>
              <w:t>Разом</w:t>
            </w:r>
            <w:r w:rsidR="002F16D2">
              <w:rPr>
                <w:lang w:val="uk-UA"/>
              </w:rPr>
              <w:t xml:space="preserve"> :</w:t>
            </w:r>
          </w:p>
        </w:tc>
        <w:tc>
          <w:tcPr>
            <w:tcW w:w="2121" w:type="dxa"/>
          </w:tcPr>
          <w:p w:rsidR="006457B1" w:rsidRPr="002F16D2" w:rsidRDefault="002F16D2" w:rsidP="002F16D2">
            <w:pPr>
              <w:pStyle w:val="a5"/>
              <w:rPr>
                <w:lang w:val="uk-UA"/>
              </w:rPr>
            </w:pPr>
            <w:r>
              <w:rPr>
                <w:lang w:val="uk-UA"/>
              </w:rPr>
              <w:t>10 000 000</w:t>
            </w:r>
          </w:p>
        </w:tc>
        <w:tc>
          <w:tcPr>
            <w:tcW w:w="1418" w:type="dxa"/>
          </w:tcPr>
          <w:p w:rsidR="006457B1" w:rsidRPr="002F16D2" w:rsidRDefault="002F16D2" w:rsidP="006457B1">
            <w:pPr>
              <w:pStyle w:val="a5"/>
              <w:rPr>
                <w:lang w:val="uk-UA"/>
              </w:rPr>
            </w:pPr>
            <w:r>
              <w:rPr>
                <w:lang w:val="uk-UA"/>
              </w:rPr>
              <w:t>0</w:t>
            </w:r>
          </w:p>
        </w:tc>
        <w:tc>
          <w:tcPr>
            <w:tcW w:w="1600" w:type="dxa"/>
          </w:tcPr>
          <w:p w:rsidR="006457B1" w:rsidRPr="002F16D2" w:rsidRDefault="002F16D2" w:rsidP="006457B1">
            <w:pPr>
              <w:pStyle w:val="a5"/>
              <w:rPr>
                <w:lang w:val="uk-UA"/>
              </w:rPr>
            </w:pPr>
            <w:r>
              <w:rPr>
                <w:lang w:val="uk-UA"/>
              </w:rPr>
              <w:t>0</w:t>
            </w:r>
          </w:p>
        </w:tc>
      </w:tr>
      <w:tr w:rsidR="006457B1" w:rsidRPr="002F16D2" w:rsidTr="00237543">
        <w:trPr>
          <w:trHeight w:val="100"/>
        </w:trPr>
        <w:tc>
          <w:tcPr>
            <w:tcW w:w="900" w:type="dxa"/>
          </w:tcPr>
          <w:p w:rsidR="006457B1" w:rsidRPr="002F16D2" w:rsidRDefault="006457B1" w:rsidP="006457B1">
            <w:pPr>
              <w:pStyle w:val="a5"/>
              <w:rPr>
                <w:lang w:val="uk-UA"/>
              </w:rPr>
            </w:pPr>
            <w:r w:rsidRPr="002F16D2">
              <w:rPr>
                <w:lang w:val="uk-UA"/>
              </w:rPr>
              <w:t>7</w:t>
            </w:r>
          </w:p>
        </w:tc>
        <w:tc>
          <w:tcPr>
            <w:tcW w:w="3812" w:type="dxa"/>
          </w:tcPr>
          <w:p w:rsidR="006457B1" w:rsidRPr="002F16D2" w:rsidRDefault="006457B1" w:rsidP="002F16D2">
            <w:pPr>
              <w:pStyle w:val="a5"/>
              <w:spacing w:before="0" w:beforeAutospacing="0" w:after="0" w:afterAutospacing="0"/>
              <w:rPr>
                <w:lang w:val="uk-UA"/>
              </w:rPr>
            </w:pPr>
            <w:r w:rsidRPr="002F16D2">
              <w:rPr>
                <w:lang w:val="uk-UA"/>
              </w:rPr>
              <w:t>Кількість суб’єктів господарювання, що повинні виконати вимоги регулювання, одиниць:</w:t>
            </w:r>
          </w:p>
        </w:tc>
        <w:tc>
          <w:tcPr>
            <w:tcW w:w="5139" w:type="dxa"/>
            <w:gridSpan w:val="3"/>
          </w:tcPr>
          <w:p w:rsidR="006457B1" w:rsidRPr="002F16D2" w:rsidRDefault="006457B1" w:rsidP="006457B1">
            <w:pPr>
              <w:pStyle w:val="a5"/>
              <w:spacing w:before="0" w:beforeAutospacing="0" w:after="0" w:afterAutospacing="0"/>
              <w:rPr>
                <w:lang w:val="uk-UA"/>
              </w:rPr>
            </w:pPr>
          </w:p>
          <w:p w:rsidR="006457B1" w:rsidRPr="002F16D2" w:rsidRDefault="006457B1" w:rsidP="006457B1">
            <w:pPr>
              <w:pStyle w:val="a5"/>
              <w:spacing w:before="0" w:beforeAutospacing="0" w:after="0" w:afterAutospacing="0"/>
              <w:rPr>
                <w:lang w:val="uk-UA"/>
              </w:rPr>
            </w:pPr>
          </w:p>
          <w:p w:rsidR="006457B1" w:rsidRPr="002F16D2" w:rsidRDefault="002F16D2" w:rsidP="006457B1">
            <w:pPr>
              <w:pStyle w:val="a5"/>
              <w:spacing w:before="0" w:beforeAutospacing="0" w:after="0" w:afterAutospacing="0"/>
              <w:rPr>
                <w:lang w:val="uk-UA"/>
              </w:rPr>
            </w:pPr>
            <w:r>
              <w:rPr>
                <w:lang w:val="uk-UA"/>
              </w:rPr>
              <w:t>2830</w:t>
            </w:r>
          </w:p>
          <w:p w:rsidR="006457B1" w:rsidRPr="002F16D2" w:rsidRDefault="006457B1" w:rsidP="006457B1">
            <w:pPr>
              <w:pStyle w:val="a5"/>
              <w:spacing w:before="0" w:beforeAutospacing="0" w:after="0" w:afterAutospacing="0"/>
              <w:rPr>
                <w:lang w:val="uk-UA"/>
              </w:rPr>
            </w:pPr>
          </w:p>
          <w:p w:rsidR="006457B1" w:rsidRPr="002F16D2" w:rsidRDefault="006457B1" w:rsidP="006457B1">
            <w:pPr>
              <w:pStyle w:val="a5"/>
              <w:spacing w:before="0" w:beforeAutospacing="0" w:after="0" w:afterAutospacing="0"/>
              <w:rPr>
                <w:lang w:val="uk-UA"/>
              </w:rPr>
            </w:pPr>
          </w:p>
        </w:tc>
      </w:tr>
      <w:tr w:rsidR="006457B1" w:rsidRPr="002F16D2" w:rsidTr="00AE6D2B">
        <w:trPr>
          <w:trHeight w:val="100"/>
        </w:trPr>
        <w:tc>
          <w:tcPr>
            <w:tcW w:w="900" w:type="dxa"/>
          </w:tcPr>
          <w:p w:rsidR="006457B1" w:rsidRPr="002F16D2" w:rsidRDefault="006457B1" w:rsidP="006457B1">
            <w:pPr>
              <w:pStyle w:val="a5"/>
              <w:rPr>
                <w:lang w:val="uk-UA"/>
              </w:rPr>
            </w:pPr>
            <w:r w:rsidRPr="002F16D2">
              <w:rPr>
                <w:lang w:val="uk-UA"/>
              </w:rPr>
              <w:t>8</w:t>
            </w:r>
          </w:p>
        </w:tc>
        <w:tc>
          <w:tcPr>
            <w:tcW w:w="3812" w:type="dxa"/>
          </w:tcPr>
          <w:p w:rsidR="006457B1" w:rsidRPr="002F16D2" w:rsidRDefault="006457B1" w:rsidP="002F16D2">
            <w:pPr>
              <w:pStyle w:val="a5"/>
              <w:rPr>
                <w:lang w:val="uk-UA"/>
              </w:rPr>
            </w:pPr>
            <w:r w:rsidRPr="002F16D2">
              <w:rPr>
                <w:lang w:val="uk-UA"/>
              </w:rPr>
              <w:t>Сумарно, грн. (ряд 7х6)</w:t>
            </w:r>
          </w:p>
        </w:tc>
        <w:tc>
          <w:tcPr>
            <w:tcW w:w="2121" w:type="dxa"/>
          </w:tcPr>
          <w:p w:rsidR="006457B1" w:rsidRPr="002F16D2" w:rsidRDefault="002F16D2" w:rsidP="002F16D2">
            <w:pPr>
              <w:pStyle w:val="a5"/>
              <w:rPr>
                <w:lang w:val="uk-UA"/>
              </w:rPr>
            </w:pPr>
            <w:r>
              <w:rPr>
                <w:lang w:val="uk-UA"/>
              </w:rPr>
              <w:t>10 000 000</w:t>
            </w:r>
          </w:p>
        </w:tc>
        <w:tc>
          <w:tcPr>
            <w:tcW w:w="1418" w:type="dxa"/>
          </w:tcPr>
          <w:p w:rsidR="006457B1" w:rsidRPr="002F16D2" w:rsidRDefault="006457B1" w:rsidP="006457B1">
            <w:pPr>
              <w:pStyle w:val="a5"/>
              <w:rPr>
                <w:lang w:val="uk-UA"/>
              </w:rPr>
            </w:pPr>
            <w:r w:rsidRPr="002F16D2">
              <w:rPr>
                <w:lang w:val="uk-UA"/>
              </w:rPr>
              <w:t>0</w:t>
            </w:r>
          </w:p>
        </w:tc>
        <w:tc>
          <w:tcPr>
            <w:tcW w:w="1600" w:type="dxa"/>
          </w:tcPr>
          <w:p w:rsidR="006457B1" w:rsidRPr="002F16D2" w:rsidRDefault="006457B1" w:rsidP="006457B1">
            <w:pPr>
              <w:pStyle w:val="a5"/>
              <w:rPr>
                <w:lang w:val="uk-UA"/>
              </w:rPr>
            </w:pPr>
            <w:r w:rsidRPr="002F16D2">
              <w:rPr>
                <w:lang w:val="uk-UA"/>
              </w:rPr>
              <w:t>0</w:t>
            </w:r>
          </w:p>
        </w:tc>
      </w:tr>
      <w:tr w:rsidR="006457B1" w:rsidRPr="002F16D2" w:rsidTr="00237543">
        <w:trPr>
          <w:trHeight w:val="100"/>
        </w:trPr>
        <w:tc>
          <w:tcPr>
            <w:tcW w:w="900" w:type="dxa"/>
          </w:tcPr>
          <w:p w:rsidR="006457B1" w:rsidRPr="002F16D2" w:rsidRDefault="006457B1" w:rsidP="006457B1">
            <w:pPr>
              <w:pStyle w:val="a5"/>
              <w:rPr>
                <w:lang w:val="uk-UA"/>
              </w:rPr>
            </w:pPr>
          </w:p>
        </w:tc>
        <w:tc>
          <w:tcPr>
            <w:tcW w:w="8951" w:type="dxa"/>
            <w:gridSpan w:val="4"/>
          </w:tcPr>
          <w:p w:rsidR="006457B1" w:rsidRPr="002F16D2" w:rsidRDefault="006457B1" w:rsidP="006457B1">
            <w:pPr>
              <w:pStyle w:val="a5"/>
              <w:jc w:val="center"/>
              <w:rPr>
                <w:b/>
                <w:lang w:val="uk-UA"/>
              </w:rPr>
            </w:pPr>
            <w:r w:rsidRPr="002F16D2">
              <w:rPr>
                <w:b/>
                <w:lang w:val="uk-UA"/>
              </w:rPr>
              <w:t>Оцінка вартості адміністративних процедур суб’єктів малого підприємництва щодо регулювання та звітування</w:t>
            </w:r>
          </w:p>
          <w:p w:rsidR="006457B1" w:rsidRPr="002F16D2" w:rsidRDefault="006457B1" w:rsidP="006457B1">
            <w:pPr>
              <w:pStyle w:val="a5"/>
              <w:rPr>
                <w:lang w:val="uk-UA"/>
              </w:rPr>
            </w:pPr>
            <w:r w:rsidRPr="002F16D2">
              <w:rPr>
                <w:b/>
                <w:lang w:val="uk-UA"/>
              </w:rPr>
              <w:t xml:space="preserve">Розрахунок вартості 1 людино-години: </w:t>
            </w:r>
            <w:r w:rsidRPr="002F16D2">
              <w:rPr>
                <w:lang w:val="uk-UA"/>
              </w:rPr>
              <w:t>Норма робочого часу на 2019 рік становить при 40-годинному робочому тижні – 1993 годин.  Розмір мінімальної заробітної плати  у погодинному розмірі  - 25.13 грн. ( Закон України «Про Державний бюджет України на 2019 рік»)</w:t>
            </w:r>
          </w:p>
        </w:tc>
      </w:tr>
      <w:tr w:rsidR="006457B1" w:rsidRPr="002F16D2" w:rsidTr="00AE6D2B">
        <w:trPr>
          <w:trHeight w:val="1633"/>
        </w:trPr>
        <w:tc>
          <w:tcPr>
            <w:tcW w:w="900" w:type="dxa"/>
          </w:tcPr>
          <w:p w:rsidR="006457B1" w:rsidRPr="002F16D2" w:rsidRDefault="006457B1" w:rsidP="006457B1">
            <w:pPr>
              <w:pStyle w:val="a5"/>
              <w:rPr>
                <w:lang w:val="uk-UA"/>
              </w:rPr>
            </w:pPr>
            <w:r w:rsidRPr="002F16D2">
              <w:rPr>
                <w:lang w:val="uk-UA"/>
              </w:rPr>
              <w:t>9</w:t>
            </w:r>
          </w:p>
        </w:tc>
        <w:tc>
          <w:tcPr>
            <w:tcW w:w="3812" w:type="dxa"/>
          </w:tcPr>
          <w:p w:rsidR="006457B1" w:rsidRPr="002F16D2" w:rsidRDefault="006457B1" w:rsidP="006457B1">
            <w:pPr>
              <w:pStyle w:val="a5"/>
              <w:spacing w:before="0" w:beforeAutospacing="0" w:after="0" w:afterAutospacing="0"/>
              <w:rPr>
                <w:lang w:val="uk-UA"/>
              </w:rPr>
            </w:pPr>
            <w:bookmarkStart w:id="1" w:name="_Hlk525552255"/>
            <w:r w:rsidRPr="002F16D2">
              <w:rPr>
                <w:lang w:val="uk-UA"/>
              </w:rPr>
              <w:t>Процедури отримання первинної інформації про вимоги регулювання</w:t>
            </w:r>
          </w:p>
          <w:p w:rsidR="006457B1" w:rsidRPr="002F16D2" w:rsidRDefault="006457B1" w:rsidP="006457B1">
            <w:pPr>
              <w:pStyle w:val="a5"/>
              <w:spacing w:before="0" w:beforeAutospacing="0" w:after="0" w:afterAutospacing="0"/>
              <w:rPr>
                <w:i/>
                <w:lang w:val="uk-UA" w:eastAsia="uk-UA"/>
              </w:rPr>
            </w:pPr>
            <w:r w:rsidRPr="002F16D2">
              <w:rPr>
                <w:i/>
                <w:lang w:val="uk-UA" w:eastAsia="uk-UA"/>
              </w:rPr>
              <w:t xml:space="preserve">Формула: витрати часу на отримання інформації про регулювання х вартість часу </w:t>
            </w:r>
            <w:r w:rsidRPr="002F16D2">
              <w:rPr>
                <w:i/>
                <w:lang w:val="uk-UA" w:eastAsia="uk-UA"/>
              </w:rPr>
              <w:lastRenderedPageBreak/>
              <w:t>суб’єкта малого підприємництва (заробітна плата) х оціночна кількість форм.</w:t>
            </w:r>
          </w:p>
          <w:p w:rsidR="006457B1" w:rsidRPr="002F16D2" w:rsidRDefault="006457B1" w:rsidP="006457B1">
            <w:pPr>
              <w:pStyle w:val="a5"/>
              <w:numPr>
                <w:ilvl w:val="0"/>
                <w:numId w:val="6"/>
              </w:numPr>
              <w:spacing w:before="0" w:beforeAutospacing="0" w:after="0" w:afterAutospacing="0"/>
              <w:ind w:left="0" w:firstLine="0"/>
              <w:rPr>
                <w:lang w:val="uk-UA" w:eastAsia="uk-UA"/>
              </w:rPr>
            </w:pPr>
            <w:r w:rsidRPr="002F16D2">
              <w:rPr>
                <w:lang w:val="uk-UA" w:eastAsia="uk-UA"/>
              </w:rPr>
              <w:t>Витрати на отримання інформації про регуляторний акт</w:t>
            </w:r>
          </w:p>
          <w:p w:rsidR="006457B1" w:rsidRPr="002F16D2" w:rsidRDefault="006457B1" w:rsidP="006457B1">
            <w:pPr>
              <w:pStyle w:val="a5"/>
              <w:spacing w:before="0" w:beforeAutospacing="0" w:after="0" w:afterAutospacing="0"/>
              <w:rPr>
                <w:lang w:val="uk-UA" w:eastAsia="uk-UA"/>
              </w:rPr>
            </w:pPr>
            <w:r w:rsidRPr="002F16D2">
              <w:rPr>
                <w:lang w:val="uk-UA" w:eastAsia="uk-UA"/>
              </w:rPr>
              <w:t>25.13</w:t>
            </w:r>
            <w:r w:rsidR="002F16D2">
              <w:rPr>
                <w:lang w:val="uk-UA" w:eastAsia="uk-UA"/>
              </w:rPr>
              <w:t xml:space="preserve"> </w:t>
            </w:r>
            <w:r w:rsidRPr="002F16D2">
              <w:rPr>
                <w:lang w:val="uk-UA" w:eastAsia="uk-UA"/>
              </w:rPr>
              <w:t>грн.*0,5 год.=12,6</w:t>
            </w:r>
            <w:r w:rsidR="002F16D2">
              <w:rPr>
                <w:lang w:val="uk-UA" w:eastAsia="uk-UA"/>
              </w:rPr>
              <w:t xml:space="preserve"> </w:t>
            </w:r>
            <w:r w:rsidRPr="002F16D2">
              <w:rPr>
                <w:lang w:val="uk-UA" w:eastAsia="uk-UA"/>
              </w:rPr>
              <w:t>грн</w:t>
            </w:r>
            <w:r w:rsidR="002F16D2">
              <w:rPr>
                <w:lang w:val="uk-UA" w:eastAsia="uk-UA"/>
              </w:rPr>
              <w:t>.</w:t>
            </w:r>
          </w:p>
          <w:bookmarkEnd w:id="1"/>
          <w:p w:rsidR="006457B1" w:rsidRPr="002F16D2" w:rsidRDefault="006457B1" w:rsidP="006457B1">
            <w:pPr>
              <w:pStyle w:val="a5"/>
              <w:spacing w:before="0" w:beforeAutospacing="0" w:after="0" w:afterAutospacing="0"/>
              <w:rPr>
                <w:lang w:val="uk-UA"/>
              </w:rPr>
            </w:pPr>
          </w:p>
        </w:tc>
        <w:tc>
          <w:tcPr>
            <w:tcW w:w="2121" w:type="dxa"/>
          </w:tcPr>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r w:rsidRPr="002F16D2">
              <w:rPr>
                <w:rStyle w:val="a6"/>
                <w:rFonts w:ascii="Times New Roman" w:hAnsi="Times New Roman"/>
                <w:iCs/>
                <w:sz w:val="24"/>
                <w:szCs w:val="24"/>
              </w:rPr>
              <w:t xml:space="preserve">   </w:t>
            </w:r>
            <w:r w:rsidRPr="002F16D2">
              <w:rPr>
                <w:rStyle w:val="a6"/>
                <w:rFonts w:ascii="Times New Roman" w:hAnsi="Times New Roman"/>
                <w:i w:val="0"/>
                <w:iCs/>
                <w:sz w:val="24"/>
                <w:szCs w:val="24"/>
              </w:rPr>
              <w:t>12,6</w:t>
            </w:r>
            <w:r w:rsidR="002F16D2">
              <w:rPr>
                <w:rStyle w:val="a6"/>
                <w:rFonts w:ascii="Times New Roman" w:hAnsi="Times New Roman"/>
                <w:i w:val="0"/>
                <w:iCs/>
                <w:sz w:val="24"/>
                <w:szCs w:val="24"/>
              </w:rPr>
              <w:t>0</w:t>
            </w:r>
            <w:r w:rsidRPr="002F16D2">
              <w:rPr>
                <w:rStyle w:val="a6"/>
                <w:rFonts w:ascii="Times New Roman" w:hAnsi="Times New Roman"/>
                <w:i w:val="0"/>
                <w:iCs/>
                <w:sz w:val="24"/>
                <w:szCs w:val="24"/>
              </w:rPr>
              <w:t xml:space="preserve"> грн</w:t>
            </w:r>
            <w:r w:rsidRPr="002F16D2">
              <w:rPr>
                <w:rStyle w:val="a6"/>
                <w:rFonts w:ascii="Times New Roman" w:hAnsi="Times New Roman"/>
                <w:iCs/>
                <w:sz w:val="24"/>
                <w:szCs w:val="24"/>
              </w:rPr>
              <w:t>.</w:t>
            </w:r>
          </w:p>
        </w:tc>
        <w:tc>
          <w:tcPr>
            <w:tcW w:w="1418" w:type="dxa"/>
          </w:tcPr>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r w:rsidRPr="002F16D2">
              <w:rPr>
                <w:rStyle w:val="a6"/>
                <w:rFonts w:ascii="Times New Roman" w:hAnsi="Times New Roman"/>
                <w:i w:val="0"/>
                <w:iCs/>
                <w:sz w:val="24"/>
                <w:szCs w:val="24"/>
              </w:rPr>
              <w:t>0</w:t>
            </w:r>
          </w:p>
        </w:tc>
        <w:tc>
          <w:tcPr>
            <w:tcW w:w="1600" w:type="dxa"/>
          </w:tcPr>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r w:rsidRPr="002F16D2">
              <w:rPr>
                <w:rStyle w:val="a6"/>
                <w:rFonts w:ascii="Times New Roman" w:hAnsi="Times New Roman"/>
                <w:i w:val="0"/>
                <w:iCs/>
                <w:sz w:val="24"/>
                <w:szCs w:val="24"/>
              </w:rPr>
              <w:t>0</w:t>
            </w:r>
          </w:p>
        </w:tc>
      </w:tr>
      <w:tr w:rsidR="006457B1" w:rsidRPr="002F16D2" w:rsidTr="00AE6D2B">
        <w:trPr>
          <w:trHeight w:val="100"/>
        </w:trPr>
        <w:tc>
          <w:tcPr>
            <w:tcW w:w="900" w:type="dxa"/>
          </w:tcPr>
          <w:p w:rsidR="006457B1" w:rsidRPr="002F16D2" w:rsidRDefault="006457B1" w:rsidP="006457B1">
            <w:pPr>
              <w:pStyle w:val="a5"/>
              <w:spacing w:before="0" w:beforeAutospacing="0" w:after="0" w:afterAutospacing="0"/>
              <w:rPr>
                <w:lang w:val="uk-UA"/>
              </w:rPr>
            </w:pPr>
            <w:r w:rsidRPr="002F16D2">
              <w:rPr>
                <w:lang w:val="uk-UA"/>
              </w:rPr>
              <w:lastRenderedPageBreak/>
              <w:t>10</w:t>
            </w:r>
          </w:p>
        </w:tc>
        <w:tc>
          <w:tcPr>
            <w:tcW w:w="3812" w:type="dxa"/>
          </w:tcPr>
          <w:p w:rsidR="006457B1" w:rsidRPr="002F16D2" w:rsidRDefault="006457B1" w:rsidP="006457B1">
            <w:pPr>
              <w:pStyle w:val="a5"/>
              <w:spacing w:before="0" w:beforeAutospacing="0" w:after="0" w:afterAutospacing="0"/>
              <w:rPr>
                <w:lang w:val="uk-UA" w:eastAsia="uk-UA"/>
              </w:rPr>
            </w:pPr>
            <w:r w:rsidRPr="002F16D2">
              <w:rPr>
                <w:lang w:val="uk-UA"/>
              </w:rPr>
              <w:t xml:space="preserve">Процедури організації виконання вимог регулювання: </w:t>
            </w:r>
            <w:r w:rsidRPr="002F16D2">
              <w:rPr>
                <w:lang w:val="uk-UA" w:eastAsia="uk-UA"/>
              </w:rPr>
              <w:t>Формула: 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p w:rsidR="006457B1" w:rsidRPr="002F16D2" w:rsidRDefault="006457B1" w:rsidP="006457B1">
            <w:pPr>
              <w:pStyle w:val="a5"/>
              <w:spacing w:before="0" w:beforeAutospacing="0" w:after="0" w:afterAutospacing="0"/>
              <w:rPr>
                <w:lang w:val="uk-UA" w:eastAsia="uk-UA"/>
              </w:rPr>
            </w:pPr>
            <w:r w:rsidRPr="002F16D2">
              <w:rPr>
                <w:lang w:val="uk-UA" w:eastAsia="uk-UA"/>
              </w:rPr>
              <w:t>25.13</w:t>
            </w:r>
            <w:r w:rsidR="002F16D2">
              <w:rPr>
                <w:lang w:val="uk-UA" w:eastAsia="uk-UA"/>
              </w:rPr>
              <w:t xml:space="preserve"> </w:t>
            </w:r>
            <w:r w:rsidRPr="002F16D2">
              <w:rPr>
                <w:lang w:val="uk-UA" w:eastAsia="uk-UA"/>
              </w:rPr>
              <w:t>грн.*0,5 год.=12,6</w:t>
            </w:r>
            <w:r w:rsidR="002F16D2">
              <w:rPr>
                <w:lang w:val="uk-UA" w:eastAsia="uk-UA"/>
              </w:rPr>
              <w:t xml:space="preserve"> </w:t>
            </w:r>
            <w:r w:rsidRPr="002F16D2">
              <w:rPr>
                <w:lang w:val="uk-UA" w:eastAsia="uk-UA"/>
              </w:rPr>
              <w:t>грн</w:t>
            </w:r>
            <w:r w:rsidR="002F16D2">
              <w:rPr>
                <w:lang w:val="uk-UA" w:eastAsia="uk-UA"/>
              </w:rPr>
              <w:t>.</w:t>
            </w:r>
          </w:p>
          <w:p w:rsidR="006457B1" w:rsidRPr="002F16D2" w:rsidRDefault="006457B1" w:rsidP="006457B1">
            <w:pPr>
              <w:pStyle w:val="a5"/>
              <w:spacing w:before="0" w:beforeAutospacing="0" w:after="0" w:afterAutospacing="0"/>
              <w:rPr>
                <w:lang w:val="uk-UA"/>
              </w:rPr>
            </w:pPr>
          </w:p>
        </w:tc>
        <w:tc>
          <w:tcPr>
            <w:tcW w:w="2121" w:type="dxa"/>
          </w:tcPr>
          <w:p w:rsidR="006457B1" w:rsidRPr="002F16D2" w:rsidRDefault="006457B1" w:rsidP="006457B1">
            <w:pPr>
              <w:pStyle w:val="a5"/>
              <w:spacing w:before="0" w:beforeAutospacing="0" w:after="0" w:afterAutospacing="0"/>
              <w:rPr>
                <w:lang w:val="uk-UA"/>
              </w:rPr>
            </w:pPr>
          </w:p>
          <w:p w:rsidR="006457B1" w:rsidRPr="002F16D2" w:rsidRDefault="006457B1" w:rsidP="006457B1">
            <w:pPr>
              <w:pStyle w:val="a5"/>
              <w:spacing w:before="0" w:beforeAutospacing="0" w:after="0" w:afterAutospacing="0"/>
              <w:rPr>
                <w:lang w:val="uk-UA"/>
              </w:rPr>
            </w:pPr>
          </w:p>
          <w:p w:rsidR="006457B1" w:rsidRPr="002F16D2" w:rsidRDefault="006457B1" w:rsidP="006457B1">
            <w:pPr>
              <w:pStyle w:val="a5"/>
              <w:spacing w:before="0" w:beforeAutospacing="0" w:after="0" w:afterAutospacing="0"/>
              <w:rPr>
                <w:lang w:val="uk-UA"/>
              </w:rPr>
            </w:pPr>
          </w:p>
          <w:p w:rsidR="006457B1" w:rsidRPr="002F16D2" w:rsidRDefault="006457B1" w:rsidP="006457B1">
            <w:pPr>
              <w:pStyle w:val="a5"/>
              <w:spacing w:before="0" w:beforeAutospacing="0" w:after="0" w:afterAutospacing="0"/>
              <w:rPr>
                <w:lang w:val="uk-UA"/>
              </w:rPr>
            </w:pPr>
          </w:p>
          <w:p w:rsidR="006457B1" w:rsidRPr="002F16D2" w:rsidRDefault="006457B1" w:rsidP="006457B1">
            <w:pPr>
              <w:pStyle w:val="a5"/>
              <w:spacing w:before="0" w:beforeAutospacing="0" w:after="0" w:afterAutospacing="0"/>
              <w:rPr>
                <w:lang w:val="uk-UA"/>
              </w:rPr>
            </w:pPr>
          </w:p>
          <w:p w:rsidR="006457B1" w:rsidRPr="002F16D2" w:rsidRDefault="006457B1" w:rsidP="006457B1">
            <w:pPr>
              <w:pStyle w:val="a5"/>
              <w:spacing w:before="0" w:beforeAutospacing="0" w:after="0" w:afterAutospacing="0"/>
              <w:rPr>
                <w:lang w:val="uk-UA"/>
              </w:rPr>
            </w:pPr>
          </w:p>
          <w:p w:rsidR="006457B1" w:rsidRPr="002F16D2" w:rsidRDefault="006457B1" w:rsidP="006457B1">
            <w:pPr>
              <w:pStyle w:val="a5"/>
              <w:spacing w:before="0" w:beforeAutospacing="0" w:after="0" w:afterAutospacing="0"/>
              <w:rPr>
                <w:lang w:val="uk-UA"/>
              </w:rPr>
            </w:pPr>
          </w:p>
          <w:p w:rsidR="006457B1" w:rsidRPr="002F16D2" w:rsidRDefault="006457B1" w:rsidP="006457B1">
            <w:pPr>
              <w:pStyle w:val="a5"/>
              <w:spacing w:before="0" w:beforeAutospacing="0" w:after="0" w:afterAutospacing="0"/>
              <w:rPr>
                <w:lang w:val="uk-UA"/>
              </w:rPr>
            </w:pPr>
          </w:p>
          <w:p w:rsidR="006457B1" w:rsidRPr="002F16D2" w:rsidRDefault="006457B1" w:rsidP="006457B1">
            <w:pPr>
              <w:pStyle w:val="a5"/>
              <w:spacing w:before="0" w:beforeAutospacing="0" w:after="0" w:afterAutospacing="0"/>
              <w:rPr>
                <w:lang w:val="uk-UA"/>
              </w:rPr>
            </w:pPr>
          </w:p>
          <w:p w:rsidR="006457B1" w:rsidRPr="002F16D2" w:rsidRDefault="006457B1" w:rsidP="006457B1">
            <w:pPr>
              <w:pStyle w:val="a5"/>
              <w:spacing w:before="0" w:beforeAutospacing="0" w:after="0" w:afterAutospacing="0"/>
              <w:rPr>
                <w:lang w:val="uk-UA"/>
              </w:rPr>
            </w:pPr>
          </w:p>
          <w:p w:rsidR="006457B1" w:rsidRPr="002F16D2" w:rsidRDefault="006457B1" w:rsidP="006457B1">
            <w:pPr>
              <w:pStyle w:val="a5"/>
              <w:spacing w:before="0" w:beforeAutospacing="0" w:after="0" w:afterAutospacing="0"/>
              <w:rPr>
                <w:lang w:val="uk-UA"/>
              </w:rPr>
            </w:pPr>
            <w:r w:rsidRPr="002F16D2">
              <w:rPr>
                <w:lang w:val="uk-UA"/>
              </w:rPr>
              <w:t>12,6</w:t>
            </w:r>
            <w:r w:rsidR="002F16D2">
              <w:rPr>
                <w:lang w:val="uk-UA"/>
              </w:rPr>
              <w:t>0</w:t>
            </w:r>
            <w:r w:rsidRPr="002F16D2">
              <w:rPr>
                <w:lang w:val="uk-UA"/>
              </w:rPr>
              <w:t xml:space="preserve"> грн</w:t>
            </w:r>
            <w:r w:rsidR="002F16D2">
              <w:rPr>
                <w:lang w:val="uk-UA"/>
              </w:rPr>
              <w:t>.</w:t>
            </w:r>
          </w:p>
        </w:tc>
        <w:tc>
          <w:tcPr>
            <w:tcW w:w="1418" w:type="dxa"/>
          </w:tcPr>
          <w:p w:rsidR="006457B1" w:rsidRPr="002F16D2" w:rsidRDefault="006457B1" w:rsidP="006457B1">
            <w:pPr>
              <w:pStyle w:val="a5"/>
              <w:spacing w:before="0" w:beforeAutospacing="0" w:after="0" w:afterAutospacing="0"/>
              <w:rPr>
                <w:lang w:val="uk-UA"/>
              </w:rPr>
            </w:pPr>
            <w:r w:rsidRPr="002F16D2">
              <w:rPr>
                <w:lang w:val="uk-UA"/>
              </w:rPr>
              <w:t>0</w:t>
            </w:r>
          </w:p>
        </w:tc>
        <w:tc>
          <w:tcPr>
            <w:tcW w:w="1600" w:type="dxa"/>
          </w:tcPr>
          <w:p w:rsidR="006457B1" w:rsidRPr="002F16D2" w:rsidRDefault="006457B1" w:rsidP="006457B1">
            <w:pPr>
              <w:pStyle w:val="a5"/>
              <w:spacing w:before="0" w:beforeAutospacing="0" w:after="0" w:afterAutospacing="0"/>
              <w:rPr>
                <w:lang w:val="uk-UA"/>
              </w:rPr>
            </w:pPr>
            <w:r w:rsidRPr="002F16D2">
              <w:rPr>
                <w:lang w:val="uk-UA"/>
              </w:rPr>
              <w:t>0</w:t>
            </w:r>
          </w:p>
        </w:tc>
      </w:tr>
      <w:tr w:rsidR="006457B1" w:rsidRPr="002F16D2" w:rsidTr="00AE6D2B">
        <w:trPr>
          <w:trHeight w:val="100"/>
        </w:trPr>
        <w:tc>
          <w:tcPr>
            <w:tcW w:w="900" w:type="dxa"/>
          </w:tcPr>
          <w:p w:rsidR="006457B1" w:rsidRPr="002F16D2" w:rsidRDefault="006457B1" w:rsidP="006457B1">
            <w:pPr>
              <w:pStyle w:val="a5"/>
              <w:spacing w:before="0" w:beforeAutospacing="0" w:after="0" w:afterAutospacing="0"/>
              <w:rPr>
                <w:lang w:val="uk-UA"/>
              </w:rPr>
            </w:pPr>
            <w:r w:rsidRPr="002F16D2">
              <w:rPr>
                <w:lang w:val="uk-UA"/>
              </w:rPr>
              <w:t>11</w:t>
            </w:r>
          </w:p>
        </w:tc>
        <w:tc>
          <w:tcPr>
            <w:tcW w:w="3812" w:type="dxa"/>
          </w:tcPr>
          <w:p w:rsidR="006457B1" w:rsidRPr="002F16D2" w:rsidRDefault="006457B1" w:rsidP="006457B1">
            <w:pPr>
              <w:pStyle w:val="a5"/>
              <w:spacing w:before="0" w:beforeAutospacing="0" w:after="0" w:afterAutospacing="0"/>
              <w:rPr>
                <w:lang w:val="uk-UA"/>
              </w:rPr>
            </w:pPr>
            <w:r w:rsidRPr="002F16D2">
              <w:rPr>
                <w:lang w:val="uk-UA"/>
              </w:rPr>
              <w:t>Процедури офіційного звітування</w:t>
            </w:r>
          </w:p>
          <w:p w:rsidR="006457B1" w:rsidRPr="002F16D2" w:rsidRDefault="006457B1" w:rsidP="006457B1">
            <w:pPr>
              <w:pStyle w:val="a5"/>
              <w:spacing w:before="0" w:beforeAutospacing="0" w:after="0" w:afterAutospacing="0"/>
              <w:rPr>
                <w:lang w:val="uk-UA" w:eastAsia="uk-UA"/>
              </w:rPr>
            </w:pPr>
            <w:r w:rsidRPr="002F16D2">
              <w:rPr>
                <w:lang w:val="uk-UA" w:eastAsia="uk-UA"/>
              </w:rPr>
              <w:t>25.13</w:t>
            </w:r>
            <w:r w:rsidR="002F16D2">
              <w:rPr>
                <w:lang w:val="uk-UA" w:eastAsia="uk-UA"/>
              </w:rPr>
              <w:t xml:space="preserve"> </w:t>
            </w:r>
            <w:r w:rsidRPr="002F16D2">
              <w:rPr>
                <w:lang w:val="uk-UA" w:eastAsia="uk-UA"/>
              </w:rPr>
              <w:t>грн.*0,5 год.=12,6</w:t>
            </w:r>
            <w:r w:rsidR="002F16D2">
              <w:rPr>
                <w:lang w:val="uk-UA" w:eastAsia="uk-UA"/>
              </w:rPr>
              <w:t xml:space="preserve">0 </w:t>
            </w:r>
            <w:r w:rsidRPr="002F16D2">
              <w:rPr>
                <w:lang w:val="uk-UA" w:eastAsia="uk-UA"/>
              </w:rPr>
              <w:t>грн</w:t>
            </w:r>
            <w:r w:rsidR="002F16D2">
              <w:rPr>
                <w:lang w:val="uk-UA" w:eastAsia="uk-UA"/>
              </w:rPr>
              <w:t>.</w:t>
            </w:r>
          </w:p>
          <w:p w:rsidR="006457B1" w:rsidRPr="002F16D2" w:rsidRDefault="006457B1" w:rsidP="006457B1">
            <w:pPr>
              <w:pStyle w:val="a5"/>
              <w:spacing w:before="0" w:beforeAutospacing="0" w:after="0" w:afterAutospacing="0"/>
              <w:rPr>
                <w:lang w:val="uk-UA"/>
              </w:rPr>
            </w:pPr>
          </w:p>
        </w:tc>
        <w:tc>
          <w:tcPr>
            <w:tcW w:w="2121" w:type="dxa"/>
          </w:tcPr>
          <w:p w:rsidR="006457B1" w:rsidRPr="002F16D2" w:rsidRDefault="006457B1" w:rsidP="006457B1">
            <w:pPr>
              <w:pStyle w:val="a5"/>
              <w:spacing w:before="0" w:beforeAutospacing="0" w:after="0" w:afterAutospacing="0"/>
              <w:rPr>
                <w:lang w:val="uk-UA"/>
              </w:rPr>
            </w:pPr>
            <w:r w:rsidRPr="002F16D2">
              <w:rPr>
                <w:lang w:val="uk-UA"/>
              </w:rPr>
              <w:t>12.6</w:t>
            </w:r>
            <w:r w:rsidR="002F16D2">
              <w:rPr>
                <w:lang w:val="uk-UA"/>
              </w:rPr>
              <w:t>0</w:t>
            </w:r>
            <w:r w:rsidRPr="002F16D2">
              <w:rPr>
                <w:lang w:val="uk-UA"/>
              </w:rPr>
              <w:t xml:space="preserve"> грн</w:t>
            </w:r>
            <w:r w:rsidR="002F16D2">
              <w:rPr>
                <w:lang w:val="uk-UA"/>
              </w:rPr>
              <w:t>.</w:t>
            </w:r>
          </w:p>
        </w:tc>
        <w:tc>
          <w:tcPr>
            <w:tcW w:w="1418" w:type="dxa"/>
          </w:tcPr>
          <w:p w:rsidR="006457B1" w:rsidRPr="002F16D2" w:rsidRDefault="006457B1" w:rsidP="006457B1">
            <w:pPr>
              <w:pStyle w:val="a5"/>
              <w:spacing w:before="0" w:beforeAutospacing="0" w:after="0" w:afterAutospacing="0"/>
              <w:rPr>
                <w:lang w:val="uk-UA"/>
              </w:rPr>
            </w:pPr>
            <w:r w:rsidRPr="002F16D2">
              <w:rPr>
                <w:lang w:val="uk-UA"/>
              </w:rPr>
              <w:t>0</w:t>
            </w:r>
          </w:p>
        </w:tc>
        <w:tc>
          <w:tcPr>
            <w:tcW w:w="1600" w:type="dxa"/>
          </w:tcPr>
          <w:p w:rsidR="006457B1" w:rsidRPr="002F16D2" w:rsidRDefault="006457B1" w:rsidP="006457B1">
            <w:pPr>
              <w:pStyle w:val="a5"/>
              <w:spacing w:before="0" w:beforeAutospacing="0" w:after="0" w:afterAutospacing="0"/>
              <w:rPr>
                <w:lang w:val="uk-UA"/>
              </w:rPr>
            </w:pPr>
            <w:r w:rsidRPr="002F16D2">
              <w:rPr>
                <w:lang w:val="uk-UA"/>
              </w:rPr>
              <w:t>0</w:t>
            </w:r>
          </w:p>
        </w:tc>
      </w:tr>
      <w:tr w:rsidR="006457B1" w:rsidRPr="002F16D2" w:rsidTr="00AE6D2B">
        <w:trPr>
          <w:trHeight w:val="100"/>
        </w:trPr>
        <w:tc>
          <w:tcPr>
            <w:tcW w:w="900" w:type="dxa"/>
          </w:tcPr>
          <w:p w:rsidR="006457B1" w:rsidRPr="002F16D2" w:rsidRDefault="006457B1" w:rsidP="006457B1">
            <w:pPr>
              <w:pStyle w:val="a5"/>
              <w:spacing w:before="0" w:beforeAutospacing="0" w:after="0" w:afterAutospacing="0"/>
              <w:rPr>
                <w:lang w:val="uk-UA"/>
              </w:rPr>
            </w:pPr>
            <w:r w:rsidRPr="002F16D2">
              <w:rPr>
                <w:lang w:val="uk-UA"/>
              </w:rPr>
              <w:t>12</w:t>
            </w:r>
          </w:p>
        </w:tc>
        <w:tc>
          <w:tcPr>
            <w:tcW w:w="3812" w:type="dxa"/>
          </w:tcPr>
          <w:p w:rsidR="006457B1" w:rsidRPr="002F16D2" w:rsidRDefault="006457B1" w:rsidP="006457B1">
            <w:pPr>
              <w:pStyle w:val="a5"/>
              <w:spacing w:before="0" w:beforeAutospacing="0" w:after="0" w:afterAutospacing="0"/>
              <w:rPr>
                <w:lang w:val="uk-UA"/>
              </w:rPr>
            </w:pPr>
            <w:r w:rsidRPr="002F16D2">
              <w:rPr>
                <w:lang w:val="uk-UA"/>
              </w:rPr>
              <w:t>Процедури щодо забезпечення процесу перевірок</w:t>
            </w:r>
          </w:p>
        </w:tc>
        <w:tc>
          <w:tcPr>
            <w:tcW w:w="2121" w:type="dxa"/>
          </w:tcPr>
          <w:p w:rsidR="006457B1" w:rsidRPr="002F16D2" w:rsidRDefault="006457B1" w:rsidP="006457B1">
            <w:pPr>
              <w:pStyle w:val="a5"/>
              <w:spacing w:before="0" w:beforeAutospacing="0" w:after="0" w:afterAutospacing="0"/>
              <w:rPr>
                <w:lang w:val="uk-UA"/>
              </w:rPr>
            </w:pPr>
            <w:r w:rsidRPr="002F16D2">
              <w:rPr>
                <w:lang w:val="uk-UA"/>
              </w:rPr>
              <w:t>0,00</w:t>
            </w:r>
            <w:r w:rsidR="002F16D2">
              <w:rPr>
                <w:lang w:val="uk-UA"/>
              </w:rPr>
              <w:t xml:space="preserve"> </w:t>
            </w:r>
            <w:r w:rsidRPr="002F16D2">
              <w:rPr>
                <w:lang w:val="uk-UA"/>
              </w:rPr>
              <w:t>грн.</w:t>
            </w:r>
          </w:p>
          <w:p w:rsidR="006457B1" w:rsidRPr="002F16D2" w:rsidRDefault="006457B1" w:rsidP="006457B1">
            <w:pPr>
              <w:pStyle w:val="a5"/>
              <w:spacing w:before="0" w:beforeAutospacing="0" w:after="0" w:afterAutospacing="0"/>
              <w:rPr>
                <w:lang w:val="uk-UA"/>
              </w:rPr>
            </w:pPr>
          </w:p>
        </w:tc>
        <w:tc>
          <w:tcPr>
            <w:tcW w:w="1418" w:type="dxa"/>
          </w:tcPr>
          <w:p w:rsidR="006457B1" w:rsidRPr="002F16D2" w:rsidRDefault="006457B1" w:rsidP="006457B1">
            <w:pPr>
              <w:pStyle w:val="a5"/>
              <w:spacing w:before="0" w:beforeAutospacing="0" w:after="0" w:afterAutospacing="0"/>
              <w:rPr>
                <w:lang w:val="uk-UA"/>
              </w:rPr>
            </w:pPr>
            <w:r w:rsidRPr="002F16D2">
              <w:rPr>
                <w:lang w:val="uk-UA"/>
              </w:rPr>
              <w:t>0</w:t>
            </w:r>
          </w:p>
          <w:p w:rsidR="006457B1" w:rsidRPr="002F16D2" w:rsidRDefault="006457B1" w:rsidP="006457B1">
            <w:pPr>
              <w:pStyle w:val="a5"/>
              <w:spacing w:before="0" w:beforeAutospacing="0" w:after="0" w:afterAutospacing="0"/>
              <w:rPr>
                <w:lang w:val="uk-UA"/>
              </w:rPr>
            </w:pPr>
          </w:p>
        </w:tc>
        <w:tc>
          <w:tcPr>
            <w:tcW w:w="1600" w:type="dxa"/>
          </w:tcPr>
          <w:p w:rsidR="006457B1" w:rsidRPr="002F16D2" w:rsidRDefault="006457B1" w:rsidP="006457B1">
            <w:pPr>
              <w:pStyle w:val="a5"/>
              <w:spacing w:before="0" w:beforeAutospacing="0" w:after="0" w:afterAutospacing="0"/>
              <w:rPr>
                <w:lang w:val="uk-UA"/>
              </w:rPr>
            </w:pPr>
            <w:r w:rsidRPr="002F16D2">
              <w:rPr>
                <w:lang w:val="uk-UA"/>
              </w:rPr>
              <w:t>0</w:t>
            </w:r>
          </w:p>
          <w:p w:rsidR="006457B1" w:rsidRPr="002F16D2" w:rsidRDefault="006457B1" w:rsidP="006457B1">
            <w:pPr>
              <w:pStyle w:val="a5"/>
              <w:spacing w:before="0" w:beforeAutospacing="0" w:after="0" w:afterAutospacing="0"/>
              <w:rPr>
                <w:lang w:val="uk-UA"/>
              </w:rPr>
            </w:pPr>
          </w:p>
        </w:tc>
      </w:tr>
      <w:tr w:rsidR="006457B1" w:rsidRPr="002F16D2" w:rsidTr="00AE6D2B">
        <w:trPr>
          <w:trHeight w:val="100"/>
        </w:trPr>
        <w:tc>
          <w:tcPr>
            <w:tcW w:w="900" w:type="dxa"/>
          </w:tcPr>
          <w:p w:rsidR="006457B1" w:rsidRPr="002F16D2" w:rsidRDefault="006457B1" w:rsidP="006457B1">
            <w:pPr>
              <w:pStyle w:val="a5"/>
              <w:spacing w:before="0" w:beforeAutospacing="0" w:after="0" w:afterAutospacing="0"/>
              <w:rPr>
                <w:lang w:val="uk-UA"/>
              </w:rPr>
            </w:pPr>
            <w:r w:rsidRPr="002F16D2">
              <w:rPr>
                <w:lang w:val="uk-UA"/>
              </w:rPr>
              <w:t>13</w:t>
            </w:r>
          </w:p>
        </w:tc>
        <w:tc>
          <w:tcPr>
            <w:tcW w:w="3812" w:type="dxa"/>
          </w:tcPr>
          <w:p w:rsidR="006457B1" w:rsidRPr="002F16D2" w:rsidRDefault="006457B1" w:rsidP="006457B1">
            <w:pPr>
              <w:pStyle w:val="a5"/>
              <w:spacing w:before="0" w:beforeAutospacing="0" w:after="0" w:afterAutospacing="0"/>
              <w:rPr>
                <w:lang w:val="uk-UA"/>
              </w:rPr>
            </w:pPr>
            <w:r w:rsidRPr="002F16D2">
              <w:rPr>
                <w:lang w:val="uk-UA"/>
              </w:rPr>
              <w:t>Інші процедури</w:t>
            </w:r>
          </w:p>
        </w:tc>
        <w:tc>
          <w:tcPr>
            <w:tcW w:w="2121" w:type="dxa"/>
          </w:tcPr>
          <w:p w:rsidR="006457B1" w:rsidRPr="002F16D2" w:rsidRDefault="006457B1" w:rsidP="006457B1">
            <w:pPr>
              <w:pStyle w:val="a5"/>
              <w:spacing w:before="0" w:beforeAutospacing="0" w:after="0" w:afterAutospacing="0"/>
              <w:rPr>
                <w:lang w:val="uk-UA"/>
              </w:rPr>
            </w:pPr>
            <w:r w:rsidRPr="002F16D2">
              <w:rPr>
                <w:lang w:val="uk-UA"/>
              </w:rPr>
              <w:t>0,00</w:t>
            </w:r>
            <w:r w:rsidR="002F16D2">
              <w:rPr>
                <w:lang w:val="uk-UA"/>
              </w:rPr>
              <w:t xml:space="preserve"> </w:t>
            </w:r>
            <w:r w:rsidRPr="002F16D2">
              <w:rPr>
                <w:lang w:val="uk-UA"/>
              </w:rPr>
              <w:t>грн</w:t>
            </w:r>
            <w:r w:rsidR="002F16D2">
              <w:rPr>
                <w:lang w:val="uk-UA"/>
              </w:rPr>
              <w:t>.</w:t>
            </w:r>
          </w:p>
        </w:tc>
        <w:tc>
          <w:tcPr>
            <w:tcW w:w="1418" w:type="dxa"/>
          </w:tcPr>
          <w:p w:rsidR="006457B1" w:rsidRPr="002F16D2" w:rsidRDefault="006457B1" w:rsidP="006457B1">
            <w:pPr>
              <w:pStyle w:val="a5"/>
              <w:spacing w:before="0" w:beforeAutospacing="0" w:after="0" w:afterAutospacing="0"/>
              <w:rPr>
                <w:lang w:val="uk-UA"/>
              </w:rPr>
            </w:pPr>
            <w:r w:rsidRPr="002F16D2">
              <w:rPr>
                <w:lang w:val="uk-UA"/>
              </w:rPr>
              <w:t>0</w:t>
            </w:r>
          </w:p>
        </w:tc>
        <w:tc>
          <w:tcPr>
            <w:tcW w:w="1600" w:type="dxa"/>
          </w:tcPr>
          <w:p w:rsidR="006457B1" w:rsidRPr="002F16D2" w:rsidRDefault="006457B1" w:rsidP="006457B1">
            <w:pPr>
              <w:pStyle w:val="a5"/>
              <w:spacing w:before="0" w:beforeAutospacing="0" w:after="0" w:afterAutospacing="0"/>
              <w:rPr>
                <w:lang w:val="uk-UA"/>
              </w:rPr>
            </w:pPr>
            <w:r w:rsidRPr="002F16D2">
              <w:rPr>
                <w:lang w:val="uk-UA"/>
              </w:rPr>
              <w:t>0</w:t>
            </w:r>
          </w:p>
        </w:tc>
      </w:tr>
      <w:tr w:rsidR="006457B1" w:rsidRPr="002F16D2" w:rsidTr="00AE6D2B">
        <w:trPr>
          <w:trHeight w:val="100"/>
        </w:trPr>
        <w:tc>
          <w:tcPr>
            <w:tcW w:w="900" w:type="dxa"/>
          </w:tcPr>
          <w:p w:rsidR="006457B1" w:rsidRPr="002F16D2" w:rsidRDefault="006457B1" w:rsidP="006457B1">
            <w:pPr>
              <w:pStyle w:val="a5"/>
              <w:spacing w:before="0" w:beforeAutospacing="0" w:after="0" w:afterAutospacing="0"/>
              <w:rPr>
                <w:lang w:val="uk-UA"/>
              </w:rPr>
            </w:pPr>
            <w:r w:rsidRPr="002F16D2">
              <w:rPr>
                <w:lang w:val="uk-UA"/>
              </w:rPr>
              <w:t>14</w:t>
            </w:r>
          </w:p>
        </w:tc>
        <w:tc>
          <w:tcPr>
            <w:tcW w:w="3812" w:type="dxa"/>
          </w:tcPr>
          <w:p w:rsidR="006457B1" w:rsidRPr="002F16D2" w:rsidRDefault="006457B1" w:rsidP="006457B1">
            <w:pPr>
              <w:pStyle w:val="a5"/>
              <w:spacing w:before="0" w:beforeAutospacing="0" w:after="0" w:afterAutospacing="0"/>
              <w:rPr>
                <w:lang w:val="uk-UA"/>
              </w:rPr>
            </w:pPr>
            <w:r w:rsidRPr="002F16D2">
              <w:rPr>
                <w:lang w:val="uk-UA"/>
              </w:rPr>
              <w:t>Разом,   гривень</w:t>
            </w:r>
          </w:p>
          <w:p w:rsidR="002F16D2" w:rsidRPr="002F16D2" w:rsidRDefault="006457B1" w:rsidP="006457B1">
            <w:pPr>
              <w:pStyle w:val="a5"/>
              <w:spacing w:before="0" w:beforeAutospacing="0" w:after="0" w:afterAutospacing="0"/>
              <w:rPr>
                <w:lang w:val="uk-UA"/>
              </w:rPr>
            </w:pPr>
            <w:r w:rsidRPr="002F16D2">
              <w:rPr>
                <w:lang w:val="uk-UA"/>
              </w:rPr>
              <w:t>(сума рядків 9+10+11+12+13)</w:t>
            </w:r>
          </w:p>
        </w:tc>
        <w:tc>
          <w:tcPr>
            <w:tcW w:w="2121" w:type="dxa"/>
          </w:tcPr>
          <w:p w:rsidR="006457B1" w:rsidRPr="002F16D2" w:rsidRDefault="006457B1" w:rsidP="006457B1">
            <w:pPr>
              <w:pStyle w:val="a5"/>
              <w:spacing w:before="0" w:beforeAutospacing="0" w:after="0" w:afterAutospacing="0"/>
              <w:rPr>
                <w:lang w:val="uk-UA"/>
              </w:rPr>
            </w:pPr>
          </w:p>
          <w:p w:rsidR="006457B1" w:rsidRPr="002F16D2" w:rsidRDefault="006457B1" w:rsidP="002F16D2">
            <w:pPr>
              <w:pStyle w:val="a5"/>
              <w:spacing w:before="0" w:beforeAutospacing="0" w:after="0" w:afterAutospacing="0"/>
              <w:rPr>
                <w:lang w:val="uk-UA"/>
              </w:rPr>
            </w:pPr>
            <w:r w:rsidRPr="002F16D2">
              <w:rPr>
                <w:lang w:val="uk-UA"/>
              </w:rPr>
              <w:t>37,8</w:t>
            </w:r>
            <w:r w:rsidR="002F16D2">
              <w:rPr>
                <w:lang w:val="uk-UA"/>
              </w:rPr>
              <w:t>0</w:t>
            </w:r>
            <w:r w:rsidRPr="002F16D2">
              <w:rPr>
                <w:lang w:val="uk-UA"/>
              </w:rPr>
              <w:t xml:space="preserve"> грн</w:t>
            </w:r>
            <w:r w:rsidR="002F16D2">
              <w:rPr>
                <w:lang w:val="uk-UA"/>
              </w:rPr>
              <w:t>.</w:t>
            </w:r>
          </w:p>
        </w:tc>
        <w:tc>
          <w:tcPr>
            <w:tcW w:w="1418" w:type="dxa"/>
          </w:tcPr>
          <w:p w:rsidR="006457B1" w:rsidRPr="002F16D2" w:rsidRDefault="006457B1" w:rsidP="006457B1">
            <w:pPr>
              <w:pStyle w:val="a5"/>
              <w:spacing w:before="0" w:beforeAutospacing="0" w:after="0" w:afterAutospacing="0"/>
              <w:rPr>
                <w:lang w:val="uk-UA"/>
              </w:rPr>
            </w:pPr>
            <w:r w:rsidRPr="002F16D2">
              <w:rPr>
                <w:lang w:val="uk-UA"/>
              </w:rPr>
              <w:t>0</w:t>
            </w:r>
          </w:p>
        </w:tc>
        <w:tc>
          <w:tcPr>
            <w:tcW w:w="1600" w:type="dxa"/>
          </w:tcPr>
          <w:p w:rsidR="006457B1" w:rsidRPr="002F16D2" w:rsidRDefault="006457B1" w:rsidP="006457B1">
            <w:pPr>
              <w:pStyle w:val="a5"/>
              <w:spacing w:before="0" w:beforeAutospacing="0" w:after="0" w:afterAutospacing="0"/>
              <w:rPr>
                <w:lang w:val="uk-UA"/>
              </w:rPr>
            </w:pPr>
            <w:r w:rsidRPr="002F16D2">
              <w:rPr>
                <w:lang w:val="uk-UA"/>
              </w:rPr>
              <w:t>0</w:t>
            </w:r>
          </w:p>
        </w:tc>
      </w:tr>
      <w:tr w:rsidR="006457B1" w:rsidRPr="002F16D2" w:rsidTr="00237543">
        <w:trPr>
          <w:trHeight w:val="100"/>
        </w:trPr>
        <w:tc>
          <w:tcPr>
            <w:tcW w:w="900" w:type="dxa"/>
          </w:tcPr>
          <w:p w:rsidR="006457B1" w:rsidRPr="002F16D2" w:rsidRDefault="006457B1" w:rsidP="006457B1">
            <w:pPr>
              <w:pStyle w:val="a5"/>
              <w:spacing w:before="0" w:beforeAutospacing="0" w:after="0" w:afterAutospacing="0"/>
              <w:rPr>
                <w:lang w:val="uk-UA"/>
              </w:rPr>
            </w:pPr>
            <w:r w:rsidRPr="002F16D2">
              <w:rPr>
                <w:lang w:val="uk-UA"/>
              </w:rPr>
              <w:t>15</w:t>
            </w:r>
          </w:p>
        </w:tc>
        <w:tc>
          <w:tcPr>
            <w:tcW w:w="3812" w:type="dxa"/>
          </w:tcPr>
          <w:p w:rsidR="006457B1" w:rsidRPr="002F16D2" w:rsidRDefault="006457B1" w:rsidP="006457B1">
            <w:pPr>
              <w:pStyle w:val="a5"/>
              <w:spacing w:before="0" w:beforeAutospacing="0" w:after="0" w:afterAutospacing="0"/>
              <w:rPr>
                <w:lang w:val="uk-UA"/>
              </w:rPr>
            </w:pPr>
            <w:r w:rsidRPr="002F16D2">
              <w:rPr>
                <w:lang w:val="uk-UA"/>
              </w:rPr>
              <w:t xml:space="preserve">Кількість суб’єктів малого підприємництва, що повинні виконати вимоги регулювання, одиниць </w:t>
            </w:r>
          </w:p>
        </w:tc>
        <w:tc>
          <w:tcPr>
            <w:tcW w:w="5139" w:type="dxa"/>
            <w:gridSpan w:val="3"/>
          </w:tcPr>
          <w:p w:rsidR="006457B1" w:rsidRPr="002F16D2" w:rsidRDefault="002F16D2" w:rsidP="006457B1">
            <w:pPr>
              <w:pStyle w:val="a5"/>
              <w:tabs>
                <w:tab w:val="center" w:pos="2461"/>
              </w:tabs>
              <w:spacing w:before="0" w:beforeAutospacing="0" w:after="0" w:afterAutospacing="0"/>
              <w:jc w:val="center"/>
              <w:rPr>
                <w:lang w:val="uk-UA"/>
              </w:rPr>
            </w:pPr>
            <w:r>
              <w:rPr>
                <w:lang w:val="uk-UA"/>
              </w:rPr>
              <w:t>2830</w:t>
            </w:r>
          </w:p>
        </w:tc>
      </w:tr>
      <w:tr w:rsidR="006457B1" w:rsidRPr="002F16D2" w:rsidTr="00AE6D2B">
        <w:trPr>
          <w:trHeight w:val="100"/>
        </w:trPr>
        <w:tc>
          <w:tcPr>
            <w:tcW w:w="900" w:type="dxa"/>
          </w:tcPr>
          <w:p w:rsidR="006457B1" w:rsidRPr="002F16D2" w:rsidRDefault="006457B1" w:rsidP="006457B1">
            <w:pPr>
              <w:pStyle w:val="a5"/>
              <w:spacing w:before="0" w:beforeAutospacing="0" w:after="0" w:afterAutospacing="0"/>
              <w:rPr>
                <w:lang w:val="uk-UA"/>
              </w:rPr>
            </w:pPr>
            <w:r w:rsidRPr="002F16D2">
              <w:rPr>
                <w:lang w:val="uk-UA"/>
              </w:rPr>
              <w:t>16</w:t>
            </w:r>
          </w:p>
        </w:tc>
        <w:tc>
          <w:tcPr>
            <w:tcW w:w="3812" w:type="dxa"/>
          </w:tcPr>
          <w:p w:rsidR="006457B1" w:rsidRPr="002F16D2" w:rsidRDefault="006457B1" w:rsidP="006457B1">
            <w:pPr>
              <w:pStyle w:val="a5"/>
              <w:spacing w:before="0" w:beforeAutospacing="0" w:after="0" w:afterAutospacing="0"/>
              <w:rPr>
                <w:lang w:val="uk-UA"/>
              </w:rPr>
            </w:pPr>
            <w:r w:rsidRPr="002F16D2">
              <w:rPr>
                <w:lang w:val="uk-UA"/>
              </w:rPr>
              <w:t>Сумарно, гривень</w:t>
            </w:r>
          </w:p>
        </w:tc>
        <w:tc>
          <w:tcPr>
            <w:tcW w:w="2121" w:type="dxa"/>
          </w:tcPr>
          <w:p w:rsidR="006457B1" w:rsidRPr="002F16D2" w:rsidRDefault="002F16D2" w:rsidP="006457B1">
            <w:pPr>
              <w:pStyle w:val="a5"/>
              <w:spacing w:before="0" w:beforeAutospacing="0" w:after="0" w:afterAutospacing="0"/>
              <w:rPr>
                <w:lang w:val="uk-UA"/>
              </w:rPr>
            </w:pPr>
            <w:r>
              <w:rPr>
                <w:lang w:val="uk-UA"/>
              </w:rPr>
              <w:t>106 974,00</w:t>
            </w:r>
            <w:r w:rsidR="006457B1" w:rsidRPr="002F16D2">
              <w:rPr>
                <w:lang w:val="uk-UA"/>
              </w:rPr>
              <w:t xml:space="preserve"> грн</w:t>
            </w:r>
            <w:r>
              <w:rPr>
                <w:lang w:val="uk-UA"/>
              </w:rPr>
              <w:t>.</w:t>
            </w:r>
          </w:p>
        </w:tc>
        <w:tc>
          <w:tcPr>
            <w:tcW w:w="1418" w:type="dxa"/>
          </w:tcPr>
          <w:p w:rsidR="006457B1" w:rsidRPr="002F16D2" w:rsidRDefault="006457B1" w:rsidP="006457B1">
            <w:pPr>
              <w:pStyle w:val="a5"/>
              <w:spacing w:before="0" w:beforeAutospacing="0" w:after="0" w:afterAutospacing="0"/>
              <w:rPr>
                <w:lang w:val="uk-UA"/>
              </w:rPr>
            </w:pPr>
            <w:r w:rsidRPr="002F16D2">
              <w:rPr>
                <w:lang w:val="uk-UA"/>
              </w:rPr>
              <w:t>0</w:t>
            </w:r>
          </w:p>
        </w:tc>
        <w:tc>
          <w:tcPr>
            <w:tcW w:w="1600" w:type="dxa"/>
          </w:tcPr>
          <w:p w:rsidR="006457B1" w:rsidRPr="002F16D2" w:rsidRDefault="006457B1" w:rsidP="006457B1">
            <w:pPr>
              <w:pStyle w:val="a5"/>
              <w:spacing w:before="0" w:beforeAutospacing="0" w:after="0" w:afterAutospacing="0"/>
              <w:rPr>
                <w:lang w:val="uk-UA"/>
              </w:rPr>
            </w:pPr>
            <w:r w:rsidRPr="002F16D2">
              <w:rPr>
                <w:lang w:val="uk-UA"/>
              </w:rPr>
              <w:t>0</w:t>
            </w:r>
          </w:p>
        </w:tc>
      </w:tr>
    </w:tbl>
    <w:p w:rsidR="008720FE" w:rsidRPr="002F16D2" w:rsidRDefault="008720FE" w:rsidP="000B4AAA">
      <w:pPr>
        <w:pStyle w:val="a5"/>
        <w:spacing w:before="0" w:beforeAutospacing="0" w:after="0" w:afterAutospacing="0"/>
        <w:jc w:val="both"/>
        <w:rPr>
          <w:sz w:val="28"/>
          <w:szCs w:val="28"/>
          <w:lang w:val="uk-UA"/>
        </w:rPr>
      </w:pPr>
      <w:r w:rsidRPr="002F16D2">
        <w:rPr>
          <w:sz w:val="28"/>
          <w:szCs w:val="28"/>
          <w:lang w:val="uk-UA"/>
        </w:rPr>
        <w:t xml:space="preserve">    Періодичні витрати та витрати за п’ять років не здійснювались так як строк дії регуляторного акта складає один рік.</w:t>
      </w:r>
    </w:p>
    <w:p w:rsidR="008720FE" w:rsidRPr="002F16D2" w:rsidRDefault="008720FE" w:rsidP="0080402A">
      <w:pPr>
        <w:pStyle w:val="a5"/>
        <w:jc w:val="center"/>
        <w:rPr>
          <w:b/>
          <w:sz w:val="28"/>
          <w:szCs w:val="28"/>
          <w:lang w:val="uk-UA"/>
        </w:rPr>
      </w:pPr>
      <w:r w:rsidRPr="002F16D2">
        <w:rPr>
          <w:b/>
          <w:sz w:val="28"/>
          <w:szCs w:val="28"/>
          <w:lang w:val="uk-UA"/>
        </w:rPr>
        <w:t>БЮДЖЕТНІ ВИТРАТИ</w:t>
      </w:r>
    </w:p>
    <w:p w:rsidR="008720FE" w:rsidRPr="002F16D2" w:rsidRDefault="008720FE" w:rsidP="0080402A">
      <w:pPr>
        <w:pStyle w:val="a5"/>
        <w:jc w:val="center"/>
        <w:rPr>
          <w:b/>
          <w:sz w:val="28"/>
          <w:szCs w:val="28"/>
          <w:lang w:val="uk-UA"/>
        </w:rPr>
      </w:pPr>
      <w:r w:rsidRPr="002F16D2">
        <w:rPr>
          <w:b/>
          <w:sz w:val="28"/>
          <w:szCs w:val="28"/>
          <w:lang w:val="uk-UA"/>
        </w:rPr>
        <w:t xml:space="preserve">на адміністрування  регулювання для суб’єктів малого і </w:t>
      </w:r>
      <w:proofErr w:type="spellStart"/>
      <w:r w:rsidRPr="002F16D2">
        <w:rPr>
          <w:b/>
          <w:sz w:val="28"/>
          <w:szCs w:val="28"/>
          <w:lang w:val="uk-UA"/>
        </w:rPr>
        <w:t>мікро</w:t>
      </w:r>
      <w:r w:rsidR="002F16D2">
        <w:rPr>
          <w:b/>
          <w:sz w:val="28"/>
          <w:szCs w:val="28"/>
          <w:lang w:val="uk-UA"/>
        </w:rPr>
        <w:t>-</w:t>
      </w:r>
      <w:proofErr w:type="spellEnd"/>
      <w:r w:rsidR="002F16D2">
        <w:rPr>
          <w:b/>
          <w:sz w:val="28"/>
          <w:szCs w:val="28"/>
          <w:lang w:val="uk-UA"/>
        </w:rPr>
        <w:t xml:space="preserve"> </w:t>
      </w:r>
      <w:r w:rsidRPr="002F16D2">
        <w:rPr>
          <w:b/>
          <w:sz w:val="28"/>
          <w:szCs w:val="28"/>
          <w:lang w:val="uk-UA"/>
        </w:rPr>
        <w:t>підприємництва</w:t>
      </w:r>
    </w:p>
    <w:p w:rsidR="008720FE" w:rsidRPr="002F16D2" w:rsidRDefault="002F16D2" w:rsidP="0080402A">
      <w:pPr>
        <w:pStyle w:val="a5"/>
        <w:jc w:val="both"/>
        <w:rPr>
          <w:sz w:val="28"/>
          <w:szCs w:val="28"/>
          <w:lang w:val="uk-UA"/>
        </w:rPr>
      </w:pPr>
      <w:r>
        <w:rPr>
          <w:sz w:val="28"/>
          <w:szCs w:val="28"/>
          <w:lang w:val="uk-UA"/>
        </w:rPr>
        <w:tab/>
      </w:r>
      <w:r w:rsidR="008720FE" w:rsidRPr="002F16D2">
        <w:rPr>
          <w:sz w:val="28"/>
          <w:szCs w:val="28"/>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інших адміністративних процедур.</w:t>
      </w:r>
    </w:p>
    <w:p w:rsidR="002F16D2" w:rsidRDefault="002F16D2" w:rsidP="00C30276">
      <w:pPr>
        <w:pStyle w:val="a5"/>
        <w:jc w:val="center"/>
        <w:rPr>
          <w:b/>
          <w:sz w:val="28"/>
          <w:szCs w:val="28"/>
          <w:lang w:val="uk-UA"/>
        </w:rPr>
      </w:pPr>
    </w:p>
    <w:p w:rsidR="002F16D2" w:rsidRDefault="002F16D2" w:rsidP="00C30276">
      <w:pPr>
        <w:pStyle w:val="a5"/>
        <w:jc w:val="center"/>
        <w:rPr>
          <w:b/>
          <w:sz w:val="28"/>
          <w:szCs w:val="28"/>
          <w:lang w:val="uk-UA"/>
        </w:rPr>
      </w:pPr>
    </w:p>
    <w:p w:rsidR="002F16D2" w:rsidRDefault="002F16D2" w:rsidP="00C30276">
      <w:pPr>
        <w:pStyle w:val="a5"/>
        <w:jc w:val="center"/>
        <w:rPr>
          <w:b/>
          <w:sz w:val="28"/>
          <w:szCs w:val="28"/>
          <w:lang w:val="uk-UA"/>
        </w:rPr>
      </w:pPr>
    </w:p>
    <w:p w:rsidR="008720FE" w:rsidRPr="002F16D2" w:rsidRDefault="008720FE" w:rsidP="00C30276">
      <w:pPr>
        <w:pStyle w:val="a5"/>
        <w:jc w:val="center"/>
        <w:rPr>
          <w:b/>
          <w:sz w:val="28"/>
          <w:szCs w:val="28"/>
          <w:lang w:val="uk-UA"/>
        </w:rPr>
      </w:pPr>
      <w:r w:rsidRPr="002F16D2">
        <w:rPr>
          <w:b/>
          <w:sz w:val="28"/>
          <w:szCs w:val="28"/>
          <w:lang w:val="uk-UA"/>
        </w:rPr>
        <w:lastRenderedPageBreak/>
        <w:t>Розрахунок сумарних витрат суб’єктів малого підприємництва, що виникають на виконання вимог регулювання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
        <w:gridCol w:w="3764"/>
        <w:gridCol w:w="3557"/>
        <w:gridCol w:w="1753"/>
      </w:tblGrid>
      <w:tr w:rsidR="008720FE" w:rsidRPr="002F16D2" w:rsidTr="00237543">
        <w:trPr>
          <w:trHeight w:val="360"/>
        </w:trPr>
        <w:tc>
          <w:tcPr>
            <w:tcW w:w="446" w:type="dxa"/>
          </w:tcPr>
          <w:p w:rsidR="008720FE" w:rsidRPr="002F16D2" w:rsidRDefault="008720FE" w:rsidP="00237543">
            <w:pPr>
              <w:pStyle w:val="a5"/>
              <w:jc w:val="both"/>
              <w:rPr>
                <w:lang w:val="uk-UA"/>
              </w:rPr>
            </w:pPr>
            <w:r w:rsidRPr="002F16D2">
              <w:rPr>
                <w:lang w:val="uk-UA"/>
              </w:rPr>
              <w:t>№</w:t>
            </w:r>
          </w:p>
        </w:tc>
        <w:tc>
          <w:tcPr>
            <w:tcW w:w="3764" w:type="dxa"/>
          </w:tcPr>
          <w:p w:rsidR="008720FE" w:rsidRPr="002F16D2" w:rsidRDefault="008720FE" w:rsidP="00237543">
            <w:pPr>
              <w:pStyle w:val="a5"/>
              <w:jc w:val="both"/>
              <w:rPr>
                <w:lang w:val="uk-UA"/>
              </w:rPr>
            </w:pPr>
            <w:r w:rsidRPr="002F16D2">
              <w:rPr>
                <w:lang w:val="uk-UA"/>
              </w:rPr>
              <w:t xml:space="preserve">                           Показник</w:t>
            </w:r>
          </w:p>
        </w:tc>
        <w:tc>
          <w:tcPr>
            <w:tcW w:w="3557" w:type="dxa"/>
          </w:tcPr>
          <w:p w:rsidR="008720FE" w:rsidRPr="002F16D2" w:rsidRDefault="008720FE" w:rsidP="00237543">
            <w:pPr>
              <w:pStyle w:val="a5"/>
              <w:jc w:val="both"/>
              <w:rPr>
                <w:lang w:val="uk-UA"/>
              </w:rPr>
            </w:pPr>
            <w:r w:rsidRPr="002F16D2">
              <w:rPr>
                <w:lang w:val="uk-UA"/>
              </w:rPr>
              <w:t>Перший рік регулювання (стартовий), гривень</w:t>
            </w:r>
          </w:p>
        </w:tc>
        <w:tc>
          <w:tcPr>
            <w:tcW w:w="1753" w:type="dxa"/>
          </w:tcPr>
          <w:p w:rsidR="008720FE" w:rsidRPr="002F16D2" w:rsidRDefault="008720FE" w:rsidP="00237543">
            <w:pPr>
              <w:pStyle w:val="a5"/>
              <w:jc w:val="both"/>
              <w:rPr>
                <w:lang w:val="uk-UA"/>
              </w:rPr>
            </w:pPr>
            <w:r w:rsidRPr="002F16D2">
              <w:rPr>
                <w:lang w:val="uk-UA"/>
              </w:rPr>
              <w:t>За п’ять років, гривень</w:t>
            </w:r>
          </w:p>
        </w:tc>
      </w:tr>
      <w:tr w:rsidR="008720FE" w:rsidRPr="002F16D2" w:rsidTr="00237543">
        <w:trPr>
          <w:trHeight w:val="360"/>
        </w:trPr>
        <w:tc>
          <w:tcPr>
            <w:tcW w:w="446" w:type="dxa"/>
          </w:tcPr>
          <w:p w:rsidR="008720FE" w:rsidRPr="002F16D2" w:rsidRDefault="008720FE" w:rsidP="00237543">
            <w:pPr>
              <w:pStyle w:val="a5"/>
              <w:jc w:val="both"/>
              <w:rPr>
                <w:lang w:val="uk-UA"/>
              </w:rPr>
            </w:pPr>
            <w:r w:rsidRPr="002F16D2">
              <w:rPr>
                <w:lang w:val="uk-UA"/>
              </w:rPr>
              <w:t>1</w:t>
            </w:r>
          </w:p>
        </w:tc>
        <w:tc>
          <w:tcPr>
            <w:tcW w:w="3764" w:type="dxa"/>
          </w:tcPr>
          <w:p w:rsidR="008720FE" w:rsidRPr="002F16D2" w:rsidRDefault="008720FE" w:rsidP="00237543">
            <w:pPr>
              <w:pStyle w:val="a5"/>
              <w:jc w:val="both"/>
              <w:rPr>
                <w:lang w:val="uk-UA"/>
              </w:rPr>
            </w:pPr>
            <w:r w:rsidRPr="002F16D2">
              <w:rPr>
                <w:lang w:val="uk-UA"/>
              </w:rPr>
              <w:t>Оцінка «прямих» витрат суб’єктів малого підприємництва на виконання  регулювання</w:t>
            </w:r>
          </w:p>
        </w:tc>
        <w:tc>
          <w:tcPr>
            <w:tcW w:w="3557" w:type="dxa"/>
          </w:tcPr>
          <w:p w:rsidR="008720FE" w:rsidRPr="002F16D2" w:rsidRDefault="005D12D8" w:rsidP="001B5AE8">
            <w:pPr>
              <w:pStyle w:val="a5"/>
              <w:jc w:val="center"/>
              <w:rPr>
                <w:lang w:val="uk-UA"/>
              </w:rPr>
            </w:pPr>
            <w:r>
              <w:rPr>
                <w:lang w:val="uk-UA"/>
              </w:rPr>
              <w:t>10 000 000,00</w:t>
            </w:r>
          </w:p>
        </w:tc>
        <w:tc>
          <w:tcPr>
            <w:tcW w:w="1753" w:type="dxa"/>
          </w:tcPr>
          <w:p w:rsidR="008720FE" w:rsidRPr="002F16D2" w:rsidRDefault="008720FE" w:rsidP="001B5AE8">
            <w:pPr>
              <w:pStyle w:val="a5"/>
              <w:jc w:val="center"/>
              <w:rPr>
                <w:lang w:val="uk-UA"/>
              </w:rPr>
            </w:pPr>
            <w:r w:rsidRPr="002F16D2">
              <w:rPr>
                <w:lang w:val="uk-UA"/>
              </w:rPr>
              <w:t>0</w:t>
            </w:r>
          </w:p>
        </w:tc>
      </w:tr>
      <w:tr w:rsidR="008720FE" w:rsidRPr="002F16D2" w:rsidTr="00237543">
        <w:trPr>
          <w:trHeight w:val="360"/>
        </w:trPr>
        <w:tc>
          <w:tcPr>
            <w:tcW w:w="446" w:type="dxa"/>
          </w:tcPr>
          <w:p w:rsidR="008720FE" w:rsidRPr="002F16D2" w:rsidRDefault="008720FE" w:rsidP="00237543">
            <w:pPr>
              <w:pStyle w:val="a5"/>
              <w:jc w:val="both"/>
              <w:rPr>
                <w:lang w:val="uk-UA"/>
              </w:rPr>
            </w:pPr>
            <w:r w:rsidRPr="002F16D2">
              <w:rPr>
                <w:lang w:val="uk-UA"/>
              </w:rPr>
              <w:t>2</w:t>
            </w:r>
          </w:p>
        </w:tc>
        <w:tc>
          <w:tcPr>
            <w:tcW w:w="3764" w:type="dxa"/>
          </w:tcPr>
          <w:p w:rsidR="008720FE" w:rsidRPr="002F16D2" w:rsidRDefault="008720FE" w:rsidP="00237543">
            <w:pPr>
              <w:pStyle w:val="a5"/>
              <w:jc w:val="both"/>
              <w:rPr>
                <w:lang w:val="uk-UA"/>
              </w:rPr>
            </w:pPr>
            <w:r w:rsidRPr="002F16D2">
              <w:rPr>
                <w:lang w:val="uk-UA"/>
              </w:rPr>
              <w:t xml:space="preserve">Оцінка вартості адміністративних процедур для суб’єктів малого підприємництва щодо виконання регулювання та звітування </w:t>
            </w:r>
          </w:p>
        </w:tc>
        <w:tc>
          <w:tcPr>
            <w:tcW w:w="3557" w:type="dxa"/>
          </w:tcPr>
          <w:p w:rsidR="008720FE" w:rsidRPr="002F16D2" w:rsidRDefault="005D12D8" w:rsidP="001B5AE8">
            <w:pPr>
              <w:pStyle w:val="a5"/>
              <w:jc w:val="center"/>
              <w:rPr>
                <w:lang w:val="uk-UA"/>
              </w:rPr>
            </w:pPr>
            <w:r>
              <w:rPr>
                <w:lang w:val="uk-UA"/>
              </w:rPr>
              <w:t>106 974,00</w:t>
            </w:r>
          </w:p>
        </w:tc>
        <w:tc>
          <w:tcPr>
            <w:tcW w:w="1753" w:type="dxa"/>
          </w:tcPr>
          <w:p w:rsidR="008720FE" w:rsidRPr="002F16D2" w:rsidRDefault="008720FE" w:rsidP="001B5AE8">
            <w:pPr>
              <w:pStyle w:val="a5"/>
              <w:jc w:val="center"/>
              <w:rPr>
                <w:lang w:val="uk-UA"/>
              </w:rPr>
            </w:pPr>
            <w:r w:rsidRPr="002F16D2">
              <w:rPr>
                <w:lang w:val="uk-UA"/>
              </w:rPr>
              <w:t>0</w:t>
            </w:r>
          </w:p>
        </w:tc>
      </w:tr>
      <w:tr w:rsidR="008720FE" w:rsidRPr="002F16D2" w:rsidTr="00237543">
        <w:trPr>
          <w:trHeight w:val="360"/>
        </w:trPr>
        <w:tc>
          <w:tcPr>
            <w:tcW w:w="446" w:type="dxa"/>
          </w:tcPr>
          <w:p w:rsidR="008720FE" w:rsidRPr="002F16D2" w:rsidRDefault="008720FE" w:rsidP="00237543">
            <w:pPr>
              <w:pStyle w:val="a5"/>
              <w:jc w:val="both"/>
              <w:rPr>
                <w:lang w:val="uk-UA"/>
              </w:rPr>
            </w:pPr>
            <w:r w:rsidRPr="002F16D2">
              <w:rPr>
                <w:lang w:val="uk-UA"/>
              </w:rPr>
              <w:t>3</w:t>
            </w:r>
          </w:p>
        </w:tc>
        <w:tc>
          <w:tcPr>
            <w:tcW w:w="3764" w:type="dxa"/>
          </w:tcPr>
          <w:p w:rsidR="008720FE" w:rsidRPr="002F16D2" w:rsidRDefault="008720FE" w:rsidP="00237543">
            <w:pPr>
              <w:pStyle w:val="a5"/>
              <w:jc w:val="both"/>
              <w:rPr>
                <w:lang w:val="uk-UA"/>
              </w:rPr>
            </w:pPr>
            <w:r w:rsidRPr="002F16D2">
              <w:rPr>
                <w:lang w:val="uk-UA"/>
              </w:rPr>
              <w:t>Сумарні витрати малого підприємництва на виконання запланованого регулювання</w:t>
            </w:r>
          </w:p>
        </w:tc>
        <w:tc>
          <w:tcPr>
            <w:tcW w:w="3557" w:type="dxa"/>
          </w:tcPr>
          <w:p w:rsidR="008720FE" w:rsidRPr="002F16D2" w:rsidRDefault="005D12D8" w:rsidP="001B5AE8">
            <w:pPr>
              <w:pStyle w:val="a5"/>
              <w:jc w:val="center"/>
              <w:rPr>
                <w:lang w:val="uk-UA"/>
              </w:rPr>
            </w:pPr>
            <w:r>
              <w:rPr>
                <w:lang w:val="uk-UA"/>
              </w:rPr>
              <w:t>10 106 974,00</w:t>
            </w:r>
          </w:p>
        </w:tc>
        <w:tc>
          <w:tcPr>
            <w:tcW w:w="1753" w:type="dxa"/>
          </w:tcPr>
          <w:p w:rsidR="008720FE" w:rsidRPr="002F16D2" w:rsidRDefault="008720FE" w:rsidP="001B5AE8">
            <w:pPr>
              <w:pStyle w:val="a5"/>
              <w:jc w:val="center"/>
              <w:rPr>
                <w:lang w:val="uk-UA"/>
              </w:rPr>
            </w:pPr>
            <w:r w:rsidRPr="002F16D2">
              <w:rPr>
                <w:lang w:val="uk-UA"/>
              </w:rPr>
              <w:t>0</w:t>
            </w:r>
          </w:p>
        </w:tc>
      </w:tr>
      <w:tr w:rsidR="008720FE" w:rsidRPr="002F16D2" w:rsidTr="00237543">
        <w:trPr>
          <w:trHeight w:val="859"/>
        </w:trPr>
        <w:tc>
          <w:tcPr>
            <w:tcW w:w="446" w:type="dxa"/>
          </w:tcPr>
          <w:p w:rsidR="008720FE" w:rsidRPr="002F16D2" w:rsidRDefault="008720FE" w:rsidP="00237543">
            <w:pPr>
              <w:pStyle w:val="a5"/>
              <w:jc w:val="both"/>
              <w:rPr>
                <w:lang w:val="uk-UA"/>
              </w:rPr>
            </w:pPr>
            <w:r w:rsidRPr="002F16D2">
              <w:rPr>
                <w:lang w:val="uk-UA"/>
              </w:rPr>
              <w:t>4</w:t>
            </w:r>
          </w:p>
        </w:tc>
        <w:tc>
          <w:tcPr>
            <w:tcW w:w="3764" w:type="dxa"/>
          </w:tcPr>
          <w:p w:rsidR="008720FE" w:rsidRPr="002F16D2" w:rsidRDefault="008720FE" w:rsidP="00237543">
            <w:pPr>
              <w:pStyle w:val="a5"/>
              <w:jc w:val="both"/>
              <w:rPr>
                <w:lang w:val="uk-UA"/>
              </w:rPr>
            </w:pPr>
            <w:r w:rsidRPr="002F16D2">
              <w:rPr>
                <w:lang w:val="uk-UA"/>
              </w:rPr>
              <w:t>Бюджетні витрати на адміністрування регулювання суб’єктів малого підприємництва</w:t>
            </w:r>
          </w:p>
        </w:tc>
        <w:tc>
          <w:tcPr>
            <w:tcW w:w="3557" w:type="dxa"/>
          </w:tcPr>
          <w:p w:rsidR="008720FE" w:rsidRPr="002F16D2" w:rsidRDefault="008720FE" w:rsidP="001B5AE8">
            <w:pPr>
              <w:pStyle w:val="a5"/>
              <w:jc w:val="center"/>
              <w:rPr>
                <w:lang w:val="uk-UA"/>
              </w:rPr>
            </w:pPr>
            <w:r w:rsidRPr="002F16D2">
              <w:rPr>
                <w:lang w:val="uk-UA"/>
              </w:rPr>
              <w:t>0</w:t>
            </w:r>
          </w:p>
        </w:tc>
        <w:tc>
          <w:tcPr>
            <w:tcW w:w="1753" w:type="dxa"/>
          </w:tcPr>
          <w:p w:rsidR="008720FE" w:rsidRPr="002F16D2" w:rsidRDefault="008720FE" w:rsidP="001B5AE8">
            <w:pPr>
              <w:pStyle w:val="a5"/>
              <w:jc w:val="center"/>
              <w:rPr>
                <w:lang w:val="uk-UA"/>
              </w:rPr>
            </w:pPr>
            <w:r w:rsidRPr="002F16D2">
              <w:rPr>
                <w:lang w:val="uk-UA"/>
              </w:rPr>
              <w:t>0</w:t>
            </w:r>
          </w:p>
        </w:tc>
      </w:tr>
      <w:tr w:rsidR="008720FE" w:rsidRPr="002F16D2" w:rsidTr="00237543">
        <w:trPr>
          <w:trHeight w:val="360"/>
        </w:trPr>
        <w:tc>
          <w:tcPr>
            <w:tcW w:w="446" w:type="dxa"/>
          </w:tcPr>
          <w:p w:rsidR="008720FE" w:rsidRPr="002F16D2" w:rsidRDefault="008720FE" w:rsidP="00237543">
            <w:pPr>
              <w:pStyle w:val="a5"/>
              <w:jc w:val="both"/>
              <w:rPr>
                <w:lang w:val="uk-UA"/>
              </w:rPr>
            </w:pPr>
            <w:r w:rsidRPr="002F16D2">
              <w:rPr>
                <w:lang w:val="uk-UA"/>
              </w:rPr>
              <w:t>5</w:t>
            </w:r>
          </w:p>
        </w:tc>
        <w:tc>
          <w:tcPr>
            <w:tcW w:w="3764" w:type="dxa"/>
          </w:tcPr>
          <w:p w:rsidR="008720FE" w:rsidRPr="002F16D2" w:rsidRDefault="008720FE" w:rsidP="00237543">
            <w:pPr>
              <w:pStyle w:val="a5"/>
              <w:jc w:val="both"/>
              <w:rPr>
                <w:lang w:val="uk-UA"/>
              </w:rPr>
            </w:pPr>
            <w:r w:rsidRPr="002F16D2">
              <w:rPr>
                <w:lang w:val="uk-UA"/>
              </w:rPr>
              <w:t xml:space="preserve">Сумарні витрати на виконання запланованого регулювання </w:t>
            </w:r>
          </w:p>
        </w:tc>
        <w:tc>
          <w:tcPr>
            <w:tcW w:w="3557" w:type="dxa"/>
          </w:tcPr>
          <w:p w:rsidR="008720FE" w:rsidRPr="002F16D2" w:rsidRDefault="005D12D8" w:rsidP="001B5AE8">
            <w:pPr>
              <w:pStyle w:val="a5"/>
              <w:jc w:val="center"/>
              <w:rPr>
                <w:lang w:val="uk-UA"/>
              </w:rPr>
            </w:pPr>
            <w:r>
              <w:rPr>
                <w:lang w:val="uk-UA"/>
              </w:rPr>
              <w:t>10 106 974,00</w:t>
            </w:r>
          </w:p>
        </w:tc>
        <w:tc>
          <w:tcPr>
            <w:tcW w:w="1753" w:type="dxa"/>
          </w:tcPr>
          <w:p w:rsidR="008720FE" w:rsidRPr="002F16D2" w:rsidRDefault="008720FE" w:rsidP="001B5AE8">
            <w:pPr>
              <w:pStyle w:val="a5"/>
              <w:jc w:val="center"/>
              <w:rPr>
                <w:lang w:val="uk-UA"/>
              </w:rPr>
            </w:pPr>
            <w:r w:rsidRPr="002F16D2">
              <w:rPr>
                <w:lang w:val="uk-UA"/>
              </w:rPr>
              <w:t>0</w:t>
            </w:r>
          </w:p>
        </w:tc>
      </w:tr>
    </w:tbl>
    <w:p w:rsidR="008720FE" w:rsidRPr="002F16D2" w:rsidRDefault="008720FE" w:rsidP="00C30276">
      <w:pPr>
        <w:pStyle w:val="a5"/>
        <w:numPr>
          <w:ilvl w:val="0"/>
          <w:numId w:val="5"/>
        </w:numPr>
        <w:rPr>
          <w:b/>
          <w:sz w:val="28"/>
          <w:szCs w:val="28"/>
          <w:lang w:val="uk-UA"/>
        </w:rPr>
      </w:pPr>
      <w:r w:rsidRPr="002F16D2">
        <w:rPr>
          <w:b/>
          <w:sz w:val="28"/>
          <w:szCs w:val="28"/>
          <w:lang w:val="uk-UA"/>
        </w:rPr>
        <w:t xml:space="preserve">Розроблення </w:t>
      </w:r>
      <w:proofErr w:type="spellStart"/>
      <w:r w:rsidRPr="002F16D2">
        <w:rPr>
          <w:b/>
          <w:sz w:val="28"/>
          <w:szCs w:val="28"/>
          <w:lang w:val="uk-UA"/>
        </w:rPr>
        <w:t>коригуючих</w:t>
      </w:r>
      <w:proofErr w:type="spellEnd"/>
      <w:r w:rsidRPr="002F16D2">
        <w:rPr>
          <w:b/>
          <w:sz w:val="28"/>
          <w:szCs w:val="28"/>
          <w:lang w:val="uk-UA"/>
        </w:rPr>
        <w:t xml:space="preserve"> заходів для малого підприємництва щодо запропонованого регулювання.</w:t>
      </w:r>
    </w:p>
    <w:p w:rsidR="008720FE" w:rsidRPr="002F16D2" w:rsidRDefault="008720FE" w:rsidP="00C30276">
      <w:pPr>
        <w:pStyle w:val="a5"/>
        <w:spacing w:before="0" w:beforeAutospacing="0" w:after="0" w:afterAutospacing="0"/>
        <w:jc w:val="both"/>
        <w:rPr>
          <w:sz w:val="28"/>
          <w:szCs w:val="28"/>
          <w:lang w:val="uk-UA"/>
        </w:rPr>
      </w:pPr>
      <w:r w:rsidRPr="002F16D2">
        <w:rPr>
          <w:sz w:val="28"/>
          <w:szCs w:val="28"/>
          <w:lang w:val="uk-UA"/>
        </w:rPr>
        <w:t xml:space="preserve">      </w:t>
      </w:r>
      <w:r w:rsidR="005D12D8">
        <w:rPr>
          <w:sz w:val="28"/>
          <w:szCs w:val="28"/>
          <w:lang w:val="uk-UA"/>
        </w:rPr>
        <w:tab/>
      </w:r>
      <w:r w:rsidRPr="002F16D2">
        <w:rPr>
          <w:sz w:val="28"/>
          <w:szCs w:val="28"/>
          <w:lang w:val="uk-UA"/>
        </w:rPr>
        <w:t xml:space="preserve">Проект рішення  </w:t>
      </w:r>
      <w:proofErr w:type="spellStart"/>
      <w:r w:rsidR="000A625F" w:rsidRPr="002F16D2">
        <w:rPr>
          <w:sz w:val="28"/>
          <w:szCs w:val="28"/>
          <w:lang w:val="uk-UA"/>
        </w:rPr>
        <w:t>Сторожинецької</w:t>
      </w:r>
      <w:proofErr w:type="spellEnd"/>
      <w:r w:rsidRPr="002F16D2">
        <w:rPr>
          <w:sz w:val="28"/>
          <w:szCs w:val="28"/>
          <w:lang w:val="uk-UA"/>
        </w:rPr>
        <w:t xml:space="preserve"> міської ради «</w:t>
      </w:r>
      <w:r w:rsidR="005D12D8">
        <w:rPr>
          <w:sz w:val="28"/>
          <w:szCs w:val="28"/>
          <w:lang w:val="uk-UA"/>
        </w:rPr>
        <w:t>Про порядок обчислення та сплати земельного податку і орендної плати за землю на 2020 рік</w:t>
      </w:r>
      <w:r w:rsidRPr="002F16D2">
        <w:rPr>
          <w:sz w:val="28"/>
          <w:szCs w:val="28"/>
          <w:lang w:val="uk-UA"/>
        </w:rPr>
        <w:t xml:space="preserve">» розроблено відповідно до чинного законодавства з метою наповнення бюджету </w:t>
      </w:r>
      <w:proofErr w:type="spellStart"/>
      <w:r w:rsidR="000A625F" w:rsidRPr="002F16D2">
        <w:rPr>
          <w:sz w:val="28"/>
          <w:szCs w:val="28"/>
          <w:lang w:val="uk-UA"/>
        </w:rPr>
        <w:t>Сторожинецької</w:t>
      </w:r>
      <w:proofErr w:type="spellEnd"/>
      <w:r w:rsidRPr="002F16D2">
        <w:rPr>
          <w:sz w:val="28"/>
          <w:szCs w:val="28"/>
          <w:lang w:val="uk-UA"/>
        </w:rPr>
        <w:t xml:space="preserve"> ОТГ .</w:t>
      </w:r>
    </w:p>
    <w:p w:rsidR="008720FE" w:rsidRPr="002F16D2" w:rsidRDefault="008720FE" w:rsidP="00C30276">
      <w:pPr>
        <w:pStyle w:val="a5"/>
        <w:spacing w:before="0" w:beforeAutospacing="0" w:after="0" w:afterAutospacing="0"/>
        <w:jc w:val="both"/>
        <w:rPr>
          <w:sz w:val="28"/>
          <w:szCs w:val="28"/>
          <w:lang w:val="uk-UA"/>
        </w:rPr>
      </w:pPr>
      <w:r w:rsidRPr="002F16D2">
        <w:rPr>
          <w:sz w:val="28"/>
          <w:szCs w:val="28"/>
          <w:lang w:val="uk-UA"/>
        </w:rPr>
        <w:t xml:space="preserve">       На основі аналізу визначено, що зазначені суми платежів є прийнятними для суб’єктів малого підприємництва та не потребують ніяких пом’якшувальних/коригувальних заходів. </w:t>
      </w:r>
    </w:p>
    <w:p w:rsidR="008720FE" w:rsidRDefault="008720FE" w:rsidP="00C30276">
      <w:pPr>
        <w:pStyle w:val="a5"/>
        <w:spacing w:before="0" w:beforeAutospacing="0" w:after="0" w:afterAutospacing="0"/>
        <w:jc w:val="both"/>
        <w:rPr>
          <w:sz w:val="28"/>
          <w:szCs w:val="28"/>
          <w:lang w:val="uk-UA"/>
        </w:rPr>
      </w:pPr>
    </w:p>
    <w:p w:rsidR="005D12D8" w:rsidRDefault="005D12D8" w:rsidP="00C30276">
      <w:pPr>
        <w:pStyle w:val="a5"/>
        <w:spacing w:before="0" w:beforeAutospacing="0" w:after="0" w:afterAutospacing="0"/>
        <w:jc w:val="both"/>
        <w:rPr>
          <w:b/>
          <w:sz w:val="28"/>
          <w:szCs w:val="28"/>
          <w:lang w:val="uk-UA"/>
        </w:rPr>
      </w:pPr>
      <w:r w:rsidRPr="005D12D8">
        <w:rPr>
          <w:b/>
          <w:sz w:val="28"/>
          <w:szCs w:val="28"/>
          <w:lang w:val="uk-UA"/>
        </w:rPr>
        <w:t>Начальник фінансового відділу                                                        В.М.Добра</w:t>
      </w:r>
    </w:p>
    <w:p w:rsidR="005D12D8" w:rsidRDefault="005D12D8" w:rsidP="00C30276">
      <w:pPr>
        <w:pStyle w:val="a5"/>
        <w:spacing w:before="0" w:beforeAutospacing="0" w:after="0" w:afterAutospacing="0"/>
        <w:jc w:val="both"/>
        <w:rPr>
          <w:b/>
          <w:sz w:val="28"/>
          <w:szCs w:val="28"/>
          <w:lang w:val="uk-UA"/>
        </w:rPr>
      </w:pPr>
    </w:p>
    <w:p w:rsidR="005D12D8" w:rsidRPr="003A1FAD" w:rsidRDefault="005D12D8" w:rsidP="005D12D8">
      <w:pPr>
        <w:pStyle w:val="a5"/>
        <w:spacing w:before="0" w:beforeAutospacing="0" w:after="0" w:afterAutospacing="0"/>
        <w:ind w:firstLine="142"/>
        <w:jc w:val="both"/>
        <w:rPr>
          <w:sz w:val="22"/>
          <w:szCs w:val="22"/>
          <w:lang w:val="uk-UA"/>
        </w:rPr>
      </w:pPr>
      <w:r w:rsidRPr="003A1FAD">
        <w:rPr>
          <w:sz w:val="22"/>
          <w:szCs w:val="22"/>
          <w:lang w:val="uk-UA"/>
        </w:rPr>
        <w:t xml:space="preserve">Підготував: </w:t>
      </w:r>
      <w:proofErr w:type="spellStart"/>
      <w:r w:rsidRPr="003A1FAD">
        <w:rPr>
          <w:sz w:val="22"/>
          <w:szCs w:val="22"/>
          <w:lang w:val="uk-UA"/>
        </w:rPr>
        <w:t>Джеголя</w:t>
      </w:r>
      <w:proofErr w:type="spellEnd"/>
      <w:r w:rsidRPr="003A1FAD">
        <w:rPr>
          <w:sz w:val="22"/>
          <w:szCs w:val="22"/>
          <w:lang w:val="uk-UA"/>
        </w:rPr>
        <w:t xml:space="preserve"> М.О.                     </w:t>
      </w:r>
    </w:p>
    <w:p w:rsidR="005D12D8" w:rsidRPr="005D12D8" w:rsidRDefault="005D12D8" w:rsidP="00C30276">
      <w:pPr>
        <w:pStyle w:val="a5"/>
        <w:spacing w:before="0" w:beforeAutospacing="0" w:after="0" w:afterAutospacing="0"/>
        <w:jc w:val="both"/>
        <w:rPr>
          <w:b/>
          <w:sz w:val="28"/>
          <w:szCs w:val="28"/>
          <w:lang w:val="uk-UA"/>
        </w:rPr>
      </w:pPr>
    </w:p>
    <w:sectPr w:rsidR="005D12D8" w:rsidRPr="005D12D8" w:rsidSect="004B75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B96"/>
    <w:multiLevelType w:val="hybridMultilevel"/>
    <w:tmpl w:val="40C09A26"/>
    <w:lvl w:ilvl="0" w:tplc="7E6EB77A">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
    <w:nsid w:val="25561877"/>
    <w:multiLevelType w:val="hybridMultilevel"/>
    <w:tmpl w:val="C99CF026"/>
    <w:lvl w:ilvl="0" w:tplc="2BC8F5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30279D"/>
    <w:multiLevelType w:val="hybridMultilevel"/>
    <w:tmpl w:val="A7422088"/>
    <w:lvl w:ilvl="0" w:tplc="1DB2B3D6">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71A3794"/>
    <w:multiLevelType w:val="hybridMultilevel"/>
    <w:tmpl w:val="D7EAE964"/>
    <w:lvl w:ilvl="0" w:tplc="BDEEF606">
      <w:start w:val="1"/>
      <w:numFmt w:val="decimal"/>
      <w:lvlText w:val="%1."/>
      <w:lvlJc w:val="left"/>
      <w:pPr>
        <w:ind w:left="502" w:hanging="360"/>
      </w:pPr>
      <w:rPr>
        <w:rFonts w:ascii="Times New Roman" w:hAnsi="Times New Roman" w:cs="Times New Roman" w:hint="default"/>
        <w:sz w:val="28"/>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nsid w:val="3CEF4BB9"/>
    <w:multiLevelType w:val="hybridMultilevel"/>
    <w:tmpl w:val="48B6BA74"/>
    <w:lvl w:ilvl="0" w:tplc="28B2BBE2">
      <w:numFmt w:val="bullet"/>
      <w:lvlText w:val=""/>
      <w:lvlJc w:val="left"/>
      <w:pPr>
        <w:tabs>
          <w:tab w:val="num" w:pos="577"/>
        </w:tabs>
        <w:ind w:left="577" w:hanging="435"/>
      </w:pPr>
      <w:rPr>
        <w:rFonts w:ascii="Symbol" w:eastAsia="Times New Roman" w:hAnsi="Symbol" w:hint="default"/>
        <w:sz w:val="22"/>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5">
    <w:nsid w:val="492253AB"/>
    <w:multiLevelType w:val="hybridMultilevel"/>
    <w:tmpl w:val="A0F0BF3C"/>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4C5171F6"/>
    <w:multiLevelType w:val="hybridMultilevel"/>
    <w:tmpl w:val="54CC7C4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CA75CAF"/>
    <w:multiLevelType w:val="hybridMultilevel"/>
    <w:tmpl w:val="853495D0"/>
    <w:lvl w:ilvl="0" w:tplc="16C60086">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8">
    <w:nsid w:val="5581783F"/>
    <w:multiLevelType w:val="hybridMultilevel"/>
    <w:tmpl w:val="C8FE5DB4"/>
    <w:lvl w:ilvl="0" w:tplc="B3FA04C8">
      <w:start w:val="1"/>
      <w:numFmt w:val="decimal"/>
      <w:lvlText w:val="%1."/>
      <w:lvlJc w:val="left"/>
      <w:pPr>
        <w:ind w:left="862" w:hanging="360"/>
      </w:pPr>
      <w:rPr>
        <w:rFonts w:cs="Times New Roman" w:hint="default"/>
      </w:rPr>
    </w:lvl>
    <w:lvl w:ilvl="1" w:tplc="04220019" w:tentative="1">
      <w:start w:val="1"/>
      <w:numFmt w:val="lowerLetter"/>
      <w:lvlText w:val="%2."/>
      <w:lvlJc w:val="left"/>
      <w:pPr>
        <w:ind w:left="1582" w:hanging="360"/>
      </w:pPr>
      <w:rPr>
        <w:rFonts w:cs="Times New Roman"/>
      </w:rPr>
    </w:lvl>
    <w:lvl w:ilvl="2" w:tplc="0422001B" w:tentative="1">
      <w:start w:val="1"/>
      <w:numFmt w:val="lowerRoman"/>
      <w:lvlText w:val="%3."/>
      <w:lvlJc w:val="right"/>
      <w:pPr>
        <w:ind w:left="2302" w:hanging="180"/>
      </w:pPr>
      <w:rPr>
        <w:rFonts w:cs="Times New Roman"/>
      </w:rPr>
    </w:lvl>
    <w:lvl w:ilvl="3" w:tplc="0422000F" w:tentative="1">
      <w:start w:val="1"/>
      <w:numFmt w:val="decimal"/>
      <w:lvlText w:val="%4."/>
      <w:lvlJc w:val="left"/>
      <w:pPr>
        <w:ind w:left="3022" w:hanging="360"/>
      </w:pPr>
      <w:rPr>
        <w:rFonts w:cs="Times New Roman"/>
      </w:rPr>
    </w:lvl>
    <w:lvl w:ilvl="4" w:tplc="04220019" w:tentative="1">
      <w:start w:val="1"/>
      <w:numFmt w:val="lowerLetter"/>
      <w:lvlText w:val="%5."/>
      <w:lvlJc w:val="left"/>
      <w:pPr>
        <w:ind w:left="3742" w:hanging="360"/>
      </w:pPr>
      <w:rPr>
        <w:rFonts w:cs="Times New Roman"/>
      </w:rPr>
    </w:lvl>
    <w:lvl w:ilvl="5" w:tplc="0422001B" w:tentative="1">
      <w:start w:val="1"/>
      <w:numFmt w:val="lowerRoman"/>
      <w:lvlText w:val="%6."/>
      <w:lvlJc w:val="right"/>
      <w:pPr>
        <w:ind w:left="4462" w:hanging="180"/>
      </w:pPr>
      <w:rPr>
        <w:rFonts w:cs="Times New Roman"/>
      </w:rPr>
    </w:lvl>
    <w:lvl w:ilvl="6" w:tplc="0422000F" w:tentative="1">
      <w:start w:val="1"/>
      <w:numFmt w:val="decimal"/>
      <w:lvlText w:val="%7."/>
      <w:lvlJc w:val="left"/>
      <w:pPr>
        <w:ind w:left="5182" w:hanging="360"/>
      </w:pPr>
      <w:rPr>
        <w:rFonts w:cs="Times New Roman"/>
      </w:rPr>
    </w:lvl>
    <w:lvl w:ilvl="7" w:tplc="04220019" w:tentative="1">
      <w:start w:val="1"/>
      <w:numFmt w:val="lowerLetter"/>
      <w:lvlText w:val="%8."/>
      <w:lvlJc w:val="left"/>
      <w:pPr>
        <w:ind w:left="5902" w:hanging="360"/>
      </w:pPr>
      <w:rPr>
        <w:rFonts w:cs="Times New Roman"/>
      </w:rPr>
    </w:lvl>
    <w:lvl w:ilvl="8" w:tplc="0422001B" w:tentative="1">
      <w:start w:val="1"/>
      <w:numFmt w:val="lowerRoman"/>
      <w:lvlText w:val="%9."/>
      <w:lvlJc w:val="right"/>
      <w:pPr>
        <w:ind w:left="6622" w:hanging="180"/>
      </w:pPr>
      <w:rPr>
        <w:rFonts w:cs="Times New Roman"/>
      </w:rPr>
    </w:lvl>
  </w:abstractNum>
  <w:abstractNum w:abstractNumId="9">
    <w:nsid w:val="5B74403F"/>
    <w:multiLevelType w:val="hybridMultilevel"/>
    <w:tmpl w:val="26247C10"/>
    <w:lvl w:ilvl="0" w:tplc="B854F4F0">
      <w:start w:val="8"/>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DAD1321"/>
    <w:multiLevelType w:val="hybridMultilevel"/>
    <w:tmpl w:val="4858A53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EA35D7C"/>
    <w:multiLevelType w:val="hybridMultilevel"/>
    <w:tmpl w:val="8BAE29CA"/>
    <w:lvl w:ilvl="0" w:tplc="BC6A9EE0">
      <w:start w:val="5"/>
      <w:numFmt w:val="upperRoman"/>
      <w:lvlText w:val="%1."/>
      <w:lvlJc w:val="left"/>
      <w:pPr>
        <w:ind w:left="1080" w:hanging="72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666336C3"/>
    <w:multiLevelType w:val="hybridMultilevel"/>
    <w:tmpl w:val="F98C1AB4"/>
    <w:lvl w:ilvl="0" w:tplc="D6422E7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BAC78B2"/>
    <w:multiLevelType w:val="hybridMultilevel"/>
    <w:tmpl w:val="62026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8"/>
  </w:num>
  <w:num w:numId="9">
    <w:abstractNumId w:val="11"/>
  </w:num>
  <w:num w:numId="10">
    <w:abstractNumId w:val="2"/>
  </w:num>
  <w:num w:numId="11">
    <w:abstractNumId w:val="10"/>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B1"/>
    <w:rsid w:val="00000027"/>
    <w:rsid w:val="000326C0"/>
    <w:rsid w:val="000349D9"/>
    <w:rsid w:val="000352A4"/>
    <w:rsid w:val="00042A86"/>
    <w:rsid w:val="00066EB4"/>
    <w:rsid w:val="000714DA"/>
    <w:rsid w:val="000738BB"/>
    <w:rsid w:val="00076D66"/>
    <w:rsid w:val="00077BB4"/>
    <w:rsid w:val="00090BA0"/>
    <w:rsid w:val="000A167E"/>
    <w:rsid w:val="000A3542"/>
    <w:rsid w:val="000A625F"/>
    <w:rsid w:val="000B4AAA"/>
    <w:rsid w:val="000B781F"/>
    <w:rsid w:val="000C2AD0"/>
    <w:rsid w:val="000C44BB"/>
    <w:rsid w:val="000C77DD"/>
    <w:rsid w:val="000C7BE6"/>
    <w:rsid w:val="000D69E9"/>
    <w:rsid w:val="000D7D54"/>
    <w:rsid w:val="000E2C81"/>
    <w:rsid w:val="000E73FB"/>
    <w:rsid w:val="000F196E"/>
    <w:rsid w:val="000F1C8F"/>
    <w:rsid w:val="000F7EBE"/>
    <w:rsid w:val="001064F8"/>
    <w:rsid w:val="00106B7E"/>
    <w:rsid w:val="00110D2E"/>
    <w:rsid w:val="00124294"/>
    <w:rsid w:val="00124A11"/>
    <w:rsid w:val="001372CA"/>
    <w:rsid w:val="00153A53"/>
    <w:rsid w:val="00162C37"/>
    <w:rsid w:val="0016385E"/>
    <w:rsid w:val="001672D1"/>
    <w:rsid w:val="00173B19"/>
    <w:rsid w:val="00185224"/>
    <w:rsid w:val="00185576"/>
    <w:rsid w:val="00190018"/>
    <w:rsid w:val="00195B2D"/>
    <w:rsid w:val="00197284"/>
    <w:rsid w:val="001A4303"/>
    <w:rsid w:val="001A4723"/>
    <w:rsid w:val="001A5290"/>
    <w:rsid w:val="001B5AE8"/>
    <w:rsid w:val="001B6A68"/>
    <w:rsid w:val="001C190A"/>
    <w:rsid w:val="001C1E30"/>
    <w:rsid w:val="001E704E"/>
    <w:rsid w:val="001F1359"/>
    <w:rsid w:val="001F226F"/>
    <w:rsid w:val="00200D75"/>
    <w:rsid w:val="00201B20"/>
    <w:rsid w:val="00202520"/>
    <w:rsid w:val="002211AB"/>
    <w:rsid w:val="00232D76"/>
    <w:rsid w:val="002336B6"/>
    <w:rsid w:val="00237543"/>
    <w:rsid w:val="002449F9"/>
    <w:rsid w:val="00253D00"/>
    <w:rsid w:val="002A05E7"/>
    <w:rsid w:val="002C0E22"/>
    <w:rsid w:val="002C5661"/>
    <w:rsid w:val="002C7032"/>
    <w:rsid w:val="002E0940"/>
    <w:rsid w:val="002E5D6B"/>
    <w:rsid w:val="002F16D2"/>
    <w:rsid w:val="00311344"/>
    <w:rsid w:val="0031640E"/>
    <w:rsid w:val="00323C20"/>
    <w:rsid w:val="0033039D"/>
    <w:rsid w:val="00334593"/>
    <w:rsid w:val="00337B20"/>
    <w:rsid w:val="0034635E"/>
    <w:rsid w:val="0035316A"/>
    <w:rsid w:val="00355198"/>
    <w:rsid w:val="00361C29"/>
    <w:rsid w:val="00371200"/>
    <w:rsid w:val="003740B4"/>
    <w:rsid w:val="0038541D"/>
    <w:rsid w:val="00386493"/>
    <w:rsid w:val="00387276"/>
    <w:rsid w:val="003931CC"/>
    <w:rsid w:val="003967DC"/>
    <w:rsid w:val="003A552A"/>
    <w:rsid w:val="003B0B7A"/>
    <w:rsid w:val="003B1D6A"/>
    <w:rsid w:val="003C39BF"/>
    <w:rsid w:val="003D1D63"/>
    <w:rsid w:val="003D4097"/>
    <w:rsid w:val="003D5534"/>
    <w:rsid w:val="003E2E57"/>
    <w:rsid w:val="003E509B"/>
    <w:rsid w:val="0040234C"/>
    <w:rsid w:val="00403050"/>
    <w:rsid w:val="00412C3F"/>
    <w:rsid w:val="00417539"/>
    <w:rsid w:val="00423870"/>
    <w:rsid w:val="00431CB9"/>
    <w:rsid w:val="0043242C"/>
    <w:rsid w:val="00457F5F"/>
    <w:rsid w:val="004652E1"/>
    <w:rsid w:val="0046550E"/>
    <w:rsid w:val="00470130"/>
    <w:rsid w:val="00470834"/>
    <w:rsid w:val="00483B69"/>
    <w:rsid w:val="004A1F51"/>
    <w:rsid w:val="004A4BF0"/>
    <w:rsid w:val="004A5B54"/>
    <w:rsid w:val="004A6202"/>
    <w:rsid w:val="004B005B"/>
    <w:rsid w:val="004B035F"/>
    <w:rsid w:val="004B0F2D"/>
    <w:rsid w:val="004B75DD"/>
    <w:rsid w:val="004C1EA6"/>
    <w:rsid w:val="004C6A26"/>
    <w:rsid w:val="004D0FEC"/>
    <w:rsid w:val="004E0690"/>
    <w:rsid w:val="004E7B7E"/>
    <w:rsid w:val="004F79F6"/>
    <w:rsid w:val="005025D4"/>
    <w:rsid w:val="005032F0"/>
    <w:rsid w:val="00507825"/>
    <w:rsid w:val="005275AA"/>
    <w:rsid w:val="005654CD"/>
    <w:rsid w:val="00575B17"/>
    <w:rsid w:val="005768E0"/>
    <w:rsid w:val="0058074E"/>
    <w:rsid w:val="00581CA8"/>
    <w:rsid w:val="0059232B"/>
    <w:rsid w:val="00594094"/>
    <w:rsid w:val="005A34F5"/>
    <w:rsid w:val="005A7DE3"/>
    <w:rsid w:val="005B4549"/>
    <w:rsid w:val="005D12D8"/>
    <w:rsid w:val="005D15A7"/>
    <w:rsid w:val="005F1432"/>
    <w:rsid w:val="005F1ED2"/>
    <w:rsid w:val="005F2902"/>
    <w:rsid w:val="006016AC"/>
    <w:rsid w:val="006039DC"/>
    <w:rsid w:val="00605EB9"/>
    <w:rsid w:val="00611BC4"/>
    <w:rsid w:val="00613929"/>
    <w:rsid w:val="00621278"/>
    <w:rsid w:val="006311E6"/>
    <w:rsid w:val="00632BDD"/>
    <w:rsid w:val="006457B1"/>
    <w:rsid w:val="006462D8"/>
    <w:rsid w:val="006560B6"/>
    <w:rsid w:val="0065680F"/>
    <w:rsid w:val="00683662"/>
    <w:rsid w:val="00683A0C"/>
    <w:rsid w:val="00696005"/>
    <w:rsid w:val="0069722B"/>
    <w:rsid w:val="006B0F65"/>
    <w:rsid w:val="006C47DB"/>
    <w:rsid w:val="006C4B9C"/>
    <w:rsid w:val="006C5448"/>
    <w:rsid w:val="006D1514"/>
    <w:rsid w:val="006D6D04"/>
    <w:rsid w:val="006E2FE2"/>
    <w:rsid w:val="006E4A48"/>
    <w:rsid w:val="006F4329"/>
    <w:rsid w:val="00701ACB"/>
    <w:rsid w:val="00706341"/>
    <w:rsid w:val="00736082"/>
    <w:rsid w:val="007564F6"/>
    <w:rsid w:val="0077368C"/>
    <w:rsid w:val="00775544"/>
    <w:rsid w:val="00783260"/>
    <w:rsid w:val="00785A3E"/>
    <w:rsid w:val="00791187"/>
    <w:rsid w:val="00796BE1"/>
    <w:rsid w:val="007A070C"/>
    <w:rsid w:val="007A1275"/>
    <w:rsid w:val="007B05CA"/>
    <w:rsid w:val="007B55B8"/>
    <w:rsid w:val="007C2285"/>
    <w:rsid w:val="007C3BCA"/>
    <w:rsid w:val="007D0425"/>
    <w:rsid w:val="007D5165"/>
    <w:rsid w:val="007D6044"/>
    <w:rsid w:val="007E653B"/>
    <w:rsid w:val="007E7F6B"/>
    <w:rsid w:val="00802FFF"/>
    <w:rsid w:val="0080402A"/>
    <w:rsid w:val="00832647"/>
    <w:rsid w:val="0084211F"/>
    <w:rsid w:val="0084575B"/>
    <w:rsid w:val="00862078"/>
    <w:rsid w:val="00864856"/>
    <w:rsid w:val="00866AF8"/>
    <w:rsid w:val="008720FE"/>
    <w:rsid w:val="0087397D"/>
    <w:rsid w:val="00881B73"/>
    <w:rsid w:val="008862E1"/>
    <w:rsid w:val="008955F8"/>
    <w:rsid w:val="0089641F"/>
    <w:rsid w:val="00896F83"/>
    <w:rsid w:val="00897388"/>
    <w:rsid w:val="008A083B"/>
    <w:rsid w:val="008B2376"/>
    <w:rsid w:val="008B6C74"/>
    <w:rsid w:val="008D6F9A"/>
    <w:rsid w:val="008E7A6A"/>
    <w:rsid w:val="008F1975"/>
    <w:rsid w:val="0093386A"/>
    <w:rsid w:val="0094016D"/>
    <w:rsid w:val="00941D03"/>
    <w:rsid w:val="009525DB"/>
    <w:rsid w:val="00954B96"/>
    <w:rsid w:val="009849E7"/>
    <w:rsid w:val="009944E4"/>
    <w:rsid w:val="00996A1B"/>
    <w:rsid w:val="009A2AF2"/>
    <w:rsid w:val="009B19DC"/>
    <w:rsid w:val="009B29D0"/>
    <w:rsid w:val="009C1EF4"/>
    <w:rsid w:val="009C47EC"/>
    <w:rsid w:val="009C5188"/>
    <w:rsid w:val="009D3C29"/>
    <w:rsid w:val="009E0A56"/>
    <w:rsid w:val="009F04CA"/>
    <w:rsid w:val="009F7DE8"/>
    <w:rsid w:val="00A202CD"/>
    <w:rsid w:val="00A3498B"/>
    <w:rsid w:val="00A37473"/>
    <w:rsid w:val="00A431FB"/>
    <w:rsid w:val="00A43447"/>
    <w:rsid w:val="00A462DA"/>
    <w:rsid w:val="00A6429B"/>
    <w:rsid w:val="00A845BF"/>
    <w:rsid w:val="00A87DD1"/>
    <w:rsid w:val="00A91BBC"/>
    <w:rsid w:val="00A930EC"/>
    <w:rsid w:val="00A95718"/>
    <w:rsid w:val="00AA005B"/>
    <w:rsid w:val="00AA5B03"/>
    <w:rsid w:val="00AC61FE"/>
    <w:rsid w:val="00AE6D2B"/>
    <w:rsid w:val="00AF1CC9"/>
    <w:rsid w:val="00AF2723"/>
    <w:rsid w:val="00AF6715"/>
    <w:rsid w:val="00B04E9E"/>
    <w:rsid w:val="00B12027"/>
    <w:rsid w:val="00B16542"/>
    <w:rsid w:val="00B2662D"/>
    <w:rsid w:val="00B373FB"/>
    <w:rsid w:val="00B60801"/>
    <w:rsid w:val="00B7716A"/>
    <w:rsid w:val="00B86501"/>
    <w:rsid w:val="00BA185C"/>
    <w:rsid w:val="00BA5C90"/>
    <w:rsid w:val="00BB2B23"/>
    <w:rsid w:val="00BB30B6"/>
    <w:rsid w:val="00BB7F3D"/>
    <w:rsid w:val="00BC0549"/>
    <w:rsid w:val="00BC061C"/>
    <w:rsid w:val="00BD716C"/>
    <w:rsid w:val="00BE19D0"/>
    <w:rsid w:val="00BF26C8"/>
    <w:rsid w:val="00BF4694"/>
    <w:rsid w:val="00C11268"/>
    <w:rsid w:val="00C30276"/>
    <w:rsid w:val="00C47267"/>
    <w:rsid w:val="00C47DB1"/>
    <w:rsid w:val="00C763EA"/>
    <w:rsid w:val="00C971D2"/>
    <w:rsid w:val="00CA319B"/>
    <w:rsid w:val="00CB3FC5"/>
    <w:rsid w:val="00CB67BD"/>
    <w:rsid w:val="00CC155A"/>
    <w:rsid w:val="00CD52B1"/>
    <w:rsid w:val="00CE0428"/>
    <w:rsid w:val="00CE08EF"/>
    <w:rsid w:val="00CE327E"/>
    <w:rsid w:val="00D00A9F"/>
    <w:rsid w:val="00D061D1"/>
    <w:rsid w:val="00D1200D"/>
    <w:rsid w:val="00D16423"/>
    <w:rsid w:val="00D211A3"/>
    <w:rsid w:val="00D21D0B"/>
    <w:rsid w:val="00D279EA"/>
    <w:rsid w:val="00D3280B"/>
    <w:rsid w:val="00D33DCF"/>
    <w:rsid w:val="00D422AD"/>
    <w:rsid w:val="00D44221"/>
    <w:rsid w:val="00D5219A"/>
    <w:rsid w:val="00D529F7"/>
    <w:rsid w:val="00D52C18"/>
    <w:rsid w:val="00D75366"/>
    <w:rsid w:val="00D808BB"/>
    <w:rsid w:val="00D84D47"/>
    <w:rsid w:val="00D86D96"/>
    <w:rsid w:val="00D90AE9"/>
    <w:rsid w:val="00E04A33"/>
    <w:rsid w:val="00E10CBF"/>
    <w:rsid w:val="00E16158"/>
    <w:rsid w:val="00E20286"/>
    <w:rsid w:val="00E27F7E"/>
    <w:rsid w:val="00E345F5"/>
    <w:rsid w:val="00E35EB3"/>
    <w:rsid w:val="00E4634C"/>
    <w:rsid w:val="00E76DA2"/>
    <w:rsid w:val="00E774C1"/>
    <w:rsid w:val="00E8096C"/>
    <w:rsid w:val="00E933B6"/>
    <w:rsid w:val="00EA5B8B"/>
    <w:rsid w:val="00EA731D"/>
    <w:rsid w:val="00EC32C1"/>
    <w:rsid w:val="00EC5222"/>
    <w:rsid w:val="00ED1FA7"/>
    <w:rsid w:val="00ED44C2"/>
    <w:rsid w:val="00EE1CBC"/>
    <w:rsid w:val="00EE45E5"/>
    <w:rsid w:val="00EE65D2"/>
    <w:rsid w:val="00EF2E0A"/>
    <w:rsid w:val="00F06AF6"/>
    <w:rsid w:val="00F158FD"/>
    <w:rsid w:val="00F24D0B"/>
    <w:rsid w:val="00F32E3A"/>
    <w:rsid w:val="00F36752"/>
    <w:rsid w:val="00F44617"/>
    <w:rsid w:val="00F57662"/>
    <w:rsid w:val="00F72568"/>
    <w:rsid w:val="00F72C28"/>
    <w:rsid w:val="00F84D40"/>
    <w:rsid w:val="00F9363F"/>
    <w:rsid w:val="00F97B13"/>
    <w:rsid w:val="00FA6B70"/>
    <w:rsid w:val="00FB1DFB"/>
    <w:rsid w:val="00FB37A3"/>
    <w:rsid w:val="00FB6831"/>
    <w:rsid w:val="00FC5E4D"/>
    <w:rsid w:val="00FD2D75"/>
    <w:rsid w:val="00FE5353"/>
    <w:rsid w:val="00FF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3F"/>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B9"/>
    <w:pPr>
      <w:ind w:left="720"/>
      <w:contextualSpacing/>
    </w:pPr>
  </w:style>
  <w:style w:type="table" w:styleId="a4">
    <w:name w:val="Table Grid"/>
    <w:basedOn w:val="a1"/>
    <w:uiPriority w:val="99"/>
    <w:rsid w:val="006D6D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D4422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Emphasis"/>
    <w:basedOn w:val="a0"/>
    <w:uiPriority w:val="99"/>
    <w:qFormat/>
    <w:rsid w:val="00C30276"/>
    <w:rPr>
      <w:rFonts w:cs="Times New Roman"/>
      <w:i/>
    </w:rPr>
  </w:style>
  <w:style w:type="paragraph" w:customStyle="1" w:styleId="Textbody">
    <w:name w:val="Text body"/>
    <w:basedOn w:val="a"/>
    <w:uiPriority w:val="99"/>
    <w:rsid w:val="00C30276"/>
    <w:pPr>
      <w:suppressAutoHyphens/>
      <w:autoSpaceDN w:val="0"/>
      <w:spacing w:after="140" w:line="288" w:lineRule="auto"/>
    </w:pPr>
    <w:rPr>
      <w:rFonts w:ascii="Arial" w:hAnsi="Arial" w:cs="Arial"/>
      <w:color w:val="000000"/>
      <w:kern w:val="3"/>
      <w:lang w:val="en-US" w:eastAsia="zh-CN" w:bidi="hi-IN"/>
    </w:rPr>
  </w:style>
  <w:style w:type="paragraph" w:customStyle="1" w:styleId="TableContents">
    <w:name w:val="Table Contents"/>
    <w:basedOn w:val="a"/>
    <w:uiPriority w:val="99"/>
    <w:rsid w:val="00C30276"/>
    <w:pPr>
      <w:suppressAutoHyphens/>
      <w:autoSpaceDN w:val="0"/>
      <w:spacing w:after="0" w:line="276" w:lineRule="auto"/>
    </w:pPr>
    <w:rPr>
      <w:rFonts w:ascii="Arial" w:hAnsi="Arial" w:cs="Arial"/>
      <w:color w:val="000000"/>
      <w:kern w:val="3"/>
      <w:lang w:val="en-US" w:eastAsia="zh-CN" w:bidi="hi-IN"/>
    </w:rPr>
  </w:style>
  <w:style w:type="paragraph" w:customStyle="1" w:styleId="Standard">
    <w:name w:val="Standard"/>
    <w:uiPriority w:val="99"/>
    <w:rsid w:val="00C30276"/>
    <w:pPr>
      <w:suppressAutoHyphens/>
      <w:autoSpaceDN w:val="0"/>
      <w:spacing w:line="276" w:lineRule="auto"/>
    </w:pPr>
    <w:rPr>
      <w:rFonts w:ascii="Arial" w:hAnsi="Arial" w:cs="Arial"/>
      <w:color w:val="000000"/>
      <w:kern w:val="3"/>
      <w:lang w:val="en-US" w:eastAsia="zh-CN" w:bidi="hi-IN"/>
    </w:rPr>
  </w:style>
  <w:style w:type="character" w:styleId="a7">
    <w:name w:val="Hyperlink"/>
    <w:basedOn w:val="a0"/>
    <w:uiPriority w:val="99"/>
    <w:semiHidden/>
    <w:rsid w:val="00337B20"/>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3F"/>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B9"/>
    <w:pPr>
      <w:ind w:left="720"/>
      <w:contextualSpacing/>
    </w:pPr>
  </w:style>
  <w:style w:type="table" w:styleId="a4">
    <w:name w:val="Table Grid"/>
    <w:basedOn w:val="a1"/>
    <w:uiPriority w:val="99"/>
    <w:rsid w:val="006D6D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D4422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Emphasis"/>
    <w:basedOn w:val="a0"/>
    <w:uiPriority w:val="99"/>
    <w:qFormat/>
    <w:rsid w:val="00C30276"/>
    <w:rPr>
      <w:rFonts w:cs="Times New Roman"/>
      <w:i/>
    </w:rPr>
  </w:style>
  <w:style w:type="paragraph" w:customStyle="1" w:styleId="Textbody">
    <w:name w:val="Text body"/>
    <w:basedOn w:val="a"/>
    <w:uiPriority w:val="99"/>
    <w:rsid w:val="00C30276"/>
    <w:pPr>
      <w:suppressAutoHyphens/>
      <w:autoSpaceDN w:val="0"/>
      <w:spacing w:after="140" w:line="288" w:lineRule="auto"/>
    </w:pPr>
    <w:rPr>
      <w:rFonts w:ascii="Arial" w:hAnsi="Arial" w:cs="Arial"/>
      <w:color w:val="000000"/>
      <w:kern w:val="3"/>
      <w:lang w:val="en-US" w:eastAsia="zh-CN" w:bidi="hi-IN"/>
    </w:rPr>
  </w:style>
  <w:style w:type="paragraph" w:customStyle="1" w:styleId="TableContents">
    <w:name w:val="Table Contents"/>
    <w:basedOn w:val="a"/>
    <w:uiPriority w:val="99"/>
    <w:rsid w:val="00C30276"/>
    <w:pPr>
      <w:suppressAutoHyphens/>
      <w:autoSpaceDN w:val="0"/>
      <w:spacing w:after="0" w:line="276" w:lineRule="auto"/>
    </w:pPr>
    <w:rPr>
      <w:rFonts w:ascii="Arial" w:hAnsi="Arial" w:cs="Arial"/>
      <w:color w:val="000000"/>
      <w:kern w:val="3"/>
      <w:lang w:val="en-US" w:eastAsia="zh-CN" w:bidi="hi-IN"/>
    </w:rPr>
  </w:style>
  <w:style w:type="paragraph" w:customStyle="1" w:styleId="Standard">
    <w:name w:val="Standard"/>
    <w:uiPriority w:val="99"/>
    <w:rsid w:val="00C30276"/>
    <w:pPr>
      <w:suppressAutoHyphens/>
      <w:autoSpaceDN w:val="0"/>
      <w:spacing w:line="276" w:lineRule="auto"/>
    </w:pPr>
    <w:rPr>
      <w:rFonts w:ascii="Arial" w:hAnsi="Arial" w:cs="Arial"/>
      <w:color w:val="000000"/>
      <w:kern w:val="3"/>
      <w:lang w:val="en-US" w:eastAsia="zh-CN" w:bidi="hi-IN"/>
    </w:rPr>
  </w:style>
  <w:style w:type="character" w:styleId="a7">
    <w:name w:val="Hyperlink"/>
    <w:basedOn w:val="a0"/>
    <w:uiPriority w:val="99"/>
    <w:semiHidden/>
    <w:rsid w:val="00337B20"/>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4294911341</TotalTime>
  <Pages>15</Pages>
  <Words>4025</Words>
  <Characters>22944</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vt:lpstr>
      <vt:lpstr>АНАЛІЗ</vt:lpstr>
    </vt:vector>
  </TitlesOfParts>
  <Company/>
  <LinksUpToDate>false</LinksUpToDate>
  <CharactersWithSpaces>26916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Оксана М. Ковалець</dc:creator>
  <cp:lastModifiedBy>User</cp:lastModifiedBy>
  <cp:revision>11</cp:revision>
  <cp:lastPrinted>2019-02-28T08:09:00Z</cp:lastPrinted>
  <dcterms:created xsi:type="dcterms:W3CDTF">2019-05-17T07:15:00Z</dcterms:created>
  <dcterms:modified xsi:type="dcterms:W3CDTF">2019-04-12T13:42:00Z</dcterms:modified>
</cp:coreProperties>
</file>