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51" w:rsidRDefault="00014C51" w:rsidP="00C84719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28"/>
          <w:szCs w:val="28"/>
          <w:lang w:val="ru-RU"/>
        </w:rPr>
      </w:pPr>
    </w:p>
    <w:p w:rsidR="00014C51" w:rsidRDefault="00014C51" w:rsidP="00C84719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28"/>
          <w:szCs w:val="28"/>
          <w:lang w:val="ru-RU"/>
        </w:rPr>
      </w:pPr>
    </w:p>
    <w:p w:rsidR="00014C51" w:rsidRDefault="00014C51" w:rsidP="000029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C51" w:rsidRDefault="00014C51" w:rsidP="000029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323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6.25pt" fillcolor="window">
            <v:imagedata r:id="rId5" o:title=""/>
          </v:shape>
        </w:pict>
      </w:r>
    </w:p>
    <w:p w:rsidR="00014C51" w:rsidRDefault="00014C51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14C51" w:rsidRDefault="00014C51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СТОРОЖИНЕЦЬКА МІСЬКА РАДА СТОРОЖИНЕЦЬКОГО РАЙОНУ</w:t>
      </w:r>
    </w:p>
    <w:p w:rsidR="00014C51" w:rsidRDefault="00014C51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014C51" w:rsidRDefault="00014C51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014C51" w:rsidRDefault="00014C51" w:rsidP="0000296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14C51" w:rsidRDefault="00014C51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014C51" w:rsidRDefault="00014C51" w:rsidP="0000296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4C51" w:rsidRDefault="00014C51" w:rsidP="000029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 грудня 201</w:t>
      </w:r>
      <w:r w:rsidRPr="00641AE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року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Pr="003D1A8E">
        <w:rPr>
          <w:b/>
          <w:sz w:val="28"/>
          <w:szCs w:val="28"/>
        </w:rPr>
        <w:t>249</w:t>
      </w:r>
      <w:r>
        <w:rPr>
          <w:sz w:val="28"/>
          <w:szCs w:val="28"/>
        </w:rPr>
        <w:t xml:space="preserve">                                        </w:t>
      </w:r>
    </w:p>
    <w:p w:rsidR="00014C51" w:rsidRDefault="00014C51" w:rsidP="0000296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8"/>
      </w:tblGrid>
      <w:tr w:rsidR="00014C51" w:rsidTr="00641AE1">
        <w:tc>
          <w:tcPr>
            <w:tcW w:w="4788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затвердження розпорядження Сторожинецького міського голови від 02.12.2019р. № 804</w:t>
            </w:r>
          </w:p>
          <w:p w:rsidR="00014C51" w:rsidRDefault="00014C5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14C51" w:rsidRDefault="00014C51" w:rsidP="00002968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C84719">
        <w:rPr>
          <w:rFonts w:cs="Times New Roman CYR"/>
          <w:sz w:val="28"/>
          <w:szCs w:val="28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</w:t>
      </w:r>
      <w:r>
        <w:rPr>
          <w:rFonts w:cs="Times New Roman CYR"/>
          <w:sz w:val="28"/>
          <w:szCs w:val="28"/>
        </w:rPr>
        <w:t>і</w:t>
      </w:r>
      <w:r w:rsidRPr="00C84719">
        <w:rPr>
          <w:rFonts w:cs="Times New Roman CYR"/>
          <w:sz w:val="28"/>
          <w:szCs w:val="28"/>
        </w:rPr>
        <w:t>ністрів України від 24 вересня 2008 року № 866 (із змінами ),</w:t>
      </w:r>
      <w:r>
        <w:rPr>
          <w:rFonts w:cs="Times New Roman CYR"/>
          <w:sz w:val="28"/>
          <w:szCs w:val="28"/>
        </w:rPr>
        <w:t xml:space="preserve"> рішенням виконавчого комітету Сторожинецької міської ради від 11 грудня 2018 року     № 231,</w:t>
      </w:r>
      <w:r w:rsidRPr="00C84719">
        <w:rPr>
          <w:rFonts w:cs="Times New Roman CYR"/>
          <w:sz w:val="28"/>
          <w:szCs w:val="28"/>
        </w:rPr>
        <w:t xml:space="preserve"> у зв’язку з кадровими змінам</w:t>
      </w:r>
      <w:r>
        <w:rPr>
          <w:rFonts w:cs="Times New Roman CYR"/>
          <w:sz w:val="28"/>
          <w:szCs w:val="28"/>
        </w:rPr>
        <w:t>и, які відбулись у міській раді</w:t>
      </w:r>
    </w:p>
    <w:p w:rsidR="00014C51" w:rsidRDefault="00014C51" w:rsidP="00641AE1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014C51" w:rsidRDefault="00014C51" w:rsidP="00641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 МІСЬКОЇ РАДИ ВИРІШИВ:</w:t>
      </w:r>
    </w:p>
    <w:p w:rsidR="00014C51" w:rsidRDefault="00014C51" w:rsidP="00641A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A71F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Затвердити розпорядження Сторожинецького міського голови від 02.12.2019р. № 804 «Про внесення змін до складу комісії з питань захисту прав дитини  Сторожинецької міської ради».</w:t>
      </w:r>
    </w:p>
    <w:p w:rsidR="00014C51" w:rsidRDefault="00014C51" w:rsidP="00641A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14C51" w:rsidRDefault="00014C51" w:rsidP="0007262D">
      <w:pPr>
        <w:tabs>
          <w:tab w:val="left" w:pos="709"/>
        </w:tabs>
        <w:autoSpaceDN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ab/>
        <w:t>2.</w:t>
      </w:r>
      <w:r w:rsidRPr="0007262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секретаря міської ради Матейчука І.Г.</w:t>
      </w:r>
    </w:p>
    <w:p w:rsidR="00014C51" w:rsidRPr="009A71F0" w:rsidRDefault="00014C51" w:rsidP="009A71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4C51" w:rsidRDefault="00014C51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C51" w:rsidRDefault="00014C51" w:rsidP="0000296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                                Микола КАРЛІЙЧУК</w:t>
      </w:r>
    </w:p>
    <w:p w:rsidR="00014C51" w:rsidRPr="0007262D" w:rsidRDefault="00014C51" w:rsidP="00002968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014C51" w:rsidTr="00002968">
        <w:tc>
          <w:tcPr>
            <w:tcW w:w="3348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Підготував:</w:t>
            </w:r>
          </w:p>
        </w:tc>
        <w:tc>
          <w:tcPr>
            <w:tcW w:w="2160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І.Ю.Мудрак</w:t>
            </w:r>
          </w:p>
        </w:tc>
      </w:tr>
      <w:tr w:rsidR="00014C51" w:rsidTr="00002968">
        <w:tc>
          <w:tcPr>
            <w:tcW w:w="3348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4C51" w:rsidTr="00002968">
        <w:tc>
          <w:tcPr>
            <w:tcW w:w="3348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014C51" w:rsidRDefault="00014C5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І.Г.Матейчук</w:t>
            </w:r>
          </w:p>
          <w:p w:rsidR="00014C51" w:rsidRDefault="00014C5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Сирбу</w:t>
            </w:r>
          </w:p>
        </w:tc>
      </w:tr>
      <w:tr w:rsidR="00014C51" w:rsidTr="00002968">
        <w:tc>
          <w:tcPr>
            <w:tcW w:w="3348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4C51" w:rsidRDefault="00014C5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М.М.Баланюк</w:t>
            </w:r>
          </w:p>
        </w:tc>
      </w:tr>
      <w:tr w:rsidR="00014C51" w:rsidTr="00002968">
        <w:tc>
          <w:tcPr>
            <w:tcW w:w="3348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4C51" w:rsidRDefault="00014C5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А.Г.Побіжан</w:t>
            </w:r>
          </w:p>
        </w:tc>
      </w:tr>
      <w:tr w:rsidR="00014C51" w:rsidTr="00002968">
        <w:tc>
          <w:tcPr>
            <w:tcW w:w="3348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4C51" w:rsidRDefault="00014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14C51" w:rsidRDefault="00014C51" w:rsidP="00662CAE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  <w:lang w:val="ru-RU"/>
        </w:rPr>
      </w:pPr>
    </w:p>
    <w:sectPr w:rsidR="00014C51" w:rsidSect="00AD2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78617329"/>
    <w:multiLevelType w:val="hybridMultilevel"/>
    <w:tmpl w:val="9ECC7EF0"/>
    <w:lvl w:ilvl="0" w:tplc="C4EC3FA4">
      <w:start w:val="1"/>
      <w:numFmt w:val="decimal"/>
      <w:lvlText w:val="%1."/>
      <w:lvlJc w:val="left"/>
      <w:pPr>
        <w:ind w:left="1568" w:hanging="360"/>
      </w:pPr>
      <w:rPr>
        <w:rFonts w:cs="Times New Roman"/>
        <w:b w:val="0"/>
        <w:bCs/>
      </w:rPr>
    </w:lvl>
    <w:lvl w:ilvl="1" w:tplc="0422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F10"/>
    <w:rsid w:val="00002968"/>
    <w:rsid w:val="00014C51"/>
    <w:rsid w:val="0005308C"/>
    <w:rsid w:val="0007262D"/>
    <w:rsid w:val="000C626C"/>
    <w:rsid w:val="001075C1"/>
    <w:rsid w:val="00123FC5"/>
    <w:rsid w:val="0022687F"/>
    <w:rsid w:val="003D1A8E"/>
    <w:rsid w:val="004247CD"/>
    <w:rsid w:val="004F453D"/>
    <w:rsid w:val="0050144F"/>
    <w:rsid w:val="005B0AAC"/>
    <w:rsid w:val="00641AE1"/>
    <w:rsid w:val="006513D5"/>
    <w:rsid w:val="00662CAE"/>
    <w:rsid w:val="00730F10"/>
    <w:rsid w:val="0084605E"/>
    <w:rsid w:val="008C1DCB"/>
    <w:rsid w:val="0091323D"/>
    <w:rsid w:val="009962EB"/>
    <w:rsid w:val="00996F23"/>
    <w:rsid w:val="009A71F0"/>
    <w:rsid w:val="009D7EE9"/>
    <w:rsid w:val="00A311A0"/>
    <w:rsid w:val="00AC689F"/>
    <w:rsid w:val="00AD29AF"/>
    <w:rsid w:val="00B1643C"/>
    <w:rsid w:val="00B46507"/>
    <w:rsid w:val="00B97334"/>
    <w:rsid w:val="00C84719"/>
    <w:rsid w:val="00E71FEE"/>
    <w:rsid w:val="00F249D5"/>
    <w:rsid w:val="00F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E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4</cp:revision>
  <cp:lastPrinted>2019-12-03T09:12:00Z</cp:lastPrinted>
  <dcterms:created xsi:type="dcterms:W3CDTF">2019-12-09T07:07:00Z</dcterms:created>
  <dcterms:modified xsi:type="dcterms:W3CDTF">2019-12-17T08:59:00Z</dcterms:modified>
</cp:coreProperties>
</file>