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58" w:rsidRPr="004A6560" w:rsidRDefault="00BC3158" w:rsidP="00E67515"/>
    <w:p w:rsidR="00BC3158" w:rsidRPr="005D200B" w:rsidRDefault="00BC3158" w:rsidP="005D200B">
      <w:pPr>
        <w:jc w:val="center"/>
      </w:pPr>
      <w:r w:rsidRPr="0090214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56.25pt;visibility:visible">
            <v:imagedata r:id="rId5" o:title=""/>
          </v:shape>
        </w:pict>
      </w:r>
      <w:r>
        <w:rPr>
          <w:b/>
        </w:rPr>
        <w:t xml:space="preserve">                                            </w:t>
      </w:r>
    </w:p>
    <w:p w:rsidR="00BC3158" w:rsidRDefault="00BC3158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BC3158" w:rsidRDefault="00BC3158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BC3158" w:rsidRDefault="00BC3158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BC3158" w:rsidRDefault="00BC3158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BC3158" w:rsidRDefault="00BC3158" w:rsidP="005D200B">
      <w:pPr>
        <w:rPr>
          <w:b/>
        </w:rPr>
      </w:pPr>
    </w:p>
    <w:p w:rsidR="00BC3158" w:rsidRDefault="00BC3158" w:rsidP="005D200B">
      <w:pPr>
        <w:pStyle w:val="Heading2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ХХХІХ</w:t>
      </w:r>
      <w:r>
        <w:rPr>
          <w:b/>
          <w:sz w:val="32"/>
          <w:szCs w:val="32"/>
          <w:lang w:val="uk-UA"/>
        </w:rPr>
        <w:t xml:space="preserve"> позачергова 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>скликання</w:t>
      </w:r>
    </w:p>
    <w:p w:rsidR="00BC3158" w:rsidRDefault="00BC3158" w:rsidP="005D200B"/>
    <w:p w:rsidR="00BC3158" w:rsidRDefault="00BC3158" w:rsidP="005D200B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 І Ш Е Н Н Я  № 411-39/2019</w:t>
      </w:r>
    </w:p>
    <w:p w:rsidR="00BC3158" w:rsidRDefault="00BC3158" w:rsidP="005D200B"/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BC3158" w:rsidTr="009C4B2A">
        <w:tc>
          <w:tcPr>
            <w:tcW w:w="4261" w:type="dxa"/>
          </w:tcPr>
          <w:p w:rsidR="00BC3158" w:rsidRDefault="00BC3158" w:rsidP="009C4B2A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грудня 2019 року</w:t>
            </w:r>
          </w:p>
        </w:tc>
        <w:tc>
          <w:tcPr>
            <w:tcW w:w="5203" w:type="dxa"/>
          </w:tcPr>
          <w:p w:rsidR="00BC3158" w:rsidRDefault="00BC3158" w:rsidP="009C4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BC3158" w:rsidRDefault="00BC3158" w:rsidP="005D200B">
      <w:pPr>
        <w:ind w:right="4032"/>
        <w:rPr>
          <w:b/>
          <w:sz w:val="16"/>
          <w:szCs w:val="16"/>
        </w:rPr>
      </w:pPr>
    </w:p>
    <w:p w:rsidR="00BC3158" w:rsidRDefault="00BC3158" w:rsidP="005D200B">
      <w:pPr>
        <w:ind w:right="4032"/>
        <w:rPr>
          <w:b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5328"/>
      </w:tblGrid>
      <w:tr w:rsidR="00BC3158" w:rsidRPr="00B954C1" w:rsidTr="009C4B2A">
        <w:tc>
          <w:tcPr>
            <w:tcW w:w="5328" w:type="dxa"/>
          </w:tcPr>
          <w:p w:rsidR="00BC3158" w:rsidRPr="005D200B" w:rsidRDefault="00BC3158" w:rsidP="009C4B2A">
            <w:pPr>
              <w:pStyle w:val="a"/>
              <w:widowControl/>
              <w:ind w:right="34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Про встановлення надбавок працівникам бібліотечних установ Сторожинецької міської ради</w:t>
            </w:r>
          </w:p>
          <w:p w:rsidR="00BC3158" w:rsidRPr="00B954C1" w:rsidRDefault="00BC3158" w:rsidP="009C4B2A">
            <w:pPr>
              <w:ind w:right="4032"/>
              <w:rPr>
                <w:b/>
                <w:sz w:val="28"/>
                <w:szCs w:val="28"/>
              </w:rPr>
            </w:pPr>
          </w:p>
        </w:tc>
      </w:tr>
    </w:tbl>
    <w:p w:rsidR="00BC3158" w:rsidRPr="00A272D2" w:rsidRDefault="00BC3158" w:rsidP="00E67515"/>
    <w:p w:rsidR="00BC3158" w:rsidRDefault="00BC3158" w:rsidP="00E67515"/>
    <w:p w:rsidR="00BC3158" w:rsidRDefault="00BC3158" w:rsidP="004A6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145A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45A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145A40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»,</w:t>
      </w:r>
      <w:r w:rsidRPr="007725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законів про п</w:t>
      </w:r>
      <w:bookmarkStart w:id="0" w:name="_GoBack"/>
      <w:bookmarkEnd w:id="0"/>
      <w:r>
        <w:rPr>
          <w:sz w:val="28"/>
          <w:szCs w:val="28"/>
        </w:rPr>
        <w:t>рацю України, постановою Кабінету міністрів України від 25.03.2014р. № 89 «Про внесення змін до пункту            1 постанови Кабінету міністрів України від 30.09.2009р. № 1073»,</w:t>
      </w:r>
    </w:p>
    <w:p w:rsidR="00BC3158" w:rsidRDefault="00BC3158" w:rsidP="004A6560">
      <w:pPr>
        <w:ind w:firstLine="851"/>
        <w:jc w:val="both"/>
        <w:rPr>
          <w:sz w:val="28"/>
          <w:szCs w:val="28"/>
        </w:rPr>
      </w:pPr>
    </w:p>
    <w:p w:rsidR="00BC3158" w:rsidRPr="00F55386" w:rsidRDefault="00BC3158" w:rsidP="00F5538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55386">
        <w:rPr>
          <w:b/>
          <w:sz w:val="28"/>
          <w:szCs w:val="28"/>
        </w:rPr>
        <w:t>іська рада вирішила:</w:t>
      </w:r>
    </w:p>
    <w:p w:rsidR="00BC3158" w:rsidRPr="00700898" w:rsidRDefault="00BC3158" w:rsidP="00E6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Встановити працівникам бібліотечних установ Сторожинецької міської ради надбавки за особливі умови праці у розмірі 10 відсотків від посадового окладу з 01 січня 2020 року по 31 грудня 2020 року включно.</w:t>
      </w:r>
    </w:p>
    <w:p w:rsidR="00BC3158" w:rsidRDefault="00BC3158" w:rsidP="00E67515">
      <w:pPr>
        <w:ind w:firstLine="708"/>
        <w:jc w:val="both"/>
        <w:rPr>
          <w:sz w:val="28"/>
          <w:szCs w:val="28"/>
        </w:rPr>
      </w:pPr>
    </w:p>
    <w:p w:rsidR="00BC3158" w:rsidRPr="004C2E14" w:rsidRDefault="00BC3158" w:rsidP="004C2E1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4C2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Контроль за виконанням рішення покласти на начальника управління бухгалтерського обліку та звітності - головного бухгалтера міської ради Грезюк М.І. та постійну комісію з питань фінансів, соціально-економічного розвитку, планування, бюджету (С.Войцицький). </w:t>
      </w:r>
    </w:p>
    <w:p w:rsidR="00BC3158" w:rsidRDefault="00BC3158" w:rsidP="004C2E14">
      <w:pPr>
        <w:ind w:firstLine="708"/>
        <w:jc w:val="both"/>
        <w:rPr>
          <w:sz w:val="28"/>
          <w:szCs w:val="28"/>
        </w:rPr>
      </w:pPr>
    </w:p>
    <w:p w:rsidR="00BC3158" w:rsidRDefault="00BC3158" w:rsidP="00E67515">
      <w:pPr>
        <w:jc w:val="both"/>
        <w:rPr>
          <w:sz w:val="28"/>
          <w:szCs w:val="28"/>
        </w:rPr>
      </w:pPr>
    </w:p>
    <w:p w:rsidR="00BC3158" w:rsidRDefault="00BC3158" w:rsidP="005D200B">
      <w:pPr>
        <w:rPr>
          <w:b/>
          <w:sz w:val="28"/>
          <w:szCs w:val="28"/>
        </w:rPr>
      </w:pPr>
      <w:r w:rsidRPr="00213B18">
        <w:rPr>
          <w:b/>
          <w:sz w:val="28"/>
          <w:szCs w:val="28"/>
        </w:rPr>
        <w:t xml:space="preserve">Сторожинецький міський голова                             </w:t>
      </w:r>
      <w:r>
        <w:rPr>
          <w:b/>
          <w:sz w:val="28"/>
          <w:szCs w:val="28"/>
        </w:rPr>
        <w:t xml:space="preserve"> </w:t>
      </w:r>
      <w:r w:rsidRPr="00213B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Микола </w:t>
      </w:r>
      <w:r w:rsidRPr="00213B1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АРЛІЙЧУК</w:t>
      </w:r>
    </w:p>
    <w:p w:rsidR="00BC3158" w:rsidRDefault="00BC3158" w:rsidP="005D200B">
      <w:pPr>
        <w:rPr>
          <w:b/>
          <w:sz w:val="28"/>
          <w:szCs w:val="28"/>
        </w:rPr>
      </w:pPr>
    </w:p>
    <w:p w:rsidR="00BC3158" w:rsidRDefault="00BC3158" w:rsidP="005D200B">
      <w:pPr>
        <w:rPr>
          <w:b/>
          <w:sz w:val="28"/>
          <w:szCs w:val="28"/>
        </w:rPr>
      </w:pPr>
    </w:p>
    <w:p w:rsidR="00BC3158" w:rsidRDefault="00BC3158" w:rsidP="005D200B">
      <w:pPr>
        <w:rPr>
          <w:b/>
          <w:sz w:val="28"/>
          <w:szCs w:val="28"/>
        </w:rPr>
      </w:pPr>
    </w:p>
    <w:p w:rsidR="00BC3158" w:rsidRDefault="00BC3158" w:rsidP="005D200B">
      <w:pPr>
        <w:rPr>
          <w:b/>
          <w:sz w:val="28"/>
          <w:szCs w:val="28"/>
        </w:rPr>
      </w:pPr>
    </w:p>
    <w:p w:rsidR="00BC3158" w:rsidRDefault="00BC3158" w:rsidP="005D200B">
      <w:pPr>
        <w:rPr>
          <w:b/>
          <w:sz w:val="28"/>
          <w:szCs w:val="28"/>
        </w:rPr>
      </w:pPr>
    </w:p>
    <w:p w:rsidR="00BC3158" w:rsidRDefault="00BC3158" w:rsidP="005D200B">
      <w:pPr>
        <w:rPr>
          <w:b/>
          <w:sz w:val="28"/>
          <w:szCs w:val="28"/>
        </w:rPr>
      </w:pPr>
    </w:p>
    <w:p w:rsidR="00BC3158" w:rsidRDefault="00BC3158" w:rsidP="005D200B">
      <w:pPr>
        <w:rPr>
          <w:b/>
          <w:sz w:val="28"/>
          <w:szCs w:val="28"/>
        </w:rPr>
      </w:pPr>
    </w:p>
    <w:sectPr w:rsidR="00BC3158" w:rsidSect="00AA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1B5"/>
    <w:multiLevelType w:val="multilevel"/>
    <w:tmpl w:val="C8807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85"/>
    <w:rsid w:val="00003314"/>
    <w:rsid w:val="00010F85"/>
    <w:rsid w:val="00026D60"/>
    <w:rsid w:val="00145A40"/>
    <w:rsid w:val="001642CC"/>
    <w:rsid w:val="00173B5E"/>
    <w:rsid w:val="00184DEB"/>
    <w:rsid w:val="00213B18"/>
    <w:rsid w:val="00240FC2"/>
    <w:rsid w:val="00293AA2"/>
    <w:rsid w:val="00381EF2"/>
    <w:rsid w:val="004A6560"/>
    <w:rsid w:val="004C2E14"/>
    <w:rsid w:val="004D025D"/>
    <w:rsid w:val="00513B17"/>
    <w:rsid w:val="005D200B"/>
    <w:rsid w:val="00637BDB"/>
    <w:rsid w:val="006853A5"/>
    <w:rsid w:val="00700898"/>
    <w:rsid w:val="007448CF"/>
    <w:rsid w:val="007725A8"/>
    <w:rsid w:val="00781FC4"/>
    <w:rsid w:val="00783594"/>
    <w:rsid w:val="00902146"/>
    <w:rsid w:val="009568A6"/>
    <w:rsid w:val="009C4B2A"/>
    <w:rsid w:val="00A272D2"/>
    <w:rsid w:val="00AA6023"/>
    <w:rsid w:val="00B954C1"/>
    <w:rsid w:val="00BC3158"/>
    <w:rsid w:val="00BD37F1"/>
    <w:rsid w:val="00BD472E"/>
    <w:rsid w:val="00C32905"/>
    <w:rsid w:val="00C92744"/>
    <w:rsid w:val="00D45A32"/>
    <w:rsid w:val="00E67515"/>
    <w:rsid w:val="00E9401B"/>
    <w:rsid w:val="00F55386"/>
    <w:rsid w:val="00F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15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200B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200B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semiHidden/>
    <w:rsid w:val="00010F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637BD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751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A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560"/>
    <w:rPr>
      <w:rFonts w:ascii="Tahoma" w:hAnsi="Tahoma" w:cs="Tahoma"/>
      <w:sz w:val="16"/>
      <w:szCs w:val="16"/>
      <w:lang w:val="uk-UA" w:eastAsia="uk-UA"/>
    </w:rPr>
  </w:style>
  <w:style w:type="paragraph" w:customStyle="1" w:styleId="a">
    <w:name w:val="О"/>
    <w:uiPriority w:val="99"/>
    <w:rsid w:val="005D200B"/>
    <w:pPr>
      <w:widowControl w:val="0"/>
    </w:pPr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User</cp:lastModifiedBy>
  <cp:revision>5</cp:revision>
  <cp:lastPrinted>2019-12-19T11:53:00Z</cp:lastPrinted>
  <dcterms:created xsi:type="dcterms:W3CDTF">2019-12-13T08:51:00Z</dcterms:created>
  <dcterms:modified xsi:type="dcterms:W3CDTF">2019-12-19T11:53:00Z</dcterms:modified>
</cp:coreProperties>
</file>