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26D4" w14:textId="77777777" w:rsidR="00915CB7" w:rsidRPr="00E71353" w:rsidRDefault="00915CB7" w:rsidP="00915CB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Додаток</w:t>
      </w:r>
      <w:proofErr w:type="spellEnd"/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1A557E2A" w14:textId="77777777" w:rsidR="00915CB7" w:rsidRPr="00E71353" w:rsidRDefault="00915CB7" w:rsidP="00915CB7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до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рішення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XXX</w:t>
      </w:r>
      <w:r w:rsidRPr="00E71353">
        <w:rPr>
          <w:rFonts w:eastAsiaTheme="minorHAnsi"/>
          <w:color w:val="000000"/>
          <w:sz w:val="24"/>
          <w:szCs w:val="24"/>
          <w:lang w:val="en-US" w:eastAsia="en-US"/>
        </w:rPr>
        <w:t>IX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сесії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Сторожинецької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міської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ради</w:t>
      </w:r>
    </w:p>
    <w:p w14:paraId="5CD5E181" w14:textId="77777777" w:rsidR="00915CB7" w:rsidRDefault="00915CB7" w:rsidP="00915CB7"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VII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скликання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E71353">
        <w:rPr>
          <w:rFonts w:eastAsiaTheme="minorHAnsi"/>
          <w:color w:val="000000"/>
          <w:sz w:val="24"/>
          <w:szCs w:val="24"/>
          <w:lang w:eastAsia="en-US"/>
        </w:rPr>
        <w:t>від</w:t>
      </w:r>
      <w:proofErr w:type="spell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1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6.12.2019 </w:t>
      </w:r>
      <w:proofErr w:type="gramStart"/>
      <w:r w:rsidRPr="00E71353">
        <w:rPr>
          <w:rFonts w:eastAsiaTheme="minorHAnsi"/>
          <w:color w:val="000000"/>
          <w:sz w:val="24"/>
          <w:szCs w:val="24"/>
          <w:lang w:eastAsia="en-US"/>
        </w:rPr>
        <w:t>року  №</w:t>
      </w:r>
      <w:proofErr w:type="gramEnd"/>
      <w:r w:rsidRPr="00E7135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 xml:space="preserve">    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-3</w:t>
      </w:r>
      <w:r w:rsidRPr="00E71353">
        <w:rPr>
          <w:rFonts w:eastAsiaTheme="minorHAnsi"/>
          <w:color w:val="000000"/>
          <w:sz w:val="24"/>
          <w:szCs w:val="24"/>
          <w:lang w:val="uk-UA" w:eastAsia="en-US"/>
        </w:rPr>
        <w:t>9</w:t>
      </w:r>
      <w:r w:rsidRPr="00E71353">
        <w:rPr>
          <w:rFonts w:eastAsiaTheme="minorHAnsi"/>
          <w:color w:val="000000"/>
          <w:sz w:val="24"/>
          <w:szCs w:val="24"/>
          <w:lang w:eastAsia="en-US"/>
        </w:rPr>
        <w:t>/2019</w:t>
      </w:r>
    </w:p>
    <w:p w14:paraId="020C2A0A" w14:textId="27B571D0" w:rsidR="00915CB7" w:rsidRDefault="00915CB7"/>
    <w:p w14:paraId="76DC0A89" w14:textId="77777777" w:rsidR="00915CB7" w:rsidRDefault="00915CB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3F7C09" w14:paraId="72F3D93F" w14:textId="77777777" w:rsidTr="003F7C09">
        <w:tc>
          <w:tcPr>
            <w:tcW w:w="6380" w:type="dxa"/>
            <w:gridSpan w:val="2"/>
          </w:tcPr>
          <w:p w14:paraId="19C4535C" w14:textId="77777777" w:rsidR="003F7C09" w:rsidRDefault="003F7C09">
            <w:pPr>
              <w:rPr>
                <w:b/>
                <w:sz w:val="28"/>
                <w:lang w:val="en-US" w:eastAsia="en-US"/>
              </w:rPr>
            </w:pPr>
          </w:p>
        </w:tc>
        <w:tc>
          <w:tcPr>
            <w:tcW w:w="3191" w:type="dxa"/>
          </w:tcPr>
          <w:p w14:paraId="1BBEC23F" w14:textId="77777777"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ЗАТВЕРДЖЕНО</w:t>
            </w:r>
          </w:p>
          <w:p w14:paraId="002EABDB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Рішенням    сесії </w:t>
            </w:r>
            <w:r>
              <w:rPr>
                <w:lang w:val="en-US" w:eastAsia="en-US"/>
              </w:rPr>
              <w:t>VII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скликаня</w:t>
            </w:r>
            <w:proofErr w:type="spellEnd"/>
            <w:r>
              <w:rPr>
                <w:lang w:val="uk-UA" w:eastAsia="en-US"/>
              </w:rPr>
              <w:t xml:space="preserve"> Сторожинецької міської ради від06.12.2019 року №   </w:t>
            </w:r>
          </w:p>
          <w:p w14:paraId="1983902E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Сторожинецький міський голова</w:t>
            </w:r>
          </w:p>
          <w:p w14:paraId="673F0136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______________</w:t>
            </w:r>
            <w:proofErr w:type="spellStart"/>
            <w:r>
              <w:rPr>
                <w:lang w:val="uk-UA" w:eastAsia="en-US"/>
              </w:rPr>
              <w:t>М.М.Карлійчук</w:t>
            </w:r>
            <w:proofErr w:type="spellEnd"/>
          </w:p>
          <w:p w14:paraId="771E6E47" w14:textId="77777777" w:rsidR="003F7C09" w:rsidRDefault="003F7C09">
            <w:pPr>
              <w:rPr>
                <w:lang w:val="uk-UA" w:eastAsia="en-US"/>
              </w:rPr>
            </w:pPr>
          </w:p>
          <w:p w14:paraId="6579A143" w14:textId="77777777" w:rsidR="003F7C09" w:rsidRDefault="003F7C09">
            <w:pPr>
              <w:rPr>
                <w:lang w:val="uk-UA" w:eastAsia="en-US"/>
              </w:rPr>
            </w:pPr>
          </w:p>
          <w:p w14:paraId="062C70C5" w14:textId="77777777" w:rsidR="003F7C09" w:rsidRDefault="003F7C09">
            <w:pPr>
              <w:rPr>
                <w:lang w:val="uk-UA" w:eastAsia="en-US"/>
              </w:rPr>
            </w:pPr>
          </w:p>
          <w:p w14:paraId="71EED87B" w14:textId="77777777" w:rsidR="003F7C09" w:rsidRDefault="003F7C09">
            <w:pPr>
              <w:rPr>
                <w:lang w:val="uk-UA" w:eastAsia="en-US"/>
              </w:rPr>
            </w:pPr>
          </w:p>
        </w:tc>
      </w:tr>
      <w:tr w:rsidR="003F7C09" w14:paraId="4A9C36B6" w14:textId="77777777" w:rsidTr="003F7C09">
        <w:tc>
          <w:tcPr>
            <w:tcW w:w="5070" w:type="dxa"/>
          </w:tcPr>
          <w:p w14:paraId="0FE23BC1" w14:textId="77777777"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751B03F2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Начальник відділу культури, туризму та з питань діяльності засобів масової інформації </w:t>
            </w:r>
          </w:p>
          <w:p w14:paraId="28735AE5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Сторожинецької міської ради</w:t>
            </w:r>
          </w:p>
          <w:p w14:paraId="6C72BFF5" w14:textId="77777777" w:rsidR="003F7C09" w:rsidRDefault="003F7C09">
            <w:pPr>
              <w:rPr>
                <w:lang w:val="uk-UA" w:eastAsia="en-US"/>
              </w:rPr>
            </w:pPr>
          </w:p>
          <w:p w14:paraId="093AFFC3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___________________ </w:t>
            </w:r>
            <w:proofErr w:type="spellStart"/>
            <w:r>
              <w:rPr>
                <w:lang w:val="uk-UA" w:eastAsia="en-US"/>
              </w:rPr>
              <w:t>Г.П.Сушинскьа</w:t>
            </w:r>
            <w:proofErr w:type="spellEnd"/>
          </w:p>
          <w:p w14:paraId="377282BA" w14:textId="77777777" w:rsidR="003F7C09" w:rsidRDefault="003F7C09">
            <w:pPr>
              <w:rPr>
                <w:lang w:val="uk-UA" w:eastAsia="en-US"/>
              </w:rPr>
            </w:pPr>
          </w:p>
        </w:tc>
        <w:tc>
          <w:tcPr>
            <w:tcW w:w="4501" w:type="dxa"/>
            <w:gridSpan w:val="2"/>
          </w:tcPr>
          <w:p w14:paraId="3F0DFDD3" w14:textId="77777777" w:rsidR="003F7C09" w:rsidRDefault="003F7C09">
            <w:pPr>
              <w:rPr>
                <w:b/>
                <w:sz w:val="28"/>
                <w:lang w:val="uk-UA" w:eastAsia="en-US"/>
              </w:rPr>
            </w:pPr>
            <w:r>
              <w:rPr>
                <w:b/>
                <w:sz w:val="28"/>
                <w:lang w:val="uk-UA" w:eastAsia="en-US"/>
              </w:rPr>
              <w:t>ПОГОДЖЕНО</w:t>
            </w:r>
          </w:p>
          <w:p w14:paraId="16CF62D8" w14:textId="77777777" w:rsidR="003F7C09" w:rsidRP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в.о. старости села Стара </w:t>
            </w:r>
            <w:proofErr w:type="spellStart"/>
            <w:r>
              <w:rPr>
                <w:lang w:val="uk-UA" w:eastAsia="en-US"/>
              </w:rPr>
              <w:t>Жадова</w:t>
            </w:r>
            <w:proofErr w:type="spellEnd"/>
          </w:p>
          <w:p w14:paraId="2D0FAE1E" w14:textId="77777777" w:rsidR="003F7C09" w:rsidRDefault="003F7C09">
            <w:pPr>
              <w:rPr>
                <w:lang w:val="uk-UA" w:eastAsia="en-US"/>
              </w:rPr>
            </w:pPr>
          </w:p>
          <w:p w14:paraId="4D9790D6" w14:textId="77777777" w:rsidR="003F7C09" w:rsidRDefault="003F7C09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_________________ </w:t>
            </w:r>
            <w:proofErr w:type="spellStart"/>
            <w:r>
              <w:rPr>
                <w:lang w:val="uk-UA" w:eastAsia="en-US"/>
              </w:rPr>
              <w:t>В.І.Божескул</w:t>
            </w:r>
            <w:proofErr w:type="spellEnd"/>
          </w:p>
        </w:tc>
      </w:tr>
    </w:tbl>
    <w:p w14:paraId="65EBBD34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1FC672F9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1B357055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</w:p>
    <w:p w14:paraId="6C23375B" w14:textId="77777777" w:rsidR="003F7C09" w:rsidRDefault="003F7C09" w:rsidP="003F7C09">
      <w:pPr>
        <w:tabs>
          <w:tab w:val="left" w:pos="85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 О Л О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E0F8D08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</w:p>
    <w:p w14:paraId="55A21FD5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п</w:t>
      </w:r>
      <w:proofErr w:type="spellStart"/>
      <w:r>
        <w:rPr>
          <w:b/>
          <w:sz w:val="36"/>
          <w:szCs w:val="36"/>
        </w:rPr>
        <w:t>ро</w:t>
      </w:r>
      <w:proofErr w:type="spellEnd"/>
      <w:r>
        <w:rPr>
          <w:b/>
          <w:sz w:val="36"/>
          <w:szCs w:val="36"/>
          <w:lang w:val="uk-UA"/>
        </w:rPr>
        <w:t xml:space="preserve"> публічну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бібліотеку</w:t>
      </w:r>
      <w:proofErr w:type="spellEnd"/>
      <w:r>
        <w:rPr>
          <w:b/>
          <w:sz w:val="36"/>
          <w:szCs w:val="36"/>
        </w:rPr>
        <w:t xml:space="preserve"> </w:t>
      </w:r>
    </w:p>
    <w:p w14:paraId="47AC037F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с. </w:t>
      </w:r>
      <w:r>
        <w:rPr>
          <w:b/>
          <w:sz w:val="36"/>
          <w:szCs w:val="36"/>
          <w:lang w:val="uk-UA"/>
        </w:rPr>
        <w:t xml:space="preserve">Стара </w:t>
      </w:r>
      <w:proofErr w:type="spellStart"/>
      <w:r>
        <w:rPr>
          <w:b/>
          <w:sz w:val="36"/>
          <w:szCs w:val="36"/>
          <w:lang w:val="uk-UA"/>
        </w:rPr>
        <w:t>Жадова</w:t>
      </w:r>
      <w:proofErr w:type="spellEnd"/>
    </w:p>
    <w:p w14:paraId="2D0F062A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Сторожинецької </w:t>
      </w:r>
      <w:proofErr w:type="spellStart"/>
      <w:r>
        <w:rPr>
          <w:b/>
          <w:sz w:val="36"/>
          <w:szCs w:val="36"/>
        </w:rPr>
        <w:t>міської</w:t>
      </w:r>
      <w:proofErr w:type="spellEnd"/>
      <w:r>
        <w:rPr>
          <w:b/>
          <w:sz w:val="36"/>
          <w:szCs w:val="36"/>
        </w:rPr>
        <w:t xml:space="preserve"> ради</w:t>
      </w:r>
    </w:p>
    <w:p w14:paraId="346C49BB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Сторожинецького району</w:t>
      </w:r>
    </w:p>
    <w:p w14:paraId="395567EC" w14:textId="77777777" w:rsidR="003F7C09" w:rsidRDefault="003F7C09" w:rsidP="003F7C09">
      <w:pPr>
        <w:tabs>
          <w:tab w:val="left" w:pos="851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Чернівецької</w:t>
      </w:r>
      <w:proofErr w:type="spellEnd"/>
      <w:r>
        <w:rPr>
          <w:b/>
          <w:sz w:val="36"/>
          <w:szCs w:val="36"/>
        </w:rPr>
        <w:t xml:space="preserve"> області             </w:t>
      </w:r>
    </w:p>
    <w:p w14:paraId="1C808C2C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A8E39BF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D4A0BFD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6CBA93D7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CC6A261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B504611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19CEA6B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0BD9E89C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41BD6510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24B068D" w14:textId="14390050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3C49DE0" w14:textId="77777777" w:rsidR="00915CB7" w:rsidRDefault="00915CB7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  <w:bookmarkStart w:id="0" w:name="_GoBack"/>
      <w:bookmarkEnd w:id="0"/>
    </w:p>
    <w:p w14:paraId="234721A5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7AE28949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b/>
          <w:sz w:val="28"/>
          <w:szCs w:val="28"/>
        </w:rPr>
      </w:pPr>
    </w:p>
    <w:p w14:paraId="5FB9A742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rPr>
          <w:sz w:val="28"/>
          <w:szCs w:val="28"/>
          <w:lang w:val="uk-UA"/>
        </w:rPr>
      </w:pPr>
    </w:p>
    <w:p w14:paraId="705284FC" w14:textId="77777777" w:rsidR="003F7C09" w:rsidRDefault="003F7C09" w:rsidP="003F7C09">
      <w:pPr>
        <w:tabs>
          <w:tab w:val="left" w:pos="567"/>
          <w:tab w:val="left" w:pos="851"/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14:paraId="28C4BAF9" w14:textId="77777777" w:rsidR="003F7C09" w:rsidRDefault="003F7C09" w:rsidP="003F7C09">
      <w:pPr>
        <w:rPr>
          <w:b/>
          <w:sz w:val="28"/>
        </w:rPr>
      </w:pPr>
    </w:p>
    <w:p w14:paraId="1E45AD03" w14:textId="77777777" w:rsidR="003F7C09" w:rsidRDefault="003F7C09" w:rsidP="003F7C09">
      <w:pPr>
        <w:tabs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1.  </w:t>
      </w:r>
      <w:r>
        <w:rPr>
          <w:b/>
          <w:i/>
          <w:sz w:val="28"/>
          <w:szCs w:val="28"/>
        </w:rPr>
        <w:t>ЗАГАЛЬНІ ПОЛОЖЕННЯ</w:t>
      </w:r>
    </w:p>
    <w:p w14:paraId="720B1BA9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  <w:t xml:space="preserve">Дане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справу». </w:t>
      </w:r>
    </w:p>
    <w:p w14:paraId="2F311EDA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інформаційний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дозвіллєвий</w:t>
      </w:r>
      <w:proofErr w:type="spellEnd"/>
      <w:r>
        <w:rPr>
          <w:sz w:val="28"/>
          <w:szCs w:val="28"/>
        </w:rPr>
        <w:t xml:space="preserve"> центр,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упорядкований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освітніх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потреб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.</w:t>
      </w:r>
    </w:p>
    <w:p w14:paraId="0A795FCC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є Сторожинецька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підпорядкована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Сторожинецького району </w:t>
      </w:r>
      <w:proofErr w:type="spellStart"/>
      <w:r>
        <w:rPr>
          <w:sz w:val="28"/>
          <w:szCs w:val="28"/>
        </w:rPr>
        <w:t>Чернівецької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і не є </w:t>
      </w:r>
      <w:proofErr w:type="spellStart"/>
      <w:r>
        <w:rPr>
          <w:sz w:val="28"/>
          <w:szCs w:val="28"/>
        </w:rPr>
        <w:t>юридичною</w:t>
      </w:r>
      <w:proofErr w:type="spellEnd"/>
      <w:r>
        <w:rPr>
          <w:sz w:val="28"/>
          <w:szCs w:val="28"/>
        </w:rPr>
        <w:t xml:space="preserve"> особою.</w:t>
      </w:r>
    </w:p>
    <w:p w14:paraId="6D5CDD56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фінансується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 бюджету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 </w:t>
      </w:r>
      <w:proofErr w:type="spellStart"/>
      <w:r>
        <w:rPr>
          <w:sz w:val="28"/>
          <w:szCs w:val="28"/>
        </w:rPr>
        <w:t>Додаткове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1EA43058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неприбутковою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організацією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бібліотечну</w:t>
      </w:r>
      <w:proofErr w:type="spellEnd"/>
      <w:r>
        <w:rPr>
          <w:sz w:val="28"/>
          <w:szCs w:val="28"/>
        </w:rPr>
        <w:t xml:space="preserve"> справу»»,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добровільне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громад»,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14:paraId="1BDF5C70" w14:textId="77777777" w:rsidR="003F7C09" w:rsidRDefault="003F7C09" w:rsidP="003F7C09">
      <w:pPr>
        <w:pStyle w:val="a3"/>
        <w:tabs>
          <w:tab w:val="left" w:pos="709"/>
        </w:tabs>
        <w:spacing w:line="240" w:lineRule="auto"/>
        <w:jc w:val="both"/>
        <w:rPr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1.6.</w:t>
      </w:r>
      <w:r>
        <w:rPr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Minion Pro Cyr" w:hAnsi="Minion Pro Cyr" w:cs="Minion Pro Cyr"/>
          <w:color w:val="auto"/>
          <w:sz w:val="28"/>
          <w:szCs w:val="28"/>
          <w:lang w:val="uk-UA"/>
        </w:rPr>
        <w:t>Найменування</w:t>
      </w:r>
      <w:r>
        <w:rPr>
          <w:color w:val="auto"/>
          <w:sz w:val="28"/>
          <w:szCs w:val="28"/>
          <w:lang w:val="uk-UA"/>
        </w:rPr>
        <w:t xml:space="preserve">: </w:t>
      </w:r>
    </w:p>
    <w:p w14:paraId="62E9FE91" w14:textId="77777777" w:rsidR="003F7C09" w:rsidRDefault="003F7C09" w:rsidP="003F7C09">
      <w:pPr>
        <w:pStyle w:val="a3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color w:val="auto"/>
          <w:sz w:val="28"/>
          <w:szCs w:val="28"/>
          <w:lang w:val="uk-UA"/>
        </w:rPr>
        <w:t>овн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а назва українською мовою</w:t>
      </w:r>
      <w:r>
        <w:rPr>
          <w:color w:val="auto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публічна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Сторожинецького району Чернівецької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45D7DE43" w14:textId="77777777" w:rsidR="003F7C09" w:rsidRDefault="003F7C09" w:rsidP="003F7C0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Скорочена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публічна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бібілотека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с.Стара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</w:rPr>
        <w:t>.</w:t>
      </w:r>
    </w:p>
    <w:p w14:paraId="0576852A" w14:textId="77777777" w:rsidR="003F7C09" w:rsidRDefault="003F7C09" w:rsidP="003F7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</w:t>
      </w:r>
      <w:proofErr w:type="spellStart"/>
      <w:r>
        <w:rPr>
          <w:sz w:val="28"/>
          <w:szCs w:val="28"/>
        </w:rPr>
        <w:t>Місцезнаходження</w:t>
      </w:r>
      <w:proofErr w:type="spellEnd"/>
      <w:r>
        <w:rPr>
          <w:sz w:val="28"/>
          <w:szCs w:val="28"/>
        </w:rPr>
        <w:t>: 590</w:t>
      </w:r>
      <w:r>
        <w:rPr>
          <w:rFonts w:ascii="Calibri" w:hAnsi="Calibri"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Чернівецька</w:t>
      </w:r>
      <w:proofErr w:type="spell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Сторожинецький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йон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с.Стара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 вул. Головна 20Г</w:t>
      </w:r>
      <w:r>
        <w:rPr>
          <w:sz w:val="28"/>
          <w:szCs w:val="28"/>
        </w:rPr>
        <w:t>.</w:t>
      </w:r>
    </w:p>
    <w:p w14:paraId="2EDF410D" w14:textId="77777777" w:rsidR="003F7C09" w:rsidRDefault="003F7C09" w:rsidP="003F7C09">
      <w:pPr>
        <w:tabs>
          <w:tab w:val="left" w:pos="851"/>
        </w:tabs>
        <w:jc w:val="both"/>
        <w:rPr>
          <w:sz w:val="28"/>
          <w:szCs w:val="28"/>
        </w:rPr>
      </w:pPr>
    </w:p>
    <w:p w14:paraId="45CF4A51" w14:textId="77777777"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ОБСЛУГОВУВАННЯ НАСЕЛЕННЯ</w:t>
      </w:r>
    </w:p>
    <w:p w14:paraId="3C62E0EA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>:</w:t>
      </w:r>
    </w:p>
    <w:p w14:paraId="385B4288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загальнодоступність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14:paraId="201426DC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;</w:t>
      </w:r>
    </w:p>
    <w:p w14:paraId="40239C64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розвиває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дозвіллєві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14:paraId="31337355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любительських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об’єднань</w:t>
      </w:r>
      <w:proofErr w:type="spellEnd"/>
      <w:r>
        <w:rPr>
          <w:sz w:val="28"/>
          <w:szCs w:val="28"/>
        </w:rPr>
        <w:t>;</w:t>
      </w:r>
    </w:p>
    <w:p w14:paraId="1DDC56E7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>;</w:t>
      </w:r>
    </w:p>
    <w:p w14:paraId="28FE9949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вихованню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бібліотечно-бібліографічними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знаннями</w:t>
      </w:r>
      <w:proofErr w:type="spellEnd"/>
      <w:r>
        <w:rPr>
          <w:sz w:val="28"/>
          <w:szCs w:val="28"/>
        </w:rPr>
        <w:t>;</w:t>
      </w:r>
    </w:p>
    <w:p w14:paraId="4A4B564B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впроваджує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;</w:t>
      </w:r>
    </w:p>
    <w:p w14:paraId="473A4DBE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читачів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>;</w:t>
      </w:r>
    </w:p>
    <w:p w14:paraId="22C54B57" w14:textId="77777777" w:rsidR="003F7C09" w:rsidRDefault="003F7C09" w:rsidP="003F7C09">
      <w:pPr>
        <w:numPr>
          <w:ilvl w:val="0"/>
          <w:numId w:val="2"/>
        </w:numPr>
        <w:tabs>
          <w:tab w:val="clear" w:pos="360"/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>.</w:t>
      </w:r>
    </w:p>
    <w:p w14:paraId="05E80FDE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бібліотеці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книжковий</w:t>
      </w:r>
      <w:proofErr w:type="spellEnd"/>
      <w:r>
        <w:rPr>
          <w:sz w:val="28"/>
          <w:szCs w:val="28"/>
        </w:rPr>
        <w:t xml:space="preserve"> фонд і </w:t>
      </w:r>
      <w:proofErr w:type="spellStart"/>
      <w:r>
        <w:rPr>
          <w:sz w:val="28"/>
          <w:szCs w:val="28"/>
        </w:rPr>
        <w:t>міжбібліотечний</w:t>
      </w:r>
      <w:proofErr w:type="spellEnd"/>
      <w:r>
        <w:rPr>
          <w:sz w:val="28"/>
          <w:szCs w:val="28"/>
        </w:rPr>
        <w:t xml:space="preserve"> абонемент,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  <w:lang w:val="uk-UA"/>
        </w:rPr>
        <w:t xml:space="preserve"> на віддалених хуторах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пункт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х.Майдан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с.Дібрівка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Старожадівського</w:t>
      </w:r>
      <w:proofErr w:type="spellEnd"/>
      <w:r>
        <w:rPr>
          <w:sz w:val="28"/>
          <w:szCs w:val="28"/>
          <w:lang w:val="uk-UA"/>
        </w:rPr>
        <w:t xml:space="preserve"> НВК, </w:t>
      </w:r>
      <w:proofErr w:type="spellStart"/>
      <w:r>
        <w:rPr>
          <w:sz w:val="28"/>
          <w:szCs w:val="28"/>
          <w:lang w:val="uk-UA"/>
        </w:rPr>
        <w:t>Старожадівської</w:t>
      </w:r>
      <w:proofErr w:type="spellEnd"/>
      <w:r>
        <w:rPr>
          <w:sz w:val="28"/>
          <w:szCs w:val="28"/>
          <w:lang w:val="uk-UA"/>
        </w:rPr>
        <w:t xml:space="preserve"> ЗОШ І-ІІ ступенів і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ЗОШ І-ІІ ступенів.</w:t>
      </w:r>
    </w:p>
    <w:p w14:paraId="32B56129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 xml:space="preserve">Порядок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користувачів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права та </w:t>
      </w:r>
      <w:proofErr w:type="spellStart"/>
      <w:r>
        <w:rPr>
          <w:sz w:val="28"/>
          <w:szCs w:val="28"/>
        </w:rPr>
        <w:t>обов’язки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регламентуються</w:t>
      </w:r>
      <w:proofErr w:type="spellEnd"/>
      <w:r>
        <w:rPr>
          <w:sz w:val="28"/>
          <w:szCs w:val="28"/>
        </w:rPr>
        <w:t xml:space="preserve"> «Правилами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>».</w:t>
      </w:r>
    </w:p>
    <w:p w14:paraId="735D2D7F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бібліотеку</w:t>
      </w:r>
      <w:proofErr w:type="spellEnd"/>
      <w:r>
        <w:rPr>
          <w:sz w:val="28"/>
          <w:szCs w:val="28"/>
        </w:rPr>
        <w:t xml:space="preserve"> та Правила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, туризму 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, старостою села та </w:t>
      </w:r>
      <w:proofErr w:type="spellStart"/>
      <w:r>
        <w:rPr>
          <w:sz w:val="28"/>
          <w:szCs w:val="28"/>
        </w:rPr>
        <w:t>затверджуються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головою.</w:t>
      </w:r>
    </w:p>
    <w:p w14:paraId="58A7458A" w14:textId="77777777" w:rsidR="003F7C09" w:rsidRDefault="003F7C09" w:rsidP="003F7C09">
      <w:pPr>
        <w:tabs>
          <w:tab w:val="left" w:pos="851"/>
        </w:tabs>
        <w:ind w:left="720"/>
        <w:rPr>
          <w:sz w:val="28"/>
          <w:szCs w:val="28"/>
        </w:rPr>
      </w:pPr>
    </w:p>
    <w:p w14:paraId="2423A842" w14:textId="77777777"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ФОРМУВАННЯ І </w:t>
      </w:r>
      <w:proofErr w:type="gramStart"/>
      <w:r>
        <w:rPr>
          <w:b/>
          <w:i/>
          <w:sz w:val="28"/>
          <w:szCs w:val="28"/>
        </w:rPr>
        <w:t>ВИКОРИСТАННЯ  БІБЛІОТЕЧНОГО</w:t>
      </w:r>
      <w:proofErr w:type="gramEnd"/>
      <w:r>
        <w:rPr>
          <w:b/>
          <w:i/>
          <w:sz w:val="28"/>
          <w:szCs w:val="28"/>
        </w:rPr>
        <w:t xml:space="preserve"> ФОНДУ</w:t>
      </w:r>
    </w:p>
    <w:p w14:paraId="06FABFC0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proofErr w:type="gramStart"/>
      <w:r>
        <w:rPr>
          <w:sz w:val="28"/>
          <w:szCs w:val="28"/>
        </w:rPr>
        <w:t>формується</w:t>
      </w:r>
      <w:proofErr w:type="spellEnd"/>
      <w:r>
        <w:rPr>
          <w:sz w:val="28"/>
          <w:szCs w:val="28"/>
        </w:rPr>
        <w:t xml:space="preserve">  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потреб і </w:t>
      </w:r>
      <w:proofErr w:type="spellStart"/>
      <w:r>
        <w:rPr>
          <w:sz w:val="28"/>
          <w:szCs w:val="28"/>
        </w:rPr>
        <w:t>особливостей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>.</w:t>
      </w:r>
    </w:p>
    <w:p w14:paraId="5C9ADF12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доступ до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і </w:t>
      </w:r>
      <w:proofErr w:type="spellStart"/>
      <w:r>
        <w:rPr>
          <w:sz w:val="28"/>
          <w:szCs w:val="28"/>
        </w:rPr>
        <w:t>міжбібліотечного</w:t>
      </w:r>
      <w:proofErr w:type="spellEnd"/>
      <w:r>
        <w:rPr>
          <w:sz w:val="28"/>
          <w:szCs w:val="28"/>
        </w:rPr>
        <w:t xml:space="preserve"> абонементу через </w:t>
      </w:r>
      <w:proofErr w:type="spellStart"/>
      <w:r>
        <w:rPr>
          <w:sz w:val="28"/>
          <w:szCs w:val="28"/>
        </w:rPr>
        <w:t>центральну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</w:t>
      </w:r>
      <w:r>
        <w:rPr>
          <w:sz w:val="28"/>
          <w:szCs w:val="28"/>
          <w:lang w:val="uk-UA"/>
        </w:rPr>
        <w:t>ечну</w:t>
      </w:r>
      <w:proofErr w:type="spellEnd"/>
      <w:r>
        <w:rPr>
          <w:sz w:val="28"/>
          <w:szCs w:val="28"/>
          <w:lang w:val="uk-UA"/>
        </w:rPr>
        <w:t xml:space="preserve"> систему</w:t>
      </w:r>
      <w:r>
        <w:rPr>
          <w:sz w:val="28"/>
          <w:szCs w:val="28"/>
        </w:rPr>
        <w:t>.</w:t>
      </w:r>
    </w:p>
    <w:p w14:paraId="3C6CA9D4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бібліотечному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2FBC0042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Бібліотечний</w:t>
      </w:r>
      <w:proofErr w:type="spellEnd"/>
      <w:r>
        <w:rPr>
          <w:sz w:val="28"/>
          <w:szCs w:val="28"/>
        </w:rPr>
        <w:t xml:space="preserve"> фонд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</w:t>
      </w:r>
      <w:proofErr w:type="spellEnd"/>
      <w:r>
        <w:rPr>
          <w:sz w:val="28"/>
          <w:szCs w:val="28"/>
        </w:rPr>
        <w:t xml:space="preserve"> каталоги і картотеки на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фонди</w:t>
      </w:r>
      <w:proofErr w:type="spellEnd"/>
      <w:r>
        <w:rPr>
          <w:sz w:val="28"/>
          <w:szCs w:val="28"/>
        </w:rPr>
        <w:t>.</w:t>
      </w:r>
    </w:p>
    <w:p w14:paraId="5A62C070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Засновник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фонду.</w:t>
      </w:r>
    </w:p>
    <w:p w14:paraId="197D6813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(у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ветхих),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виробничу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дефект, </w:t>
      </w:r>
      <w:proofErr w:type="spellStart"/>
      <w:r>
        <w:rPr>
          <w:sz w:val="28"/>
          <w:szCs w:val="28"/>
        </w:rPr>
        <w:t>дублетних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нормативних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>.</w:t>
      </w:r>
    </w:p>
    <w:p w14:paraId="7B0E5D24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регулюється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14:paraId="71182FC7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бібліотечного</w:t>
      </w:r>
      <w:proofErr w:type="spellEnd"/>
      <w:r>
        <w:rPr>
          <w:sz w:val="28"/>
          <w:szCs w:val="28"/>
        </w:rPr>
        <w:t xml:space="preserve"> фонду в </w:t>
      </w:r>
      <w:proofErr w:type="spellStart"/>
      <w:r>
        <w:rPr>
          <w:sz w:val="28"/>
          <w:szCs w:val="28"/>
        </w:rPr>
        <w:t>бухгалтерію</w:t>
      </w:r>
      <w:proofErr w:type="spell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ради,  де</w:t>
      </w:r>
      <w:proofErr w:type="gram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зняття</w:t>
      </w:r>
      <w:proofErr w:type="spellEnd"/>
      <w:r>
        <w:rPr>
          <w:sz w:val="28"/>
          <w:szCs w:val="28"/>
        </w:rPr>
        <w:t xml:space="preserve"> з балансового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>.</w:t>
      </w:r>
    </w:p>
    <w:p w14:paraId="47EDCF51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 </w:t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забезпечує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фонду, </w:t>
      </w:r>
      <w:proofErr w:type="spellStart"/>
      <w:r>
        <w:rPr>
          <w:sz w:val="28"/>
          <w:szCs w:val="28"/>
        </w:rPr>
        <w:t>несе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>.</w:t>
      </w:r>
    </w:p>
    <w:p w14:paraId="0937312B" w14:textId="77777777" w:rsidR="003F7C09" w:rsidRDefault="003F7C09" w:rsidP="003F7C09">
      <w:pPr>
        <w:tabs>
          <w:tab w:val="left" w:pos="851"/>
        </w:tabs>
        <w:ind w:firstLine="360"/>
        <w:jc w:val="center"/>
        <w:rPr>
          <w:sz w:val="28"/>
          <w:szCs w:val="28"/>
        </w:rPr>
      </w:pPr>
    </w:p>
    <w:p w14:paraId="2565F0D3" w14:textId="77777777" w:rsidR="003F7C09" w:rsidRDefault="003F7C09" w:rsidP="003F7C09">
      <w:pPr>
        <w:numPr>
          <w:ilvl w:val="0"/>
          <w:numId w:val="1"/>
        </w:numPr>
        <w:tabs>
          <w:tab w:val="left" w:pos="85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КЕРІВНИЦТВО БІБЛІОТЕКОЮ </w:t>
      </w:r>
    </w:p>
    <w:p w14:paraId="52D49CF4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звільняється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міським</w:t>
      </w:r>
      <w:proofErr w:type="spellEnd"/>
      <w:r>
        <w:rPr>
          <w:sz w:val="28"/>
          <w:szCs w:val="28"/>
        </w:rPr>
        <w:t xml:space="preserve"> головою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відділом культури, туризму та з питань діяльності засобів масової інформації та старостами сіл. </w:t>
      </w:r>
    </w:p>
    <w:p w14:paraId="41960F5D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зобов'язана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звітувати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перед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громадськістю</w:t>
      </w:r>
      <w:proofErr w:type="spellEnd"/>
      <w:r>
        <w:rPr>
          <w:sz w:val="28"/>
          <w:szCs w:val="28"/>
        </w:rPr>
        <w:t>.</w:t>
      </w:r>
    </w:p>
    <w:p w14:paraId="34D82AA4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зобов’язана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та правила, </w:t>
      </w:r>
      <w:proofErr w:type="spellStart"/>
      <w:r>
        <w:rPr>
          <w:sz w:val="28"/>
          <w:szCs w:val="28"/>
        </w:rPr>
        <w:t>встановлені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>.</w:t>
      </w:r>
    </w:p>
    <w:p w14:paraId="63E8B6D5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безстрокове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земельного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14:paraId="71BB00BD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є  </w:t>
      </w:r>
      <w:proofErr w:type="spellStart"/>
      <w:r>
        <w:rPr>
          <w:sz w:val="28"/>
          <w:szCs w:val="28"/>
        </w:rPr>
        <w:t>власністю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та передано </w:t>
      </w:r>
      <w:proofErr w:type="spellStart"/>
      <w:r>
        <w:rPr>
          <w:sz w:val="28"/>
          <w:szCs w:val="28"/>
        </w:rPr>
        <w:t>засновником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бібліотеки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</w:t>
      </w:r>
    </w:p>
    <w:p w14:paraId="2E183A10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14:paraId="727844C3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розпоряджатися</w:t>
      </w:r>
      <w:proofErr w:type="spellEnd"/>
      <w:r>
        <w:rPr>
          <w:sz w:val="28"/>
          <w:szCs w:val="28"/>
        </w:rPr>
        <w:t xml:space="preserve"> коштами,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виділені</w:t>
      </w:r>
      <w:proofErr w:type="spellEnd"/>
      <w:r>
        <w:rPr>
          <w:sz w:val="28"/>
          <w:szCs w:val="28"/>
        </w:rPr>
        <w:t xml:space="preserve">  бюджетом</w:t>
      </w:r>
      <w:proofErr w:type="gramEnd"/>
      <w:r>
        <w:rPr>
          <w:sz w:val="28"/>
          <w:szCs w:val="28"/>
        </w:rPr>
        <w:t xml:space="preserve"> Сторожинецької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доходами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14:paraId="0AF2DB96" w14:textId="77777777" w:rsidR="003F7C09" w:rsidRDefault="003F7C09" w:rsidP="003F7C09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</w:t>
      </w:r>
      <w:proofErr w:type="spellStart"/>
      <w:r>
        <w:rPr>
          <w:sz w:val="28"/>
          <w:szCs w:val="28"/>
        </w:rPr>
        <w:t>Бібліотека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співробітництво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бібліотеками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укладати</w:t>
      </w:r>
      <w:proofErr w:type="spellEnd"/>
      <w:r>
        <w:rPr>
          <w:sz w:val="28"/>
          <w:szCs w:val="28"/>
        </w:rPr>
        <w:t xml:space="preserve"> з ними договори </w:t>
      </w:r>
      <w:proofErr w:type="spellStart"/>
      <w:r>
        <w:rPr>
          <w:sz w:val="28"/>
          <w:szCs w:val="28"/>
        </w:rPr>
        <w:t>творчої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співпраці</w:t>
      </w:r>
      <w:proofErr w:type="spellEnd"/>
      <w:r>
        <w:rPr>
          <w:sz w:val="28"/>
          <w:szCs w:val="28"/>
        </w:rPr>
        <w:t>.</w:t>
      </w:r>
    </w:p>
    <w:p w14:paraId="21DECEF4" w14:textId="77777777" w:rsidR="0039302C" w:rsidRDefault="0039302C"/>
    <w:sectPr w:rsidR="0039302C" w:rsidSect="0039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A02"/>
    <w:multiLevelType w:val="hybridMultilevel"/>
    <w:tmpl w:val="BEB6FE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1B82"/>
    <w:multiLevelType w:val="hybridMultilevel"/>
    <w:tmpl w:val="FABED46E"/>
    <w:lvl w:ilvl="0" w:tplc="822A0E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8A00F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auto"/>
        <w:u w:val="single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C09"/>
    <w:rsid w:val="0039302C"/>
    <w:rsid w:val="003F7C09"/>
    <w:rsid w:val="009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95B"/>
  <w15:docId w15:val="{0A929B01-C7EF-4606-B8EB-0145AA1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F7C09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a4">
    <w:name w:val="Table Grid"/>
    <w:basedOn w:val="a1"/>
    <w:uiPriority w:val="59"/>
    <w:rsid w:val="003F7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2019-12-12T14:21:00Z</dcterms:created>
  <dcterms:modified xsi:type="dcterms:W3CDTF">2019-12-12T14:21:00Z</dcterms:modified>
</cp:coreProperties>
</file>