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F4" w:rsidRDefault="004565F4" w:rsidP="000D5E29">
      <w:pPr>
        <w:jc w:val="center"/>
        <w:rPr>
          <w:rFonts w:ascii="Times New Roman" w:hAnsi="Times New Roman"/>
          <w:b/>
          <w:color w:val="333399"/>
          <w:sz w:val="24"/>
          <w:lang w:val="uk-UA" w:eastAsia="ru-RU"/>
        </w:rPr>
      </w:pPr>
      <w:r w:rsidRPr="00F91144">
        <w:rPr>
          <w:rFonts w:ascii="Times New Roman" w:hAnsi="Times New Roman"/>
          <w:b/>
          <w:noProof/>
          <w:color w:val="333399"/>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gcy;&amp;iecy;&amp;rcy;&amp;bcy; &amp;ucy;&amp;kcy;&amp;rcy;&amp;acy;&amp;yicy;&amp;ncy;&amp;icy; &amp;tcy;&amp;rcy;&amp;icy;&amp;zcy;&amp;ucy;&amp;bcy; &amp;Fcy;&amp;lcy;&amp;acy;&amp;gcy;&amp;icy; &amp;icy; &amp;gcy;&amp;iecy;&amp;rcy;&amp;bcy;&amp;ycy;" style="width:34.5pt;height:48.75pt;visibility:visible">
            <v:imagedata r:id="rId5" o:title=""/>
          </v:shape>
        </w:pict>
      </w:r>
    </w:p>
    <w:p w:rsidR="004565F4" w:rsidRDefault="004565F4" w:rsidP="000D5E29">
      <w:pPr>
        <w:spacing w:after="0" w:line="240" w:lineRule="auto"/>
        <w:rPr>
          <w:rFonts w:ascii="Times New Roman" w:hAnsi="Times New Roman"/>
          <w:b/>
          <w:sz w:val="36"/>
          <w:szCs w:val="36"/>
          <w:lang w:val="uk-UA" w:eastAsia="ru-RU"/>
        </w:rPr>
      </w:pPr>
      <w:r>
        <w:rPr>
          <w:rFonts w:ascii="Times New Roman" w:hAnsi="Times New Roman"/>
          <w:b/>
          <w:sz w:val="32"/>
          <w:szCs w:val="20"/>
          <w:lang w:eastAsia="ru-RU"/>
        </w:rPr>
        <w:t xml:space="preserve">                                                 </w:t>
      </w:r>
      <w:r>
        <w:rPr>
          <w:rFonts w:ascii="Times New Roman" w:hAnsi="Times New Roman"/>
          <w:b/>
          <w:sz w:val="32"/>
          <w:szCs w:val="20"/>
          <w:lang w:val="uk-UA" w:eastAsia="ru-RU"/>
        </w:rPr>
        <w:t>УКРАЇНА</w:t>
      </w:r>
    </w:p>
    <w:p w:rsidR="004565F4" w:rsidRDefault="004565F4" w:rsidP="000D5E29">
      <w:pPr>
        <w:spacing w:after="0" w:line="240" w:lineRule="auto"/>
        <w:jc w:val="center"/>
        <w:rPr>
          <w:rFonts w:ascii="Times New Roman" w:hAnsi="Times New Roman"/>
          <w:b/>
          <w:sz w:val="28"/>
          <w:szCs w:val="20"/>
          <w:lang w:val="uk-UA" w:eastAsia="ru-RU"/>
        </w:rPr>
      </w:pPr>
      <w:r>
        <w:rPr>
          <w:rFonts w:ascii="Times New Roman" w:hAnsi="Times New Roman"/>
          <w:b/>
          <w:sz w:val="28"/>
          <w:szCs w:val="20"/>
          <w:lang w:val="uk-UA" w:eastAsia="ru-RU"/>
        </w:rPr>
        <w:t>СТОРОЖИНЕЦЬКА  МІСЬКА РАДА</w:t>
      </w:r>
    </w:p>
    <w:p w:rsidR="004565F4" w:rsidRDefault="004565F4" w:rsidP="000D5E29">
      <w:pPr>
        <w:keepNext/>
        <w:spacing w:after="0" w:line="240" w:lineRule="auto"/>
        <w:jc w:val="center"/>
        <w:outlineLvl w:val="0"/>
        <w:rPr>
          <w:rFonts w:ascii="Times New Roman" w:hAnsi="Times New Roman"/>
          <w:iCs/>
          <w:sz w:val="32"/>
          <w:szCs w:val="32"/>
          <w:lang w:val="uk-UA" w:eastAsia="ru-RU"/>
        </w:rPr>
      </w:pPr>
      <w:r>
        <w:rPr>
          <w:rFonts w:ascii="Times New Roman" w:hAnsi="Times New Roman"/>
          <w:b/>
          <w:bCs/>
          <w:iCs/>
          <w:sz w:val="32"/>
          <w:szCs w:val="32"/>
          <w:lang w:val="uk-UA" w:eastAsia="ru-RU"/>
        </w:rPr>
        <w:t>Сторожинецький район</w:t>
      </w:r>
    </w:p>
    <w:p w:rsidR="004565F4" w:rsidRDefault="004565F4" w:rsidP="000D5E29">
      <w:pPr>
        <w:keepNext/>
        <w:spacing w:after="0" w:line="240" w:lineRule="auto"/>
        <w:outlineLvl w:val="0"/>
        <w:rPr>
          <w:rFonts w:ascii="Times New Roman" w:hAnsi="Times New Roman"/>
          <w:b/>
          <w:bCs/>
          <w:iCs/>
          <w:sz w:val="32"/>
          <w:szCs w:val="32"/>
          <w:lang w:val="uk-UA" w:eastAsia="ru-RU"/>
        </w:rPr>
      </w:pPr>
      <w:r>
        <w:rPr>
          <w:rFonts w:ascii="Times New Roman" w:hAnsi="Times New Roman"/>
          <w:b/>
          <w:bCs/>
          <w:iCs/>
          <w:sz w:val="32"/>
          <w:szCs w:val="32"/>
          <w:lang w:val="uk-UA" w:eastAsia="ru-RU"/>
        </w:rPr>
        <w:t xml:space="preserve">                                       Чернівецької області</w:t>
      </w:r>
    </w:p>
    <w:p w:rsidR="004565F4" w:rsidRPr="00757555" w:rsidRDefault="004565F4" w:rsidP="000D5E29">
      <w:pPr>
        <w:keepNext/>
        <w:spacing w:after="0" w:line="240" w:lineRule="auto"/>
        <w:jc w:val="center"/>
        <w:outlineLvl w:val="0"/>
        <w:rPr>
          <w:rFonts w:ascii="Times New Roman" w:hAnsi="Times New Roman"/>
          <w:iCs/>
          <w:sz w:val="16"/>
          <w:szCs w:val="16"/>
          <w:lang w:val="uk-UA" w:eastAsia="ru-RU"/>
        </w:rPr>
      </w:pPr>
    </w:p>
    <w:p w:rsidR="004565F4" w:rsidRDefault="004565F4" w:rsidP="00793713">
      <w:pPr>
        <w:spacing w:after="0" w:line="240" w:lineRule="auto"/>
        <w:contextualSpacing/>
        <w:jc w:val="center"/>
        <w:rPr>
          <w:rFonts w:ascii="Times New Roman" w:hAnsi="Times New Roman"/>
          <w:b/>
          <w:sz w:val="32"/>
          <w:szCs w:val="32"/>
          <w:lang w:val="uk-UA"/>
        </w:rPr>
      </w:pPr>
      <w:r w:rsidRPr="00A55117">
        <w:rPr>
          <w:rFonts w:ascii="Times New Roman" w:hAnsi="Times New Roman"/>
          <w:b/>
          <w:sz w:val="32"/>
          <w:szCs w:val="32"/>
          <w:lang w:val="uk-UA"/>
        </w:rPr>
        <w:t>Х</w:t>
      </w:r>
      <w:r w:rsidRPr="00A55117">
        <w:rPr>
          <w:rFonts w:ascii="Times New Roman" w:hAnsi="Times New Roman"/>
          <w:b/>
          <w:sz w:val="32"/>
          <w:szCs w:val="32"/>
          <w:lang w:val="en-US"/>
        </w:rPr>
        <w:t>L</w:t>
      </w:r>
      <w:r>
        <w:rPr>
          <w:rFonts w:ascii="Times New Roman" w:hAnsi="Times New Roman"/>
          <w:b/>
          <w:sz w:val="32"/>
          <w:szCs w:val="32"/>
          <w:lang w:val="uk-UA"/>
        </w:rPr>
        <w:t xml:space="preserve"> сесія  </w:t>
      </w:r>
      <w:r w:rsidRPr="00A55117">
        <w:rPr>
          <w:rFonts w:ascii="Times New Roman" w:hAnsi="Times New Roman"/>
          <w:b/>
          <w:sz w:val="32"/>
          <w:szCs w:val="32"/>
        </w:rPr>
        <w:t>V</w:t>
      </w:r>
      <w:r w:rsidRPr="00A55117">
        <w:rPr>
          <w:rFonts w:ascii="Times New Roman" w:hAnsi="Times New Roman"/>
          <w:b/>
          <w:sz w:val="32"/>
          <w:szCs w:val="32"/>
          <w:lang w:val="uk-UA"/>
        </w:rPr>
        <w:t>ІІ</w:t>
      </w:r>
      <w:r>
        <w:rPr>
          <w:rFonts w:ascii="Times New Roman" w:hAnsi="Times New Roman"/>
          <w:b/>
          <w:sz w:val="32"/>
          <w:szCs w:val="32"/>
          <w:lang w:val="uk-UA"/>
        </w:rPr>
        <w:t xml:space="preserve"> скликання</w:t>
      </w:r>
    </w:p>
    <w:p w:rsidR="004565F4" w:rsidRPr="00757555" w:rsidRDefault="004565F4" w:rsidP="0016545A">
      <w:pPr>
        <w:spacing w:after="0" w:line="240" w:lineRule="auto"/>
        <w:jc w:val="center"/>
        <w:rPr>
          <w:rFonts w:ascii="Times New Roman" w:hAnsi="Times New Roman"/>
          <w:b/>
          <w:sz w:val="16"/>
          <w:szCs w:val="16"/>
          <w:lang w:val="uk-UA"/>
        </w:rPr>
      </w:pPr>
    </w:p>
    <w:p w:rsidR="004565F4" w:rsidRPr="00757555" w:rsidRDefault="004565F4" w:rsidP="0075755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РІШЕННЯ № 7-40/2020</w:t>
      </w:r>
    </w:p>
    <w:p w:rsidR="004565F4" w:rsidRDefault="004565F4" w:rsidP="000D5E29">
      <w:pPr>
        <w:spacing w:after="0" w:line="240" w:lineRule="auto"/>
        <w:jc w:val="both"/>
        <w:rPr>
          <w:rFonts w:ascii="Times New Roman" w:hAnsi="Times New Roman"/>
          <w:sz w:val="28"/>
          <w:szCs w:val="28"/>
          <w:lang w:val="uk-UA"/>
        </w:rPr>
      </w:pPr>
      <w:r>
        <w:rPr>
          <w:rFonts w:ascii="Times New Roman" w:hAnsi="Times New Roman"/>
          <w:sz w:val="28"/>
          <w:szCs w:val="28"/>
          <w:lang w:val="uk-UA"/>
        </w:rPr>
        <w:t>31 січня  2020 року                                                                      м. Сторожинець</w:t>
      </w:r>
    </w:p>
    <w:p w:rsidR="004565F4" w:rsidRPr="00757555" w:rsidRDefault="004565F4" w:rsidP="000D5E29">
      <w:pPr>
        <w:spacing w:after="0" w:line="240" w:lineRule="auto"/>
        <w:jc w:val="both"/>
        <w:rPr>
          <w:rFonts w:ascii="Times New Roman" w:hAnsi="Times New Roman"/>
          <w:sz w:val="16"/>
          <w:szCs w:val="16"/>
          <w:lang w:val="uk-UA"/>
        </w:rPr>
      </w:pPr>
    </w:p>
    <w:p w:rsidR="004565F4" w:rsidRDefault="004565F4" w:rsidP="000D5E29">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внесення змін до штатних розписів</w:t>
      </w:r>
    </w:p>
    <w:p w:rsidR="004565F4" w:rsidRDefault="004565F4" w:rsidP="000D5E29">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закладів освіти міської ради</w:t>
      </w:r>
    </w:p>
    <w:p w:rsidR="004565F4" w:rsidRDefault="004565F4" w:rsidP="000D5E29">
      <w:pPr>
        <w:spacing w:after="0" w:line="240" w:lineRule="auto"/>
        <w:jc w:val="both"/>
        <w:rPr>
          <w:rFonts w:ascii="Times New Roman" w:hAnsi="Times New Roman"/>
          <w:b/>
          <w:sz w:val="28"/>
          <w:szCs w:val="28"/>
          <w:lang w:val="uk-UA"/>
        </w:rPr>
      </w:pPr>
    </w:p>
    <w:p w:rsidR="004565F4" w:rsidRDefault="004565F4" w:rsidP="00A76D62">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Керуючись Законами України «Про місцеве самоврядування», «Про освіту»,</w:t>
      </w:r>
      <w:r w:rsidRPr="00A80B64">
        <w:rPr>
          <w:rFonts w:ascii="Times New Roman" w:hAnsi="Times New Roman"/>
          <w:sz w:val="28"/>
          <w:szCs w:val="28"/>
          <w:lang w:val="uk-UA"/>
        </w:rPr>
        <w:t xml:space="preserve"> </w:t>
      </w:r>
      <w:r>
        <w:rPr>
          <w:rFonts w:ascii="Times New Roman" w:hAnsi="Times New Roman"/>
          <w:sz w:val="28"/>
          <w:szCs w:val="28"/>
          <w:lang w:val="uk-UA"/>
        </w:rPr>
        <w:t xml:space="preserve">Постановою </w:t>
      </w:r>
      <w:r w:rsidRPr="00E2753B">
        <w:rPr>
          <w:rFonts w:ascii="Times New Roman" w:hAnsi="Times New Roman"/>
          <w:sz w:val="28"/>
          <w:szCs w:val="28"/>
          <w:lang w:val="uk-UA"/>
        </w:rPr>
        <w:t xml:space="preserve"> КМУ від 15 серпня 2015 року</w:t>
      </w:r>
      <w:r w:rsidRPr="00E2753B">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w:t>
      </w:r>
      <w:r w:rsidRPr="00E2753B">
        <w:rPr>
          <w:rFonts w:ascii="Times New Roman" w:hAnsi="Times New Roman"/>
          <w:bCs/>
          <w:color w:val="000000"/>
          <w:sz w:val="28"/>
          <w:szCs w:val="28"/>
          <w:lang w:val="uk-UA"/>
        </w:rPr>
        <w:t>872 «</w:t>
      </w:r>
      <w:r w:rsidRPr="00E2753B">
        <w:rPr>
          <w:rStyle w:val="rvts23"/>
          <w:rFonts w:ascii="Times New Roman" w:hAnsi="Times New Roman"/>
          <w:bCs/>
          <w:color w:val="000000"/>
          <w:sz w:val="28"/>
          <w:szCs w:val="28"/>
          <w:lang w:val="uk-UA"/>
        </w:rPr>
        <w:t xml:space="preserve">Про затвердження Порядку організації інклюзивного навчання у загальноосвітніх навчальних закладах», </w:t>
      </w:r>
      <w:r w:rsidRPr="00E2753B">
        <w:rPr>
          <w:rFonts w:ascii="Times New Roman" w:hAnsi="Times New Roman"/>
          <w:sz w:val="28"/>
          <w:szCs w:val="28"/>
          <w:lang w:val="uk-UA"/>
        </w:rPr>
        <w:t>наказ</w:t>
      </w:r>
      <w:r>
        <w:rPr>
          <w:rFonts w:ascii="Times New Roman" w:hAnsi="Times New Roman"/>
          <w:sz w:val="28"/>
          <w:szCs w:val="28"/>
          <w:lang w:val="uk-UA"/>
        </w:rPr>
        <w:t>ом</w:t>
      </w:r>
      <w:r w:rsidRPr="00E2753B">
        <w:rPr>
          <w:rFonts w:ascii="Times New Roman" w:hAnsi="Times New Roman"/>
          <w:sz w:val="28"/>
          <w:szCs w:val="28"/>
          <w:lang w:val="uk-UA"/>
        </w:rPr>
        <w:t xml:space="preserve"> Міністерства освіти і науки України від 01.02.2018 р. «Про внесення змін до наказу Міністерства освіти і науки України від 06 грудня 2010 року №1205»,</w:t>
      </w:r>
      <w:r w:rsidRPr="00E2753B">
        <w:rPr>
          <w:rStyle w:val="rvts23"/>
          <w:rFonts w:ascii="Times New Roman" w:hAnsi="Times New Roman"/>
          <w:bCs/>
          <w:color w:val="000000"/>
          <w:sz w:val="28"/>
          <w:szCs w:val="28"/>
          <w:lang w:val="uk-UA"/>
        </w:rPr>
        <w:t xml:space="preserve"> наказ</w:t>
      </w:r>
      <w:r>
        <w:rPr>
          <w:rStyle w:val="rvts23"/>
          <w:rFonts w:ascii="Times New Roman" w:hAnsi="Times New Roman"/>
          <w:bCs/>
          <w:color w:val="000000"/>
          <w:sz w:val="28"/>
          <w:szCs w:val="28"/>
          <w:lang w:val="uk-UA"/>
        </w:rPr>
        <w:t>ом</w:t>
      </w:r>
      <w:r w:rsidRPr="00E2753B">
        <w:rPr>
          <w:rStyle w:val="rvts23"/>
          <w:rFonts w:ascii="Times New Roman" w:hAnsi="Times New Roman"/>
          <w:bCs/>
          <w:color w:val="000000"/>
          <w:sz w:val="28"/>
          <w:szCs w:val="28"/>
          <w:lang w:val="uk-UA"/>
        </w:rPr>
        <w:t xml:space="preserve"> Міністерства освіти </w:t>
      </w:r>
      <w:r>
        <w:rPr>
          <w:rStyle w:val="rvts23"/>
          <w:rFonts w:ascii="Times New Roman" w:hAnsi="Times New Roman"/>
          <w:bCs/>
          <w:color w:val="000000"/>
          <w:sz w:val="28"/>
          <w:szCs w:val="28"/>
          <w:lang w:val="uk-UA"/>
        </w:rPr>
        <w:t xml:space="preserve">           </w:t>
      </w:r>
      <w:r w:rsidRPr="00E2753B">
        <w:rPr>
          <w:rStyle w:val="rvts23"/>
          <w:rFonts w:ascii="Times New Roman" w:hAnsi="Times New Roman"/>
          <w:bCs/>
          <w:color w:val="000000"/>
          <w:sz w:val="28"/>
          <w:szCs w:val="28"/>
          <w:lang w:val="uk-UA"/>
        </w:rPr>
        <w:t xml:space="preserve">і науки від </w:t>
      </w:r>
      <w:r w:rsidRPr="00E2753B">
        <w:rPr>
          <w:rFonts w:ascii="Times New Roman" w:hAnsi="Times New Roman"/>
          <w:color w:val="000000"/>
          <w:sz w:val="28"/>
          <w:szCs w:val="28"/>
          <w:lang w:val="uk-UA"/>
        </w:rPr>
        <w:t xml:space="preserve">12 жовтня 2015 року № 1/9-487 </w:t>
      </w:r>
      <w:r>
        <w:rPr>
          <w:rFonts w:ascii="Times New Roman" w:hAnsi="Times New Roman"/>
          <w:color w:val="000000"/>
          <w:sz w:val="28"/>
          <w:szCs w:val="28"/>
          <w:lang w:val="uk-UA"/>
        </w:rPr>
        <w:t xml:space="preserve">«Щодо організації діяльності інклюзивних груп у дошкільних навчальних закладах», </w:t>
      </w:r>
      <w:r>
        <w:rPr>
          <w:rFonts w:ascii="Times New Roman" w:hAnsi="Times New Roman"/>
          <w:sz w:val="28"/>
          <w:szCs w:val="28"/>
          <w:lang w:val="uk-UA"/>
        </w:rPr>
        <w:t>заслухавши начальника відділу освіти, молоді та спорту Сторожинецької міської ради Стрілецького Я.Г. «Про внесення змін до штатних розписів закладів освіти міської ради» та враховуючи усний депутатський запит депутата міської ради Триколіча О.А та лист директора Комарівської ЗОШ І-ІІ ступенів від 03.01.2020 року №3,</w:t>
      </w:r>
    </w:p>
    <w:p w:rsidR="004565F4" w:rsidRDefault="004565F4" w:rsidP="000D5E29">
      <w:pPr>
        <w:spacing w:after="0" w:line="240" w:lineRule="auto"/>
        <w:ind w:left="-567" w:firstLine="567"/>
        <w:jc w:val="both"/>
        <w:rPr>
          <w:rFonts w:ascii="Times New Roman" w:hAnsi="Times New Roman"/>
          <w:sz w:val="28"/>
          <w:szCs w:val="28"/>
          <w:lang w:val="uk-UA"/>
        </w:rPr>
      </w:pPr>
    </w:p>
    <w:p w:rsidR="004565F4" w:rsidRDefault="004565F4" w:rsidP="000D5E29">
      <w:pPr>
        <w:spacing w:after="0" w:line="240" w:lineRule="auto"/>
        <w:ind w:left="-567" w:firstLine="567"/>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4565F4" w:rsidRPr="00757555" w:rsidRDefault="004565F4" w:rsidP="000D5E29">
      <w:pPr>
        <w:spacing w:after="0" w:line="240" w:lineRule="auto"/>
        <w:ind w:left="-567" w:firstLine="567"/>
        <w:jc w:val="center"/>
        <w:rPr>
          <w:rFonts w:ascii="Times New Roman" w:hAnsi="Times New Roman"/>
          <w:b/>
          <w:sz w:val="20"/>
          <w:szCs w:val="20"/>
          <w:lang w:val="uk-UA"/>
        </w:rPr>
      </w:pPr>
    </w:p>
    <w:p w:rsidR="004565F4" w:rsidRPr="00E835CD" w:rsidRDefault="004565F4" w:rsidP="00793713">
      <w:pPr>
        <w:numPr>
          <w:ilvl w:val="0"/>
          <w:numId w:val="1"/>
        </w:numPr>
        <w:spacing w:after="0" w:line="240" w:lineRule="auto"/>
        <w:ind w:left="0" w:firstLine="720"/>
        <w:contextualSpacing/>
        <w:jc w:val="both"/>
        <w:rPr>
          <w:rFonts w:ascii="Times New Roman" w:hAnsi="Times New Roman"/>
          <w:sz w:val="28"/>
          <w:szCs w:val="28"/>
          <w:lang w:val="uk-UA" w:eastAsia="ru-RU"/>
        </w:rPr>
      </w:pPr>
      <w:r>
        <w:rPr>
          <w:rFonts w:ascii="Times New Roman" w:hAnsi="Times New Roman"/>
          <w:sz w:val="28"/>
          <w:szCs w:val="28"/>
          <w:lang w:val="uk-UA" w:eastAsia="ru-RU"/>
        </w:rPr>
        <w:t>З 01 лютого 2020 року</w:t>
      </w:r>
      <w:r w:rsidRPr="00945E70">
        <w:rPr>
          <w:rFonts w:ascii="Times New Roman" w:hAnsi="Times New Roman"/>
          <w:sz w:val="28"/>
          <w:szCs w:val="28"/>
          <w:lang w:val="uk-UA" w:eastAsia="ru-RU"/>
        </w:rPr>
        <w:t xml:space="preserve"> </w:t>
      </w:r>
      <w:r>
        <w:rPr>
          <w:rFonts w:ascii="Times New Roman" w:hAnsi="Times New Roman"/>
          <w:sz w:val="28"/>
          <w:szCs w:val="28"/>
          <w:lang w:val="uk-UA" w:eastAsia="ru-RU"/>
        </w:rPr>
        <w:t>внести зміни до штатних розписів закладів освіти, а саме</w:t>
      </w:r>
      <w:r w:rsidRPr="00E835CD">
        <w:rPr>
          <w:rFonts w:ascii="Times New Roman" w:hAnsi="Times New Roman"/>
          <w:sz w:val="28"/>
          <w:szCs w:val="28"/>
          <w:lang w:val="uk-UA" w:eastAsia="ru-RU"/>
        </w:rPr>
        <w:t xml:space="preserve"> ввести  в штатний розпис:</w:t>
      </w:r>
    </w:p>
    <w:p w:rsidR="004565F4" w:rsidRDefault="004565F4" w:rsidP="00793713">
      <w:pPr>
        <w:pStyle w:val="ListParagraph"/>
        <w:numPr>
          <w:ilvl w:val="0"/>
          <w:numId w:val="2"/>
        </w:numPr>
        <w:spacing w:after="0" w:line="240" w:lineRule="auto"/>
        <w:ind w:left="0" w:firstLine="39"/>
        <w:jc w:val="both"/>
        <w:rPr>
          <w:rFonts w:ascii="Times New Roman" w:hAnsi="Times New Roman"/>
          <w:sz w:val="28"/>
          <w:szCs w:val="28"/>
          <w:lang w:val="uk-UA" w:eastAsia="ru-RU"/>
        </w:rPr>
      </w:pPr>
      <w:r>
        <w:rPr>
          <w:rFonts w:ascii="Times New Roman" w:hAnsi="Times New Roman"/>
          <w:sz w:val="28"/>
          <w:szCs w:val="28"/>
          <w:lang w:val="uk-UA" w:eastAsia="ru-RU"/>
        </w:rPr>
        <w:t>Зруб-Комарівської ЗОШ І-ІІ ст. – 2 ставки асистента вчителя інклюзивного навчання;</w:t>
      </w:r>
    </w:p>
    <w:p w:rsidR="004565F4" w:rsidRDefault="004565F4" w:rsidP="00793713">
      <w:pPr>
        <w:pStyle w:val="ListParagraph"/>
        <w:numPr>
          <w:ilvl w:val="0"/>
          <w:numId w:val="2"/>
        </w:numPr>
        <w:spacing w:after="0" w:line="240" w:lineRule="auto"/>
        <w:ind w:left="0" w:firstLine="39"/>
        <w:jc w:val="both"/>
        <w:rPr>
          <w:rFonts w:ascii="Times New Roman" w:hAnsi="Times New Roman"/>
          <w:sz w:val="28"/>
          <w:szCs w:val="28"/>
          <w:lang w:val="uk-UA" w:eastAsia="ru-RU"/>
        </w:rPr>
      </w:pPr>
      <w:r>
        <w:rPr>
          <w:rFonts w:ascii="Times New Roman" w:hAnsi="Times New Roman"/>
          <w:sz w:val="28"/>
          <w:szCs w:val="28"/>
          <w:lang w:val="uk-UA" w:eastAsia="ru-RU"/>
        </w:rPr>
        <w:t>Банилово-Підгірнівського ДНЗ «Малятко» - 1 ставку асистента вихователя інклюзивного навчання;</w:t>
      </w:r>
    </w:p>
    <w:p w:rsidR="004565F4" w:rsidRDefault="004565F4" w:rsidP="00793713">
      <w:pPr>
        <w:pStyle w:val="ListParagraph"/>
        <w:numPr>
          <w:ilvl w:val="0"/>
          <w:numId w:val="2"/>
        </w:numPr>
        <w:spacing w:after="0" w:line="240" w:lineRule="auto"/>
        <w:ind w:left="0" w:firstLine="39"/>
        <w:jc w:val="both"/>
        <w:rPr>
          <w:rFonts w:ascii="Times New Roman" w:hAnsi="Times New Roman"/>
          <w:sz w:val="28"/>
          <w:szCs w:val="28"/>
          <w:lang w:val="uk-UA" w:eastAsia="ru-RU"/>
        </w:rPr>
      </w:pPr>
      <w:r>
        <w:rPr>
          <w:rFonts w:ascii="Times New Roman" w:hAnsi="Times New Roman"/>
          <w:sz w:val="28"/>
          <w:szCs w:val="28"/>
          <w:lang w:val="uk-UA" w:eastAsia="ru-RU"/>
        </w:rPr>
        <w:t>Комарівської ЗОШ І-ІІ ст. – 1 ставку асистента вчителя з інклюзивного навчання.</w:t>
      </w:r>
    </w:p>
    <w:p w:rsidR="004565F4" w:rsidRDefault="004565F4" w:rsidP="00793713">
      <w:pPr>
        <w:numPr>
          <w:ilvl w:val="0"/>
          <w:numId w:val="1"/>
        </w:numPr>
        <w:spacing w:after="0" w:line="240" w:lineRule="auto"/>
        <w:ind w:left="0" w:firstLine="720"/>
        <w:contextualSpacing/>
        <w:jc w:val="both"/>
        <w:rPr>
          <w:rFonts w:ascii="Times New Roman" w:hAnsi="Times New Roman"/>
          <w:sz w:val="28"/>
          <w:szCs w:val="28"/>
          <w:lang w:val="uk-UA" w:eastAsia="ru-RU"/>
        </w:rPr>
      </w:pPr>
      <w:r>
        <w:rPr>
          <w:rFonts w:ascii="Times New Roman" w:hAnsi="Times New Roman"/>
          <w:sz w:val="28"/>
          <w:szCs w:val="28"/>
          <w:lang w:val="uk-UA"/>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(Чернявська Т.К.).</w:t>
      </w:r>
    </w:p>
    <w:p w:rsidR="004565F4" w:rsidRPr="00793713" w:rsidRDefault="004565F4" w:rsidP="00793713">
      <w:pPr>
        <w:spacing w:after="0" w:line="240" w:lineRule="auto"/>
        <w:contextualSpacing/>
        <w:jc w:val="both"/>
        <w:rPr>
          <w:rFonts w:ascii="Times New Roman" w:hAnsi="Times New Roman"/>
          <w:sz w:val="28"/>
          <w:szCs w:val="28"/>
          <w:lang w:val="uk-UA" w:eastAsia="ru-RU"/>
        </w:rPr>
      </w:pPr>
    </w:p>
    <w:p w:rsidR="004565F4" w:rsidRDefault="004565F4" w:rsidP="00793713">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Секретар міської ради                                                    Ігор МАТЕЙЧУК</w:t>
      </w:r>
    </w:p>
    <w:p w:rsidR="004565F4" w:rsidRDefault="004565F4" w:rsidP="000D5E29">
      <w:pPr>
        <w:spacing w:after="0" w:line="240" w:lineRule="auto"/>
        <w:jc w:val="both"/>
        <w:rPr>
          <w:rFonts w:ascii="Times New Roman" w:hAnsi="Times New Roman"/>
          <w:b/>
          <w:sz w:val="28"/>
          <w:szCs w:val="28"/>
          <w:lang w:val="uk-UA"/>
        </w:rPr>
      </w:pPr>
    </w:p>
    <w:p w:rsidR="004565F4" w:rsidRDefault="004565F4"/>
    <w:sectPr w:rsidR="004565F4" w:rsidSect="0016545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51A6"/>
    <w:multiLevelType w:val="hybridMultilevel"/>
    <w:tmpl w:val="9726206C"/>
    <w:lvl w:ilvl="0" w:tplc="540A7E7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D0C43"/>
    <w:multiLevelType w:val="multilevel"/>
    <w:tmpl w:val="199A6760"/>
    <w:lvl w:ilvl="0">
      <w:start w:val="1"/>
      <w:numFmt w:val="decimal"/>
      <w:lvlText w:val="%1."/>
      <w:lvlJc w:val="left"/>
      <w:pPr>
        <w:ind w:left="1080" w:hanging="360"/>
      </w:pPr>
      <w:rPr>
        <w:rFonts w:cs="Times New Roman"/>
      </w:rPr>
    </w:lvl>
    <w:lvl w:ilvl="1">
      <w:start w:val="1"/>
      <w:numFmt w:val="decimal"/>
      <w:isLgl/>
      <w:lvlText w:val="%1.%2"/>
      <w:lvlJc w:val="left"/>
      <w:pPr>
        <w:ind w:left="109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24F"/>
    <w:rsid w:val="00090334"/>
    <w:rsid w:val="000B410A"/>
    <w:rsid w:val="000D025E"/>
    <w:rsid w:val="000D5E29"/>
    <w:rsid w:val="0016545A"/>
    <w:rsid w:val="0030506F"/>
    <w:rsid w:val="00311750"/>
    <w:rsid w:val="003411A4"/>
    <w:rsid w:val="00426008"/>
    <w:rsid w:val="00444165"/>
    <w:rsid w:val="004565F4"/>
    <w:rsid w:val="0049028A"/>
    <w:rsid w:val="004A3926"/>
    <w:rsid w:val="00595566"/>
    <w:rsid w:val="006507D6"/>
    <w:rsid w:val="006531BD"/>
    <w:rsid w:val="00757555"/>
    <w:rsid w:val="00793713"/>
    <w:rsid w:val="00820AAA"/>
    <w:rsid w:val="0084724F"/>
    <w:rsid w:val="00850A3C"/>
    <w:rsid w:val="00884999"/>
    <w:rsid w:val="008E3435"/>
    <w:rsid w:val="00945183"/>
    <w:rsid w:val="00945E70"/>
    <w:rsid w:val="009D446B"/>
    <w:rsid w:val="00A35D34"/>
    <w:rsid w:val="00A55117"/>
    <w:rsid w:val="00A76D62"/>
    <w:rsid w:val="00A80B64"/>
    <w:rsid w:val="00A958B1"/>
    <w:rsid w:val="00AF3A36"/>
    <w:rsid w:val="00B622D9"/>
    <w:rsid w:val="00B65716"/>
    <w:rsid w:val="00BE401D"/>
    <w:rsid w:val="00C27DAD"/>
    <w:rsid w:val="00D46DFD"/>
    <w:rsid w:val="00D73866"/>
    <w:rsid w:val="00DB6233"/>
    <w:rsid w:val="00E2753B"/>
    <w:rsid w:val="00E835CD"/>
    <w:rsid w:val="00F91144"/>
    <w:rsid w:val="00FF3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5E29"/>
    <w:pPr>
      <w:ind w:left="720"/>
      <w:contextualSpacing/>
    </w:pPr>
  </w:style>
  <w:style w:type="character" w:customStyle="1" w:styleId="rvts23">
    <w:name w:val="rvts23"/>
    <w:basedOn w:val="DefaultParagraphFont"/>
    <w:uiPriority w:val="99"/>
    <w:rsid w:val="000D5E29"/>
    <w:rPr>
      <w:rFonts w:cs="Times New Roman"/>
    </w:rPr>
  </w:style>
  <w:style w:type="paragraph" w:styleId="BalloonText">
    <w:name w:val="Balloon Text"/>
    <w:basedOn w:val="Normal"/>
    <w:link w:val="BalloonTextChar"/>
    <w:uiPriority w:val="99"/>
    <w:semiHidden/>
    <w:rsid w:val="000D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283</Words>
  <Characters>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2020-02-04T12:45:00Z</cp:lastPrinted>
  <dcterms:created xsi:type="dcterms:W3CDTF">2020-01-13T06:55:00Z</dcterms:created>
  <dcterms:modified xsi:type="dcterms:W3CDTF">2020-02-04T12:46:00Z</dcterms:modified>
</cp:coreProperties>
</file>