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98" w:rsidRDefault="00CD5E98" w:rsidP="00262B6E">
      <w:pPr>
        <w:jc w:val="center"/>
        <w:rPr>
          <w:sz w:val="40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9pt;margin-top:4.1pt;width:40.05pt;height:53.4pt;z-index:251658240;mso-position-horizontal-relative:page">
            <v:imagedata r:id="rId5" o:title=""/>
            <w10:wrap anchorx="page"/>
          </v:shape>
          <o:OLEObject Type="Embed" ProgID="PBrush" ShapeID="_x0000_s1026" DrawAspect="Content" ObjectID="_1644822369" r:id="rId6"/>
        </w:pict>
      </w:r>
    </w:p>
    <w:p w:rsidR="00CD5E98" w:rsidRPr="00756972" w:rsidRDefault="00CD5E98" w:rsidP="00262B6E">
      <w:pPr>
        <w:widowControl/>
        <w:autoSpaceDE/>
        <w:autoSpaceDN/>
        <w:adjustRightInd/>
        <w:jc w:val="center"/>
        <w:rPr>
          <w:b/>
          <w:sz w:val="32"/>
          <w:lang w:val="ru-RU" w:eastAsia="ru-RU"/>
        </w:rPr>
      </w:pPr>
    </w:p>
    <w:p w:rsidR="00CD5E98" w:rsidRDefault="00CD5E98" w:rsidP="00262B6E">
      <w:pPr>
        <w:keepNext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CD5E98" w:rsidRDefault="00CD5E98" w:rsidP="00262B6E">
      <w:pPr>
        <w:keepNext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УКРАЇНА</w:t>
      </w:r>
    </w:p>
    <w:p w:rsidR="00CD5E98" w:rsidRDefault="00CD5E98" w:rsidP="00262B6E">
      <w:pPr>
        <w:keepNext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СТОРОЖИНЕЦЬКА МІСЬКА РАДА</w:t>
      </w:r>
    </w:p>
    <w:p w:rsidR="00CD5E98" w:rsidRDefault="00CD5E98" w:rsidP="00262B6E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СТОРОЖИНЕЦЬКОГО РАЙОНУ</w:t>
      </w:r>
    </w:p>
    <w:p w:rsidR="00CD5E98" w:rsidRPr="00A367D2" w:rsidRDefault="00CD5E98" w:rsidP="00A367D2">
      <w:pPr>
        <w:keepNext/>
        <w:ind w:left="374" w:right="-117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ЧЕРНІВЕЦЬКОЇ ОБЛАСТІ</w:t>
      </w:r>
    </w:p>
    <w:p w:rsidR="00CD5E98" w:rsidRPr="006A0932" w:rsidRDefault="00CD5E98" w:rsidP="00A367D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/>
        </w:rPr>
        <w:t>LI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 сесія  VІІ скликання</w:t>
      </w:r>
    </w:p>
    <w:p w:rsidR="00CD5E98" w:rsidRDefault="00CD5E98" w:rsidP="00A367D2">
      <w:pPr>
        <w:shd w:val="clear" w:color="auto" w:fill="FFFFFF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63</w:t>
      </w:r>
      <w:r w:rsidRPr="00631F08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-41/2020</w:t>
      </w:r>
    </w:p>
    <w:p w:rsidR="00CD5E98" w:rsidRPr="00631F08" w:rsidRDefault="00CD5E98" w:rsidP="00A367D2">
      <w:pPr>
        <w:shd w:val="clear" w:color="auto" w:fill="FFFFFF"/>
        <w:ind w:left="374" w:right="-117"/>
        <w:jc w:val="center"/>
        <w:rPr>
          <w:rFonts w:ascii="Arial" w:hAnsi="Arial" w:cs="Arial"/>
          <w:color w:val="000000"/>
        </w:rPr>
      </w:pPr>
    </w:p>
    <w:p w:rsidR="00CD5E98" w:rsidRDefault="00CD5E98" w:rsidP="00262B6E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277BEC">
        <w:rPr>
          <w:rFonts w:ascii="Times New Roman CYR" w:hAnsi="Times New Roman CYR" w:cs="Times New Roman CYR"/>
          <w:sz w:val="28"/>
          <w:szCs w:val="28"/>
        </w:rPr>
        <w:t xml:space="preserve">28 </w:t>
      </w:r>
      <w:r w:rsidRPr="00262B6E">
        <w:rPr>
          <w:rFonts w:ascii="Times New Roman CYR" w:hAnsi="Times New Roman CYR" w:cs="Times New Roman CYR"/>
          <w:sz w:val="28"/>
          <w:szCs w:val="28"/>
        </w:rPr>
        <w:t xml:space="preserve">лютого  </w:t>
      </w:r>
      <w:r>
        <w:rPr>
          <w:rFonts w:ascii="Times New Roman CYR" w:hAnsi="Times New Roman CYR" w:cs="Times New Roman CYR"/>
          <w:sz w:val="28"/>
          <w:szCs w:val="28"/>
        </w:rPr>
        <w:t>2020  року                                                                 м. Сторожинець</w:t>
      </w:r>
    </w:p>
    <w:p w:rsidR="00CD5E98" w:rsidRPr="00277BEC" w:rsidRDefault="00CD5E98" w:rsidP="00262B6E">
      <w:pPr>
        <w:jc w:val="both"/>
        <w:rPr>
          <w:sz w:val="16"/>
          <w:szCs w:val="16"/>
        </w:rPr>
      </w:pPr>
    </w:p>
    <w:p w:rsidR="00CD5E98" w:rsidRDefault="00CD5E98" w:rsidP="001C73CA">
      <w:pPr>
        <w:ind w:left="-426" w:firstLine="426"/>
        <w:jc w:val="both"/>
        <w:rPr>
          <w:b/>
          <w:sz w:val="28"/>
          <w:szCs w:val="28"/>
        </w:rPr>
      </w:pPr>
      <w:r w:rsidRPr="007577F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передавальних актів</w:t>
      </w:r>
    </w:p>
    <w:p w:rsidR="00CD5E98" w:rsidRDefault="00CD5E98" w:rsidP="001C73CA">
      <w:pPr>
        <w:ind w:left="-426" w:firstLine="426"/>
        <w:jc w:val="both"/>
        <w:rPr>
          <w:b/>
          <w:sz w:val="28"/>
          <w:szCs w:val="28"/>
        </w:rPr>
      </w:pPr>
      <w:r w:rsidRPr="001C73CA">
        <w:rPr>
          <w:b/>
          <w:sz w:val="28"/>
          <w:szCs w:val="28"/>
        </w:rPr>
        <w:t>Сторожинецького Центру дитячої та юнацької</w:t>
      </w:r>
    </w:p>
    <w:p w:rsidR="00CD5E98" w:rsidRDefault="00CD5E98" w:rsidP="001C73CA">
      <w:pPr>
        <w:ind w:left="-426" w:firstLine="426"/>
        <w:jc w:val="both"/>
        <w:rPr>
          <w:b/>
          <w:sz w:val="28"/>
          <w:szCs w:val="28"/>
          <w:lang w:eastAsia="en-US"/>
        </w:rPr>
      </w:pPr>
      <w:r w:rsidRPr="001C73CA">
        <w:rPr>
          <w:b/>
          <w:sz w:val="28"/>
          <w:szCs w:val="28"/>
        </w:rPr>
        <w:t>творчості</w:t>
      </w:r>
      <w:r w:rsidRPr="001C73CA">
        <w:rPr>
          <w:b/>
          <w:sz w:val="28"/>
          <w:szCs w:val="28"/>
          <w:lang w:eastAsia="en-US"/>
        </w:rPr>
        <w:t xml:space="preserve"> та Сторожинецького Центру </w:t>
      </w:r>
    </w:p>
    <w:p w:rsidR="00CD5E98" w:rsidRPr="001C73CA" w:rsidRDefault="00CD5E98" w:rsidP="001C73CA">
      <w:pPr>
        <w:ind w:left="-426" w:firstLine="426"/>
        <w:jc w:val="both"/>
        <w:rPr>
          <w:b/>
          <w:sz w:val="28"/>
          <w:szCs w:val="28"/>
        </w:rPr>
      </w:pPr>
      <w:r w:rsidRPr="001C73CA">
        <w:rPr>
          <w:b/>
          <w:sz w:val="28"/>
          <w:szCs w:val="28"/>
          <w:lang w:eastAsia="en-US"/>
        </w:rPr>
        <w:t>еколого-натуралістичної творчості</w:t>
      </w:r>
    </w:p>
    <w:p w:rsidR="00CD5E98" w:rsidRPr="00B37DC3" w:rsidRDefault="00CD5E98" w:rsidP="00262B6E">
      <w:pPr>
        <w:pStyle w:val="NoSpacing"/>
        <w:jc w:val="both"/>
        <w:rPr>
          <w:sz w:val="28"/>
          <w:szCs w:val="28"/>
        </w:rPr>
      </w:pPr>
    </w:p>
    <w:p w:rsidR="00CD5E98" w:rsidRPr="009C7C7B" w:rsidRDefault="00CD5E98" w:rsidP="009C7C7B">
      <w:pPr>
        <w:pStyle w:val="NoSpacing"/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 w:rsidRPr="009C7C7B">
        <w:rPr>
          <w:sz w:val="28"/>
          <w:szCs w:val="28"/>
        </w:rPr>
        <w:t xml:space="preserve">     Керуючись</w:t>
      </w:r>
      <w:r w:rsidRPr="009C7C7B">
        <w:rPr>
          <w:sz w:val="28"/>
          <w:szCs w:val="28"/>
          <w:lang w:eastAsia="en-US"/>
        </w:rPr>
        <w:t xml:space="preserve"> Законом України «Про місцеве самоврядування», </w:t>
      </w:r>
      <w:r w:rsidRPr="009C7C7B">
        <w:rPr>
          <w:sz w:val="28"/>
          <w:szCs w:val="28"/>
        </w:rPr>
        <w:t>н</w:t>
      </w:r>
      <w:r>
        <w:rPr>
          <w:sz w:val="28"/>
          <w:szCs w:val="28"/>
        </w:rPr>
        <w:t>а виконання рішення</w:t>
      </w:r>
      <w:r w:rsidRPr="009C7C7B">
        <w:rPr>
          <w:sz w:val="28"/>
          <w:szCs w:val="28"/>
        </w:rPr>
        <w:t xml:space="preserve"> сесії Сторожинецької міської ради від 29.10.2019 №314-36/2019 «Про безоплатне прийняття із спільної власності територіальних громад сіл, селища, міста району  в комунальну власність та на баланс Сторожинецької міської об’єднаної територіальної громади в особі  Сторожинецької міської ради Сторожинецького району  Чернівецької області будівель, споруд та  майна окремих бюджетних установ</w:t>
      </w:r>
      <w:r>
        <w:rPr>
          <w:sz w:val="28"/>
          <w:szCs w:val="28"/>
        </w:rPr>
        <w:t>»,</w:t>
      </w:r>
    </w:p>
    <w:p w:rsidR="00CD5E98" w:rsidRPr="00A367D2" w:rsidRDefault="00CD5E98" w:rsidP="00A367D2">
      <w:pPr>
        <w:jc w:val="center"/>
        <w:rPr>
          <w:b/>
          <w:bCs/>
          <w:sz w:val="16"/>
          <w:szCs w:val="16"/>
        </w:rPr>
      </w:pPr>
    </w:p>
    <w:p w:rsidR="00CD5E98" w:rsidRPr="00A367D2" w:rsidRDefault="00CD5E98" w:rsidP="00A367D2">
      <w:pPr>
        <w:jc w:val="center"/>
        <w:rPr>
          <w:b/>
          <w:bCs/>
          <w:sz w:val="28"/>
          <w:szCs w:val="28"/>
        </w:rPr>
      </w:pPr>
      <w:r w:rsidRPr="00A367D2">
        <w:rPr>
          <w:b/>
          <w:sz w:val="28"/>
          <w:szCs w:val="28"/>
        </w:rPr>
        <w:t>міська рада вирішила:</w:t>
      </w:r>
    </w:p>
    <w:p w:rsidR="00CD5E98" w:rsidRDefault="00CD5E98" w:rsidP="00277BEC">
      <w:pPr>
        <w:pStyle w:val="NoSpacing"/>
        <w:numPr>
          <w:ilvl w:val="0"/>
          <w:numId w:val="1"/>
        </w:numPr>
        <w:ind w:left="0" w:firstLine="720"/>
        <w:jc w:val="both"/>
        <w:rPr>
          <w:sz w:val="28"/>
          <w:szCs w:val="28"/>
          <w:lang w:eastAsia="en-US"/>
        </w:rPr>
      </w:pPr>
      <w:r w:rsidRPr="00B37DC3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передавальний акт Сторожинецького Центру дитячої та юнацької творчості, що додається.</w:t>
      </w:r>
    </w:p>
    <w:p w:rsidR="00CD5E98" w:rsidRPr="000B15B2" w:rsidRDefault="00CD5E98" w:rsidP="00277BEC">
      <w:pPr>
        <w:pStyle w:val="NoSpacing"/>
        <w:numPr>
          <w:ilvl w:val="0"/>
          <w:numId w:val="1"/>
        </w:numPr>
        <w:ind w:left="0" w:firstLine="720"/>
        <w:jc w:val="both"/>
        <w:rPr>
          <w:sz w:val="28"/>
          <w:szCs w:val="28"/>
          <w:lang w:eastAsia="en-US"/>
        </w:rPr>
      </w:pPr>
      <w:r w:rsidRPr="000B15B2">
        <w:rPr>
          <w:sz w:val="28"/>
          <w:szCs w:val="28"/>
          <w:lang w:eastAsia="en-US"/>
        </w:rPr>
        <w:t xml:space="preserve">Затвердити передавальний акт </w:t>
      </w:r>
      <w:r>
        <w:rPr>
          <w:sz w:val="28"/>
          <w:szCs w:val="28"/>
          <w:lang w:eastAsia="en-US"/>
        </w:rPr>
        <w:t>Сторожинецького Центру еколого-натуралістичної творчості, що додається.</w:t>
      </w:r>
    </w:p>
    <w:p w:rsidR="00CD5E98" w:rsidRDefault="00CD5E98" w:rsidP="00277BEC">
      <w:pPr>
        <w:pStyle w:val="NoSpacing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першого заступника міського голови Брижака П.М.  та постійну комісію з питань освіти, фізичного виховання та культури, охорони здоров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>я, соціального захисту населення, молодіжної політики (Т.Чернявська).</w:t>
      </w:r>
    </w:p>
    <w:p w:rsidR="00CD5E98" w:rsidRDefault="00CD5E98" w:rsidP="00262B6E">
      <w:pPr>
        <w:ind w:firstLine="709"/>
        <w:jc w:val="both"/>
        <w:rPr>
          <w:sz w:val="16"/>
          <w:szCs w:val="16"/>
        </w:rPr>
      </w:pPr>
    </w:p>
    <w:p w:rsidR="00CD5E98" w:rsidRDefault="00CD5E98" w:rsidP="00262B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D5E98" w:rsidRDefault="00CD5E98" w:rsidP="00262B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Секретар міської ради                                                    Ігор МАТЕЙЧУК</w:t>
      </w:r>
    </w:p>
    <w:p w:rsidR="00CD5E98" w:rsidRDefault="00CD5E98"/>
    <w:sectPr w:rsidR="00CD5E98" w:rsidSect="0043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976"/>
    <w:multiLevelType w:val="hybridMultilevel"/>
    <w:tmpl w:val="D9F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03"/>
    <w:rsid w:val="000331AD"/>
    <w:rsid w:val="000B15B2"/>
    <w:rsid w:val="00142847"/>
    <w:rsid w:val="001C73CA"/>
    <w:rsid w:val="00262B6E"/>
    <w:rsid w:val="00277BEC"/>
    <w:rsid w:val="002D4CEF"/>
    <w:rsid w:val="00335424"/>
    <w:rsid w:val="0043583C"/>
    <w:rsid w:val="004A455E"/>
    <w:rsid w:val="00526B26"/>
    <w:rsid w:val="005D6ADB"/>
    <w:rsid w:val="00631F08"/>
    <w:rsid w:val="00640A84"/>
    <w:rsid w:val="006A0932"/>
    <w:rsid w:val="00756972"/>
    <w:rsid w:val="007577F1"/>
    <w:rsid w:val="00765ED4"/>
    <w:rsid w:val="007D421F"/>
    <w:rsid w:val="008429B9"/>
    <w:rsid w:val="00911FC8"/>
    <w:rsid w:val="00964E35"/>
    <w:rsid w:val="00976465"/>
    <w:rsid w:val="009C7C7B"/>
    <w:rsid w:val="00A3534C"/>
    <w:rsid w:val="00A367D2"/>
    <w:rsid w:val="00A52367"/>
    <w:rsid w:val="00A613F0"/>
    <w:rsid w:val="00B37DC3"/>
    <w:rsid w:val="00BA3257"/>
    <w:rsid w:val="00C24CFB"/>
    <w:rsid w:val="00CD5E98"/>
    <w:rsid w:val="00D113E7"/>
    <w:rsid w:val="00D77D87"/>
    <w:rsid w:val="00DB7003"/>
    <w:rsid w:val="00E7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2B6E"/>
    <w:pPr>
      <w:keepNext/>
      <w:widowControl/>
      <w:autoSpaceDE/>
      <w:autoSpaceDN/>
      <w:adjustRightInd/>
      <w:jc w:val="center"/>
      <w:outlineLvl w:val="2"/>
    </w:pPr>
    <w:rPr>
      <w:rFonts w:eastAsia="Calibri"/>
      <w:b/>
      <w:sz w:val="52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2B6E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NoSpacing">
    <w:name w:val="No Spacing"/>
    <w:uiPriority w:val="99"/>
    <w:qFormat/>
    <w:rsid w:val="00262B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262B6E"/>
    <w:pPr>
      <w:widowControl/>
      <w:autoSpaceDE/>
      <w:autoSpaceDN/>
      <w:adjustRightInd/>
      <w:ind w:left="540" w:firstLine="862"/>
      <w:jc w:val="both"/>
    </w:pPr>
    <w:rPr>
      <w:sz w:val="26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2B6E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7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55E"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213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2020-03-04T08:19:00Z</cp:lastPrinted>
  <dcterms:created xsi:type="dcterms:W3CDTF">2020-02-26T12:02:00Z</dcterms:created>
  <dcterms:modified xsi:type="dcterms:W3CDTF">2020-03-04T08:20:00Z</dcterms:modified>
</cp:coreProperties>
</file>