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8" w:rsidRDefault="00264668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920DE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264668" w:rsidRDefault="00264668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264668" w:rsidRPr="006A0932" w:rsidRDefault="00264668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264668" w:rsidRDefault="0026466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264668" w:rsidRDefault="0026466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264668" w:rsidRPr="006A0932" w:rsidRDefault="0026466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264668" w:rsidRPr="006A0932" w:rsidRDefault="00264668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LI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264668" w:rsidRPr="00631F08" w:rsidRDefault="00264668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 w:rsidRPr="00631F08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>67</w:t>
      </w:r>
      <w:r w:rsidRPr="00631F08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ru-RU" w:eastAsia="uk-UA"/>
        </w:rPr>
        <w:t>-41/2020</w:t>
      </w:r>
    </w:p>
    <w:p w:rsidR="00264668" w:rsidRPr="006A0932" w:rsidRDefault="00264668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28 лютого  2020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p w:rsidR="00264668" w:rsidRPr="00AB3CE8" w:rsidRDefault="00264668" w:rsidP="00F4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AB3CE8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Про </w:t>
      </w:r>
      <w:r w:rsidRPr="00B81D5C">
        <w:rPr>
          <w:rFonts w:ascii="Times New Roman" w:hAnsi="Times New Roman"/>
          <w:b/>
          <w:sz w:val="28"/>
          <w:szCs w:val="28"/>
        </w:rPr>
        <w:t>перерозподіл видатків міського бюджету</w:t>
      </w:r>
    </w:p>
    <w:p w:rsidR="00264668" w:rsidRDefault="00264668" w:rsidP="00A07772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:rsidR="00264668" w:rsidRDefault="00264668" w:rsidP="00A077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положеннями Бюджетного кодексу України, 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 України 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</w:p>
    <w:p w:rsidR="00264668" w:rsidRPr="006A0932" w:rsidRDefault="00264668" w:rsidP="00A077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264668" w:rsidRPr="006A0932" w:rsidRDefault="00264668" w:rsidP="00A077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264668" w:rsidRPr="00B81D5C" w:rsidRDefault="00264668" w:rsidP="00B81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1D5C">
        <w:rPr>
          <w:rFonts w:ascii="Times New Roman" w:hAnsi="Times New Roman"/>
          <w:sz w:val="28"/>
          <w:szCs w:val="28"/>
        </w:rPr>
        <w:t xml:space="preserve">1. Здійснити перерозподіл видатків міського бюджету, надати субвенцію районному бюджету на поточні видатки установ соціального  захисту населення (територіальний центр соціального обслуговування)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81D5C">
        <w:rPr>
          <w:rFonts w:ascii="Times New Roman" w:hAnsi="Times New Roman"/>
          <w:sz w:val="28"/>
          <w:szCs w:val="28"/>
        </w:rPr>
        <w:t>і відповідно внести зміни в додатки 3,4 рішення</w:t>
      </w:r>
      <w:r w:rsidRPr="00B81D5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B81D5C">
        <w:rPr>
          <w:rFonts w:ascii="Times New Roman" w:hAnsi="Times New Roman"/>
          <w:color w:val="000000"/>
          <w:sz w:val="28"/>
          <w:szCs w:val="28"/>
          <w:lang w:eastAsia="uk-UA"/>
        </w:rPr>
        <w:t>Х</w:t>
      </w:r>
      <w:r w:rsidRPr="00B81D5C">
        <w:rPr>
          <w:rFonts w:ascii="Times New Roman" w:hAnsi="Times New Roman"/>
          <w:color w:val="000000"/>
          <w:sz w:val="28"/>
          <w:szCs w:val="28"/>
          <w:lang w:val="en-US" w:eastAsia="uk-UA"/>
        </w:rPr>
        <w:t>LI</w:t>
      </w:r>
      <w:r w:rsidRPr="00B81D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сесії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B81D5C">
        <w:rPr>
          <w:rFonts w:ascii="Times New Roman" w:hAnsi="Times New Roman"/>
          <w:color w:val="000000"/>
          <w:sz w:val="28"/>
          <w:szCs w:val="28"/>
          <w:lang w:eastAsia="uk-UA"/>
        </w:rPr>
        <w:t>VІІ скликання від 28.02.2020 року № 56-41/2020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внесення змін до міського бюджету Сторожинецької об</w:t>
      </w:r>
      <w:r>
        <w:rPr>
          <w:rFonts w:ascii="Arial" w:hAnsi="Arial" w:cs="Arial"/>
          <w:color w:val="000000"/>
          <w:sz w:val="28"/>
          <w:szCs w:val="28"/>
          <w:lang w:eastAsia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єднаної територіальної громади на 2020 рік»</w:t>
      </w:r>
      <w:r w:rsidRPr="00B81D5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64668" w:rsidRDefault="00264668" w:rsidP="00B81D5C">
      <w:pPr>
        <w:pStyle w:val="ListParagraph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Кошти від перевиконання дохідної частини міського бюджету впродовж 2020 року в першу чергу спрямовувати на оплату праці працівників апарату міської ради.</w:t>
      </w:r>
    </w:p>
    <w:p w:rsidR="00264668" w:rsidRDefault="00264668" w:rsidP="00B81D5C">
      <w:pPr>
        <w:pStyle w:val="ListParagraph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before="100" w:beforeAutospacing="1" w:after="100" w:afterAutospacing="1" w:line="240" w:lineRule="auto"/>
        <w:ind w:left="0" w:firstLine="70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8A1B2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першого заступника </w:t>
      </w:r>
      <w:r w:rsidRPr="008A1B2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Сторожинецько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го міського голови Петра Брижака.</w:t>
      </w: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1F08"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 w:rsidRPr="00631F08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31F08">
        <w:rPr>
          <w:rFonts w:ascii="Times New Roman" w:hAnsi="Times New Roman"/>
          <w:b/>
          <w:sz w:val="28"/>
          <w:szCs w:val="28"/>
        </w:rPr>
        <w:t xml:space="preserve">       Ігор Матейчук</w:t>
      </w: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Начальник фінансового відділу міської ради                               В.ДОБРА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організаційної та кадрової роботи                                               А.ПОБІЖАН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</w:t>
      </w: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С. ВОЙЦИЦЬКИЙ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впровадження енергозберігаючих технологій,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</w:t>
      </w: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Н. КРИЧКА                           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</w:t>
      </w: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Т. ЧЕРНЯВСЬКА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F4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264668" w:rsidRPr="008448F4" w:rsidRDefault="00264668" w:rsidP="0084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4668" w:rsidRPr="008448F4" w:rsidRDefault="00264668" w:rsidP="008448F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8448F4" w:rsidRDefault="00264668" w:rsidP="008448F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4668" w:rsidRPr="00631F08" w:rsidRDefault="00264668" w:rsidP="00631F0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264668" w:rsidRPr="00631F08" w:rsidRDefault="00264668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264668" w:rsidRPr="00631F08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9A9596E"/>
    <w:multiLevelType w:val="hybridMultilevel"/>
    <w:tmpl w:val="2BDCE1DA"/>
    <w:lvl w:ilvl="0" w:tplc="9C8A08C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00592"/>
    <w:rsid w:val="00110D52"/>
    <w:rsid w:val="00111458"/>
    <w:rsid w:val="0014328B"/>
    <w:rsid w:val="001A7787"/>
    <w:rsid w:val="0022554B"/>
    <w:rsid w:val="00264668"/>
    <w:rsid w:val="00274080"/>
    <w:rsid w:val="00312198"/>
    <w:rsid w:val="00373C74"/>
    <w:rsid w:val="003C7328"/>
    <w:rsid w:val="004364C0"/>
    <w:rsid w:val="00461272"/>
    <w:rsid w:val="00463239"/>
    <w:rsid w:val="00463796"/>
    <w:rsid w:val="0047729B"/>
    <w:rsid w:val="004A675A"/>
    <w:rsid w:val="004C3187"/>
    <w:rsid w:val="00537EB9"/>
    <w:rsid w:val="005621F4"/>
    <w:rsid w:val="00617C53"/>
    <w:rsid w:val="00631F08"/>
    <w:rsid w:val="00664D6E"/>
    <w:rsid w:val="00676D80"/>
    <w:rsid w:val="006A0932"/>
    <w:rsid w:val="006B62EF"/>
    <w:rsid w:val="006E44F5"/>
    <w:rsid w:val="007460E4"/>
    <w:rsid w:val="007902A2"/>
    <w:rsid w:val="007907B8"/>
    <w:rsid w:val="008243AA"/>
    <w:rsid w:val="0084377E"/>
    <w:rsid w:val="008448F4"/>
    <w:rsid w:val="00851140"/>
    <w:rsid w:val="00855AF2"/>
    <w:rsid w:val="00860F95"/>
    <w:rsid w:val="00874204"/>
    <w:rsid w:val="008879DA"/>
    <w:rsid w:val="008A1B29"/>
    <w:rsid w:val="008D2512"/>
    <w:rsid w:val="00920DE3"/>
    <w:rsid w:val="009227D8"/>
    <w:rsid w:val="00955F49"/>
    <w:rsid w:val="00970C68"/>
    <w:rsid w:val="00993415"/>
    <w:rsid w:val="009B0730"/>
    <w:rsid w:val="00A07772"/>
    <w:rsid w:val="00A138FA"/>
    <w:rsid w:val="00A30ED4"/>
    <w:rsid w:val="00A429AF"/>
    <w:rsid w:val="00A514D7"/>
    <w:rsid w:val="00A67396"/>
    <w:rsid w:val="00A90A1D"/>
    <w:rsid w:val="00AB3CE8"/>
    <w:rsid w:val="00AC343A"/>
    <w:rsid w:val="00B00CDF"/>
    <w:rsid w:val="00B52A32"/>
    <w:rsid w:val="00B81D5C"/>
    <w:rsid w:val="00BA7DF3"/>
    <w:rsid w:val="00BD1396"/>
    <w:rsid w:val="00BF373D"/>
    <w:rsid w:val="00C01F73"/>
    <w:rsid w:val="00C6579F"/>
    <w:rsid w:val="00D10C3A"/>
    <w:rsid w:val="00D16050"/>
    <w:rsid w:val="00D1648B"/>
    <w:rsid w:val="00D57C5A"/>
    <w:rsid w:val="00D751F6"/>
    <w:rsid w:val="00DE6BAE"/>
    <w:rsid w:val="00E00CB5"/>
    <w:rsid w:val="00E50C6B"/>
    <w:rsid w:val="00EF3BB1"/>
    <w:rsid w:val="00F1312D"/>
    <w:rsid w:val="00F40BE8"/>
    <w:rsid w:val="00F6462E"/>
    <w:rsid w:val="00F822A9"/>
    <w:rsid w:val="00FA07CD"/>
    <w:rsid w:val="00FA35FA"/>
    <w:rsid w:val="00FB2049"/>
    <w:rsid w:val="00FB4717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1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6462E"/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445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4</cp:revision>
  <cp:lastPrinted>2020-03-03T13:05:00Z</cp:lastPrinted>
  <dcterms:created xsi:type="dcterms:W3CDTF">2020-03-03T06:58:00Z</dcterms:created>
  <dcterms:modified xsi:type="dcterms:W3CDTF">2020-03-03T13:11:00Z</dcterms:modified>
</cp:coreProperties>
</file>