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2F" w:rsidRDefault="00E51E2F" w:rsidP="00BF0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51E2F" w:rsidRPr="00E44D62" w:rsidRDefault="00E51E2F" w:rsidP="009A01D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r w:rsidRPr="00E44D6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6D1F">
        <w:rPr>
          <w:rFonts w:ascii="Times New Roman" w:hAnsi="Times New Roman"/>
          <w:sz w:val="28"/>
          <w:szCs w:val="28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3.25pt" o:ole="" fillcolor="window">
            <v:imagedata r:id="rId5" o:title=""/>
          </v:shape>
          <o:OLEObject Type="Embed" ProgID="Paint.Picture" ShapeID="_x0000_i1025" DrawAspect="Content" ObjectID="_1671266832" r:id="rId6">
            <o:FieldCodes>\s</o:FieldCodes>
          </o:OLEObject>
        </w:objec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 w:rsidRPr="00E44D62">
        <w:rPr>
          <w:rFonts w:ascii="Times New Roman" w:hAnsi="Times New Roman"/>
          <w:b/>
          <w:sz w:val="28"/>
          <w:szCs w:val="28"/>
        </w:rPr>
        <w:t xml:space="preserve"> </w:t>
      </w:r>
    </w:p>
    <w:p w:rsidR="00E51E2F" w:rsidRPr="00F860C5" w:rsidRDefault="00E51E2F" w:rsidP="00BF0AF0">
      <w:pPr>
        <w:pStyle w:val="Heading1"/>
        <w:numPr>
          <w:ilvl w:val="0"/>
          <w:numId w:val="0"/>
        </w:numPr>
        <w:jc w:val="left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</w:t>
      </w:r>
      <w:r w:rsidRPr="00B57CBD">
        <w:rPr>
          <w:b/>
          <w:sz w:val="32"/>
          <w:szCs w:val="32"/>
          <w:lang w:val="uk-UA"/>
        </w:rPr>
        <w:t>УКРАЇНА</w:t>
      </w:r>
      <w:r>
        <w:rPr>
          <w:b/>
          <w:sz w:val="32"/>
          <w:szCs w:val="32"/>
          <w:lang w:val="uk-UA"/>
        </w:rPr>
        <w:t xml:space="preserve">                       </w:t>
      </w:r>
    </w:p>
    <w:p w:rsidR="00E51E2F" w:rsidRPr="008476B8" w:rsidRDefault="00E51E2F" w:rsidP="000842B3">
      <w:pPr>
        <w:pStyle w:val="Heading1"/>
        <w:numPr>
          <w:ilvl w:val="0"/>
          <w:numId w:val="0"/>
        </w:numPr>
        <w:rPr>
          <w:b/>
          <w:sz w:val="32"/>
          <w:szCs w:val="32"/>
          <w:lang w:val="uk-UA"/>
        </w:rPr>
      </w:pPr>
      <w:r w:rsidRPr="00B57CBD">
        <w:rPr>
          <w:b/>
          <w:sz w:val="32"/>
          <w:szCs w:val="32"/>
          <w:lang w:val="uk-UA"/>
        </w:rPr>
        <w:t xml:space="preserve">СТОРОЖИНЕЦЬКА </w:t>
      </w:r>
      <w:r w:rsidRPr="008476B8">
        <w:rPr>
          <w:b/>
          <w:sz w:val="32"/>
          <w:szCs w:val="32"/>
          <w:lang w:val="uk-UA"/>
        </w:rPr>
        <w:t>МІСЬКА</w:t>
      </w:r>
      <w:r w:rsidRPr="00B57CBD">
        <w:rPr>
          <w:b/>
          <w:sz w:val="32"/>
          <w:szCs w:val="32"/>
          <w:lang w:val="uk-UA"/>
        </w:rPr>
        <w:t xml:space="preserve"> РАДА</w:t>
      </w:r>
    </w:p>
    <w:p w:rsidR="00E51E2F" w:rsidRPr="008476B8" w:rsidRDefault="00E51E2F" w:rsidP="000842B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ЧЕРНІВЕЦЬКОГО</w:t>
      </w:r>
      <w:r w:rsidRPr="008476B8">
        <w:rPr>
          <w:rFonts w:ascii="Times New Roman" w:hAnsi="Times New Roman"/>
          <w:b/>
          <w:sz w:val="32"/>
          <w:szCs w:val="32"/>
          <w:lang w:val="uk-UA"/>
        </w:rPr>
        <w:t xml:space="preserve"> РАЙОНУ</w:t>
      </w:r>
    </w:p>
    <w:p w:rsidR="00E51E2F" w:rsidRPr="008B3C23" w:rsidRDefault="00E51E2F" w:rsidP="000842B3">
      <w:pPr>
        <w:pStyle w:val="Heading2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8B3C23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E51E2F" w:rsidRPr="008476B8" w:rsidRDefault="00E51E2F" w:rsidP="000842B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ІІІ позачергова </w:t>
      </w:r>
      <w:r w:rsidRPr="008476B8">
        <w:rPr>
          <w:rFonts w:ascii="Times New Roman" w:hAnsi="Times New Roman"/>
          <w:b/>
          <w:sz w:val="32"/>
          <w:szCs w:val="32"/>
          <w:lang w:val="uk-UA"/>
        </w:rPr>
        <w:t>сесія VІ</w:t>
      </w:r>
      <w:r w:rsidRPr="008476B8"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  <w:lang w:val="uk-UA"/>
        </w:rPr>
        <w:t>І</w:t>
      </w:r>
      <w:r w:rsidRPr="008476B8"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E51E2F" w:rsidRPr="0025095B" w:rsidRDefault="00E51E2F" w:rsidP="000842B3">
      <w:pPr>
        <w:pStyle w:val="Heading3"/>
        <w:numPr>
          <w:ilvl w:val="0"/>
          <w:numId w:val="0"/>
        </w:numPr>
        <w:ind w:left="288" w:right="-117"/>
        <w:rPr>
          <w:sz w:val="32"/>
          <w:szCs w:val="32"/>
          <w:lang w:val="uk-UA"/>
        </w:rPr>
      </w:pPr>
      <w:r w:rsidRPr="0025095B">
        <w:rPr>
          <w:sz w:val="32"/>
          <w:szCs w:val="32"/>
          <w:lang w:val="uk-UA"/>
        </w:rPr>
        <w:t>Р  І  Ш  Е  Н  Н  Я     №</w:t>
      </w:r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ru-RU"/>
        </w:rPr>
        <w:t>11</w:t>
      </w:r>
      <w:r w:rsidRPr="00E44D62">
        <w:rPr>
          <w:sz w:val="32"/>
          <w:szCs w:val="32"/>
          <w:lang w:val="ru-RU"/>
        </w:rPr>
        <w:t>1</w:t>
      </w:r>
      <w:r>
        <w:rPr>
          <w:sz w:val="32"/>
          <w:szCs w:val="32"/>
          <w:lang w:val="uk-UA"/>
        </w:rPr>
        <w:t>- 3/2020</w:t>
      </w:r>
    </w:p>
    <w:p w:rsidR="00E51E2F" w:rsidRDefault="00E51E2F" w:rsidP="000842B3">
      <w:pPr>
        <w:shd w:val="clear" w:color="auto" w:fill="FFFFFF"/>
        <w:ind w:right="-164"/>
        <w:rPr>
          <w:b/>
          <w:color w:val="000000"/>
          <w:spacing w:val="-1"/>
          <w:lang w:val="uk-UA"/>
        </w:rPr>
      </w:pPr>
    </w:p>
    <w:p w:rsidR="00E51E2F" w:rsidRPr="00A77AA9" w:rsidRDefault="00E51E2F" w:rsidP="000842B3">
      <w:pPr>
        <w:shd w:val="clear" w:color="auto" w:fill="FFFFFF"/>
        <w:ind w:right="-164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7B2D33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29</w:t>
      </w:r>
      <w:r w:rsidRPr="007B2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грудня 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</w:rPr>
        <w:t xml:space="preserve"> року                    </w:t>
      </w:r>
      <w:r w:rsidRPr="00A77AA9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A77AA9">
        <w:rPr>
          <w:rFonts w:ascii="Times New Roman" w:hAnsi="Times New Roman"/>
          <w:sz w:val="28"/>
          <w:szCs w:val="28"/>
        </w:rPr>
        <w:t xml:space="preserve"> 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7AA9">
        <w:rPr>
          <w:rFonts w:ascii="Times New Roman" w:hAnsi="Times New Roman"/>
          <w:sz w:val="28"/>
          <w:szCs w:val="28"/>
        </w:rPr>
        <w:t>Сторожинець</w:t>
      </w:r>
    </w:p>
    <w:p w:rsidR="00E51E2F" w:rsidRDefault="00E51E2F" w:rsidP="00FC0414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4DDD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ХХІ</w:t>
      </w:r>
      <w:r w:rsidRPr="00DB4DD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B4DDD">
        <w:rPr>
          <w:rFonts w:ascii="Times New Roman" w:hAnsi="Times New Roman"/>
          <w:b/>
          <w:sz w:val="28"/>
          <w:szCs w:val="28"/>
          <w:lang w:val="uk-UA"/>
        </w:rPr>
        <w:t xml:space="preserve"> сесії</w:t>
      </w:r>
    </w:p>
    <w:p w:rsidR="00E51E2F" w:rsidRDefault="00E51E2F" w:rsidP="00FC0414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4DDD">
        <w:rPr>
          <w:rFonts w:ascii="Times New Roman" w:hAnsi="Times New Roman"/>
          <w:b/>
          <w:sz w:val="28"/>
          <w:szCs w:val="28"/>
          <w:lang w:val="uk-UA"/>
        </w:rPr>
        <w:t xml:space="preserve">Сторожинецької міської ради </w:t>
      </w:r>
    </w:p>
    <w:p w:rsidR="00E51E2F" w:rsidRDefault="00E51E2F" w:rsidP="00FC0414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4DDD">
        <w:rPr>
          <w:rFonts w:ascii="Times New Roman" w:hAnsi="Times New Roman"/>
          <w:b/>
          <w:sz w:val="28"/>
          <w:szCs w:val="28"/>
          <w:lang w:val="uk-UA"/>
        </w:rPr>
        <w:t>Сторожинецького району Чернівецької області</w:t>
      </w:r>
    </w:p>
    <w:p w:rsidR="00E51E2F" w:rsidRDefault="00E51E2F" w:rsidP="00FC0414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4DDD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DB4DDD">
        <w:rPr>
          <w:rFonts w:ascii="Times New Roman" w:hAnsi="Times New Roman"/>
          <w:b/>
          <w:sz w:val="28"/>
          <w:szCs w:val="28"/>
          <w:lang w:val="uk-UA"/>
        </w:rPr>
        <w:t xml:space="preserve"> скликання від 22.11.2018 року № 295-24/2018 </w:t>
      </w:r>
    </w:p>
    <w:p w:rsidR="00E51E2F" w:rsidRDefault="00E51E2F" w:rsidP="00FC0414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0414">
        <w:rPr>
          <w:rFonts w:ascii="Times New Roman" w:hAnsi="Times New Roman"/>
          <w:b/>
          <w:sz w:val="28"/>
          <w:szCs w:val="28"/>
          <w:lang w:val="uk-UA"/>
        </w:rPr>
        <w:t>«Про створення КП Сторожинецької міської ради</w:t>
      </w:r>
    </w:p>
    <w:p w:rsidR="00E51E2F" w:rsidRPr="00FC0414" w:rsidRDefault="00E51E2F" w:rsidP="00FC0414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0414">
        <w:rPr>
          <w:rFonts w:ascii="Times New Roman" w:hAnsi="Times New Roman"/>
          <w:b/>
          <w:sz w:val="28"/>
          <w:szCs w:val="28"/>
          <w:lang w:val="uk-UA"/>
        </w:rPr>
        <w:t>Сторожинецького району Чернівецької області «ЗЕЛЕНБУД»</w:t>
      </w:r>
    </w:p>
    <w:p w:rsidR="00E51E2F" w:rsidRPr="00FC0414" w:rsidRDefault="00E51E2F" w:rsidP="00684BC8">
      <w:pPr>
        <w:spacing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51E2F" w:rsidRPr="00684BC8" w:rsidRDefault="00E51E2F" w:rsidP="00684BC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84BC8">
        <w:rPr>
          <w:rFonts w:ascii="Times New Roman" w:hAnsi="Times New Roman"/>
          <w:sz w:val="28"/>
          <w:szCs w:val="28"/>
          <w:lang w:val="uk-UA"/>
        </w:rPr>
        <w:t>Керуючись п.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84BC8">
        <w:rPr>
          <w:rFonts w:ascii="Times New Roman" w:hAnsi="Times New Roman"/>
          <w:sz w:val="28"/>
          <w:szCs w:val="28"/>
          <w:lang w:val="uk-UA"/>
        </w:rPr>
        <w:t>0 ч.1 ст.</w:t>
      </w:r>
      <w:r>
        <w:rPr>
          <w:rFonts w:ascii="Times New Roman" w:hAnsi="Times New Roman"/>
          <w:sz w:val="28"/>
          <w:szCs w:val="28"/>
          <w:lang w:val="uk-UA"/>
        </w:rPr>
        <w:t>26</w:t>
      </w:r>
      <w:r w:rsidRPr="00684BC8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>враховуючи</w:t>
      </w:r>
      <w:r w:rsidRPr="00174CB2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 рішення Сторожинецької  міської ради Чернівецького району Чернівецької області від 12.11.2020 року № 284-48/2020 «Про приведення у відповідність установчих документів Сторожинецької міської ради до постанови Верховної ради України «Про утворення та ліквідацію районів»</w:t>
      </w:r>
      <w:r w:rsidRPr="00684BC8">
        <w:rPr>
          <w:rFonts w:ascii="Times New Roman" w:hAnsi="Times New Roman"/>
          <w:sz w:val="28"/>
          <w:szCs w:val="28"/>
          <w:lang w:val="uk-UA"/>
        </w:rPr>
        <w:t>, з метою</w:t>
      </w:r>
      <w:r>
        <w:rPr>
          <w:rFonts w:ascii="Times New Roman" w:hAnsi="Times New Roman"/>
          <w:sz w:val="28"/>
          <w:szCs w:val="28"/>
          <w:lang w:val="uk-UA"/>
        </w:rPr>
        <w:t xml:space="preserve"> забезпечення безперебійного функціонування комунального підприємства </w:t>
      </w:r>
      <w:r w:rsidRPr="00684BC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51E2F" w:rsidRPr="002666F5" w:rsidRDefault="00E51E2F" w:rsidP="002666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666F5">
        <w:rPr>
          <w:rFonts w:ascii="Times New Roman" w:hAnsi="Times New Roman"/>
          <w:b/>
          <w:sz w:val="24"/>
          <w:szCs w:val="24"/>
          <w:lang w:val="uk-UA"/>
        </w:rPr>
        <w:t>МІСЬКА РАДА ВИРІШИЛА:</w:t>
      </w:r>
    </w:p>
    <w:p w:rsidR="00E51E2F" w:rsidRDefault="00E51E2F" w:rsidP="00B965F7">
      <w:pPr>
        <w:pStyle w:val="NoSpacing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9631D">
        <w:rPr>
          <w:rFonts w:ascii="Times New Roman" w:hAnsi="Times New Roman"/>
          <w:sz w:val="28"/>
          <w:szCs w:val="28"/>
          <w:lang w:val="uk-UA"/>
        </w:rPr>
        <w:t xml:space="preserve">Внести зміни </w:t>
      </w:r>
      <w:r>
        <w:rPr>
          <w:rFonts w:ascii="Times New Roman" w:hAnsi="Times New Roman"/>
          <w:sz w:val="28"/>
          <w:szCs w:val="28"/>
          <w:lang w:val="uk-UA"/>
        </w:rPr>
        <w:t xml:space="preserve">в п. </w:t>
      </w:r>
      <w:r w:rsidRPr="00B965F7">
        <w:rPr>
          <w:rFonts w:ascii="Times New Roman" w:hAnsi="Times New Roman"/>
          <w:sz w:val="28"/>
          <w:szCs w:val="28"/>
          <w:lang w:val="uk-UA"/>
        </w:rPr>
        <w:t xml:space="preserve">1 рішення від 22.11.2018 року № 295-24/2018 «Про створення КП Сторожинецької міської ради Сторожинецького району Чернівецької області «ЗЕЛЕНБУД» та змінити назву комунального підприємства </w:t>
      </w:r>
      <w:r>
        <w:rPr>
          <w:rFonts w:ascii="Times New Roman" w:hAnsi="Times New Roman"/>
          <w:sz w:val="28"/>
          <w:szCs w:val="28"/>
          <w:lang w:val="uk-UA"/>
        </w:rPr>
        <w:t>з «</w:t>
      </w:r>
      <w:r w:rsidRPr="00426B2C">
        <w:rPr>
          <w:rFonts w:ascii="Times New Roman" w:hAnsi="Times New Roman"/>
          <w:sz w:val="28"/>
          <w:szCs w:val="28"/>
          <w:lang w:val="uk-UA"/>
        </w:rPr>
        <w:t xml:space="preserve">комунальне підприємство Сторожинецької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6B2C">
        <w:rPr>
          <w:rFonts w:ascii="Times New Roman" w:hAnsi="Times New Roman"/>
          <w:sz w:val="28"/>
          <w:szCs w:val="28"/>
          <w:lang w:val="uk-UA"/>
        </w:rPr>
        <w:t>Сторожинецького району Чернівецької області «ЗЕЛЕНБУД»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65F7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Pr="00426B2C">
        <w:rPr>
          <w:rFonts w:ascii="Times New Roman" w:hAnsi="Times New Roman"/>
          <w:sz w:val="28"/>
          <w:szCs w:val="28"/>
          <w:lang w:val="uk-UA"/>
        </w:rPr>
        <w:t xml:space="preserve">комунальне підприємство Сторожинецької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 Чернівецького</w:t>
      </w:r>
      <w:r w:rsidRPr="00426B2C">
        <w:rPr>
          <w:rFonts w:ascii="Times New Roman" w:hAnsi="Times New Roman"/>
          <w:sz w:val="28"/>
          <w:szCs w:val="28"/>
          <w:lang w:val="uk-UA"/>
        </w:rPr>
        <w:t xml:space="preserve"> району Чернівецької області «ЗЕЛЕНБУД»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51E2F" w:rsidRPr="00B965F7" w:rsidRDefault="00E51E2F" w:rsidP="00B965F7">
      <w:pPr>
        <w:pStyle w:val="NoSpacing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Статут комунального підприємства </w:t>
      </w:r>
      <w:r w:rsidRPr="00426B2C">
        <w:rPr>
          <w:rFonts w:ascii="Times New Roman" w:hAnsi="Times New Roman"/>
          <w:sz w:val="28"/>
          <w:szCs w:val="28"/>
          <w:lang w:val="uk-UA"/>
        </w:rPr>
        <w:t xml:space="preserve">Сторожинецької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 Чернів</w:t>
      </w:r>
      <w:r w:rsidRPr="00426B2C">
        <w:rPr>
          <w:rFonts w:ascii="Times New Roman" w:hAnsi="Times New Roman"/>
          <w:sz w:val="28"/>
          <w:szCs w:val="28"/>
          <w:lang w:val="uk-UA"/>
        </w:rPr>
        <w:t>ецького району Чернівецької області «ЗЕЛЕНБУД»</w:t>
      </w:r>
      <w:r>
        <w:rPr>
          <w:rFonts w:ascii="Times New Roman" w:hAnsi="Times New Roman"/>
          <w:sz w:val="28"/>
          <w:szCs w:val="28"/>
          <w:lang w:val="uk-UA"/>
        </w:rPr>
        <w:t>, виклавши його в новій редакції.</w:t>
      </w:r>
    </w:p>
    <w:p w:rsidR="00E51E2F" w:rsidRPr="00FC0414" w:rsidRDefault="00E51E2F" w:rsidP="00FC0414">
      <w:pPr>
        <w:pStyle w:val="NoSpacing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C0414">
        <w:rPr>
          <w:rFonts w:ascii="Times New Roman" w:hAnsi="Times New Roman"/>
          <w:sz w:val="28"/>
          <w:szCs w:val="28"/>
          <w:lang w:val="uk-UA"/>
        </w:rPr>
        <w:t>Призначити керівника КП «ЗЕЛЕНБУД» розпорядженням Сторожинецького міського голови.</w:t>
      </w:r>
    </w:p>
    <w:p w:rsidR="00E51E2F" w:rsidRPr="00A13D67" w:rsidRDefault="00E51E2F" w:rsidP="001C6FE4">
      <w:pPr>
        <w:pStyle w:val="NoSpacing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Керівнику КП «ЗЕЛЕНБУД» забезпечити проведення реєстраційних дій у відповідності до норм чинного законодавства. </w:t>
      </w:r>
    </w:p>
    <w:p w:rsidR="00E51E2F" w:rsidRDefault="00E51E2F" w:rsidP="000B7A42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   Визначити місцезнаходження КП «ЗЕЛЕНБУД»: Чернівецька обл, Чернівецький район, м. Сторожинець, вул. Б.Хмельницького, 18.</w:t>
      </w:r>
    </w:p>
    <w:p w:rsidR="00E51E2F" w:rsidRDefault="00E51E2F" w:rsidP="007B2D3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1E2F" w:rsidRDefault="00E51E2F" w:rsidP="00096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14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</w:t>
      </w:r>
      <w:r w:rsidRPr="00C7595B">
        <w:rPr>
          <w:rFonts w:ascii="Times New Roman" w:hAnsi="Times New Roman"/>
          <w:i/>
          <w:sz w:val="28"/>
          <w:szCs w:val="28"/>
          <w:lang w:val="uk-UA"/>
        </w:rPr>
        <w:t xml:space="preserve">Продовження рішення </w:t>
      </w:r>
      <w:r>
        <w:rPr>
          <w:rFonts w:ascii="Times New Roman" w:hAnsi="Times New Roman"/>
          <w:i/>
          <w:sz w:val="28"/>
          <w:szCs w:val="28"/>
          <w:lang w:val="en-US"/>
        </w:rPr>
        <w:t>III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позачергової </w:t>
      </w:r>
      <w:r w:rsidRPr="00C7595B">
        <w:rPr>
          <w:rFonts w:ascii="Times New Roman" w:hAnsi="Times New Roman"/>
          <w:i/>
          <w:sz w:val="28"/>
          <w:szCs w:val="28"/>
          <w:lang w:val="uk-UA"/>
        </w:rPr>
        <w:t xml:space="preserve">сесії </w:t>
      </w:r>
    </w:p>
    <w:p w:rsidR="00E51E2F" w:rsidRDefault="00E51E2F" w:rsidP="00FC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14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</w:t>
      </w:r>
      <w:r w:rsidRPr="00C7595B">
        <w:rPr>
          <w:rFonts w:ascii="Times New Roman" w:hAnsi="Times New Roman"/>
          <w:i/>
          <w:sz w:val="28"/>
          <w:szCs w:val="28"/>
          <w:lang w:val="uk-UA"/>
        </w:rPr>
        <w:t>міської ради</w:t>
      </w:r>
      <w:r w:rsidRPr="00C7595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C7595B">
        <w:rPr>
          <w:rFonts w:ascii="Times New Roman" w:hAnsi="Times New Roman"/>
          <w:i/>
          <w:sz w:val="28"/>
          <w:szCs w:val="28"/>
          <w:lang w:val="uk-UA"/>
        </w:rPr>
        <w:t>від 29.12.2020 року №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111</w:t>
      </w:r>
      <w:r w:rsidRPr="00C7595B">
        <w:rPr>
          <w:rFonts w:ascii="Times New Roman" w:hAnsi="Times New Roman"/>
          <w:i/>
          <w:sz w:val="28"/>
          <w:szCs w:val="28"/>
          <w:lang w:val="uk-UA"/>
        </w:rPr>
        <w:t>-3/2020</w:t>
      </w:r>
    </w:p>
    <w:p w:rsidR="00E51E2F" w:rsidRPr="00FC0414" w:rsidRDefault="00E51E2F" w:rsidP="00FC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14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E51E2F" w:rsidRPr="007B2D33" w:rsidRDefault="00E51E2F" w:rsidP="007B2D3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B2D33">
        <w:rPr>
          <w:rFonts w:ascii="Times New Roman" w:hAnsi="Times New Roman"/>
          <w:sz w:val="28"/>
          <w:szCs w:val="28"/>
          <w:lang w:val="uk-UA"/>
        </w:rPr>
        <w:t>6. Контроль за виконанням рішення покласти на секретаря міської ради  Дмитра БОЙ</w:t>
      </w:r>
      <w:r>
        <w:rPr>
          <w:rFonts w:ascii="Times New Roman" w:hAnsi="Times New Roman"/>
          <w:sz w:val="28"/>
          <w:szCs w:val="28"/>
          <w:lang w:val="uk-UA"/>
        </w:rPr>
        <w:t>ЧУКА</w:t>
      </w:r>
      <w:r w:rsidRPr="007B2D33">
        <w:rPr>
          <w:rFonts w:ascii="Times New Roman" w:hAnsi="Times New Roman"/>
          <w:sz w:val="28"/>
          <w:szCs w:val="28"/>
          <w:lang w:val="uk-UA"/>
        </w:rPr>
        <w:t xml:space="preserve"> та постійну комісію міської  ради з питань  </w:t>
      </w:r>
      <w:r w:rsidRPr="007B2D33">
        <w:rPr>
          <w:rStyle w:val="docdata"/>
          <w:rFonts w:ascii="Times New Roman" w:hAnsi="Times New Roman"/>
          <w:sz w:val="28"/>
          <w:szCs w:val="28"/>
          <w:lang w:val="uk-UA"/>
        </w:rPr>
        <w:t xml:space="preserve"> житлово-комунального господарства, приватизації, ко</w:t>
      </w:r>
      <w:r>
        <w:rPr>
          <w:rStyle w:val="docdata"/>
          <w:rFonts w:ascii="Times New Roman" w:hAnsi="Times New Roman"/>
          <w:sz w:val="28"/>
          <w:szCs w:val="28"/>
          <w:lang w:val="uk-UA"/>
        </w:rPr>
        <w:t>мунальної власності, промислово</w:t>
      </w:r>
      <w:r w:rsidRPr="007B2D33">
        <w:rPr>
          <w:rStyle w:val="docdata"/>
          <w:rFonts w:ascii="Times New Roman" w:hAnsi="Times New Roman"/>
          <w:sz w:val="28"/>
          <w:szCs w:val="28"/>
          <w:lang w:val="uk-UA"/>
        </w:rPr>
        <w:t>сті, транспорту та зв’язку, впровадження енергозберігаючих технологій, охорони навколишнього природного середовища, розвитку середнього та малого бізнесу, побутового та торгового обслуговування</w:t>
      </w:r>
      <w:r w:rsidRPr="007B2D33">
        <w:rPr>
          <w:rFonts w:ascii="Times New Roman" w:hAnsi="Times New Roman"/>
          <w:sz w:val="28"/>
          <w:szCs w:val="28"/>
          <w:lang w:val="uk-UA"/>
        </w:rPr>
        <w:t xml:space="preserve"> (А.ОЛЕНЮК).</w:t>
      </w:r>
    </w:p>
    <w:p w:rsidR="00E51E2F" w:rsidRPr="00E76D1F" w:rsidRDefault="00E51E2F" w:rsidP="005147C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1E2F" w:rsidRPr="0069631D" w:rsidRDefault="00E51E2F" w:rsidP="0069631D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631D"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</w:t>
      </w:r>
      <w:r w:rsidRPr="0069631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Pr="0069631D">
        <w:rPr>
          <w:rFonts w:ascii="Times New Roman" w:hAnsi="Times New Roman"/>
          <w:b/>
          <w:sz w:val="28"/>
          <w:szCs w:val="28"/>
          <w:lang w:val="uk-UA"/>
        </w:rPr>
        <w:tab/>
        <w:t>Ігор МАТЕЙЧУК</w:t>
      </w:r>
    </w:p>
    <w:p w:rsidR="00E51E2F" w:rsidRPr="002115AA" w:rsidRDefault="00E51E2F" w:rsidP="0008539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1E2F" w:rsidRDefault="00E51E2F">
      <w:pPr>
        <w:rPr>
          <w:lang w:val="uk-UA"/>
        </w:rPr>
      </w:pPr>
    </w:p>
    <w:p w:rsidR="00E51E2F" w:rsidRDefault="00E51E2F">
      <w:pPr>
        <w:rPr>
          <w:lang w:val="uk-UA"/>
        </w:rPr>
      </w:pPr>
    </w:p>
    <w:p w:rsidR="00E51E2F" w:rsidRDefault="00E51E2F">
      <w:pPr>
        <w:rPr>
          <w:lang w:val="uk-UA"/>
        </w:rPr>
      </w:pPr>
    </w:p>
    <w:p w:rsidR="00E51E2F" w:rsidRDefault="00E51E2F">
      <w:pPr>
        <w:rPr>
          <w:lang w:val="uk-UA"/>
        </w:rPr>
      </w:pPr>
    </w:p>
    <w:p w:rsidR="00E51E2F" w:rsidRDefault="00E51E2F">
      <w:pPr>
        <w:rPr>
          <w:lang w:val="uk-UA"/>
        </w:rPr>
      </w:pPr>
    </w:p>
    <w:p w:rsidR="00E51E2F" w:rsidRDefault="00E51E2F">
      <w:pPr>
        <w:rPr>
          <w:lang w:val="uk-UA"/>
        </w:rPr>
      </w:pPr>
    </w:p>
    <w:p w:rsidR="00E51E2F" w:rsidRDefault="00E51E2F">
      <w:pPr>
        <w:rPr>
          <w:lang w:val="uk-UA"/>
        </w:rPr>
      </w:pPr>
    </w:p>
    <w:p w:rsidR="00E51E2F" w:rsidRDefault="00E51E2F">
      <w:pPr>
        <w:rPr>
          <w:lang w:val="uk-UA"/>
        </w:rPr>
      </w:pPr>
    </w:p>
    <w:p w:rsidR="00E51E2F" w:rsidRDefault="00E51E2F">
      <w:pPr>
        <w:rPr>
          <w:lang w:val="uk-UA"/>
        </w:rPr>
      </w:pPr>
    </w:p>
    <w:p w:rsidR="00E51E2F" w:rsidRDefault="00E51E2F">
      <w:pPr>
        <w:rPr>
          <w:lang w:val="uk-UA"/>
        </w:rPr>
      </w:pPr>
    </w:p>
    <w:p w:rsidR="00E51E2F" w:rsidRDefault="00E51E2F">
      <w:pPr>
        <w:rPr>
          <w:lang w:val="uk-UA"/>
        </w:rPr>
      </w:pPr>
    </w:p>
    <w:p w:rsidR="00E51E2F" w:rsidRDefault="00E51E2F">
      <w:pPr>
        <w:rPr>
          <w:lang w:val="uk-UA"/>
        </w:rPr>
      </w:pPr>
    </w:p>
    <w:p w:rsidR="00E51E2F" w:rsidRDefault="00E51E2F">
      <w:pPr>
        <w:rPr>
          <w:lang w:val="uk-UA"/>
        </w:rPr>
      </w:pPr>
    </w:p>
    <w:p w:rsidR="00E51E2F" w:rsidRDefault="00E51E2F">
      <w:pPr>
        <w:rPr>
          <w:lang w:val="uk-UA"/>
        </w:rPr>
      </w:pPr>
    </w:p>
    <w:p w:rsidR="00E51E2F" w:rsidRDefault="00E51E2F">
      <w:pPr>
        <w:rPr>
          <w:lang w:val="uk-UA"/>
        </w:rPr>
      </w:pPr>
    </w:p>
    <w:p w:rsidR="00E51E2F" w:rsidRDefault="00E51E2F">
      <w:pPr>
        <w:rPr>
          <w:lang w:val="uk-UA"/>
        </w:rPr>
      </w:pPr>
    </w:p>
    <w:p w:rsidR="00E51E2F" w:rsidRDefault="00E51E2F">
      <w:pPr>
        <w:rPr>
          <w:lang w:val="uk-UA"/>
        </w:rPr>
      </w:pPr>
    </w:p>
    <w:p w:rsidR="00E51E2F" w:rsidRDefault="00E51E2F">
      <w:pPr>
        <w:rPr>
          <w:lang w:val="uk-UA"/>
        </w:rPr>
      </w:pPr>
    </w:p>
    <w:p w:rsidR="00E51E2F" w:rsidRDefault="00E51E2F" w:rsidP="00FC041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</w:p>
    <w:p w:rsidR="00E51E2F" w:rsidRPr="00AB158C" w:rsidRDefault="00E51E2F" w:rsidP="002643A7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AB158C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E51E2F" w:rsidRPr="00AB158C" w:rsidRDefault="00E51E2F" w:rsidP="00FC04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рішенням ІІ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сесії VІІ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 скликання                                                               </w:t>
      </w:r>
    </w:p>
    <w:p w:rsidR="00E51E2F" w:rsidRDefault="00E51E2F" w:rsidP="002643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AB158C">
        <w:rPr>
          <w:rFonts w:ascii="Times New Roman" w:hAnsi="Times New Roman"/>
          <w:sz w:val="28"/>
          <w:szCs w:val="28"/>
          <w:lang w:val="uk-UA"/>
        </w:rPr>
        <w:t>Сторожинецької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51E2F" w:rsidRDefault="00E51E2F" w:rsidP="002643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Чернівецького  району </w:t>
      </w:r>
    </w:p>
    <w:p w:rsidR="00E51E2F" w:rsidRPr="00AB158C" w:rsidRDefault="00E51E2F" w:rsidP="002643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Чернівецької області </w:t>
      </w:r>
    </w:p>
    <w:p w:rsidR="00E51E2F" w:rsidRPr="00AB158C" w:rsidRDefault="00E51E2F" w:rsidP="002643A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29.12.2020 року № 111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</w:p>
    <w:p w:rsidR="00E51E2F" w:rsidRPr="00AB158C" w:rsidRDefault="00E51E2F" w:rsidP="002643A7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51E2F" w:rsidRDefault="00E51E2F" w:rsidP="007521B7">
      <w:pPr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</w:p>
    <w:p w:rsidR="00E51E2F" w:rsidRDefault="00E51E2F" w:rsidP="007521B7">
      <w:pPr>
        <w:rPr>
          <w:rFonts w:ascii="Times New Roman" w:hAnsi="Times New Roman"/>
          <w:sz w:val="28"/>
          <w:szCs w:val="28"/>
          <w:lang w:val="uk-UA"/>
        </w:rPr>
      </w:pPr>
    </w:p>
    <w:p w:rsidR="00E51E2F" w:rsidRDefault="00E51E2F" w:rsidP="007521B7">
      <w:pPr>
        <w:rPr>
          <w:rFonts w:ascii="Times New Roman" w:hAnsi="Times New Roman"/>
          <w:sz w:val="28"/>
          <w:szCs w:val="28"/>
          <w:lang w:val="uk-UA"/>
        </w:rPr>
      </w:pPr>
    </w:p>
    <w:p w:rsidR="00E51E2F" w:rsidRPr="00AB158C" w:rsidRDefault="00E51E2F" w:rsidP="007521B7">
      <w:pPr>
        <w:rPr>
          <w:rFonts w:ascii="Times New Roman" w:hAnsi="Times New Roman"/>
          <w:sz w:val="28"/>
          <w:szCs w:val="28"/>
          <w:lang w:val="uk-UA"/>
        </w:rPr>
      </w:pPr>
    </w:p>
    <w:p w:rsidR="00E51E2F" w:rsidRPr="002643A7" w:rsidRDefault="00E51E2F" w:rsidP="007521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43A7">
        <w:rPr>
          <w:rFonts w:ascii="Times New Roman" w:hAnsi="Times New Roman"/>
          <w:b/>
          <w:sz w:val="28"/>
          <w:szCs w:val="28"/>
          <w:lang w:val="uk-UA"/>
        </w:rPr>
        <w:t>СТАТУТ</w:t>
      </w:r>
    </w:p>
    <w:p w:rsidR="00E51E2F" w:rsidRPr="002643A7" w:rsidRDefault="00E51E2F" w:rsidP="007521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43A7">
        <w:rPr>
          <w:rFonts w:ascii="Times New Roman" w:hAnsi="Times New Roman"/>
          <w:b/>
          <w:sz w:val="28"/>
          <w:szCs w:val="28"/>
          <w:lang w:val="uk-UA"/>
        </w:rPr>
        <w:t>КОМУНАЛЬНОГО ПІДПРИЄМСТВА</w:t>
      </w:r>
    </w:p>
    <w:p w:rsidR="00E51E2F" w:rsidRPr="002643A7" w:rsidRDefault="00E51E2F" w:rsidP="007521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43A7">
        <w:rPr>
          <w:rFonts w:ascii="Times New Roman" w:hAnsi="Times New Roman"/>
          <w:b/>
          <w:sz w:val="28"/>
          <w:szCs w:val="28"/>
          <w:lang w:val="uk-UA"/>
        </w:rPr>
        <w:t>«ЗЕЛЕНБУД»</w:t>
      </w:r>
    </w:p>
    <w:p w:rsidR="00E51E2F" w:rsidRPr="002643A7" w:rsidRDefault="00E51E2F" w:rsidP="007521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43A7">
        <w:rPr>
          <w:rFonts w:ascii="Times New Roman" w:hAnsi="Times New Roman"/>
          <w:b/>
          <w:sz w:val="28"/>
          <w:szCs w:val="28"/>
          <w:lang w:val="uk-UA"/>
        </w:rPr>
        <w:t>СТОРОЖИНЕЦЬКОЇ МІСЬКОЇ РАДИ</w:t>
      </w:r>
    </w:p>
    <w:p w:rsidR="00E51E2F" w:rsidRPr="002643A7" w:rsidRDefault="00E51E2F" w:rsidP="007521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</w:t>
      </w:r>
      <w:r w:rsidRPr="002643A7">
        <w:rPr>
          <w:rFonts w:ascii="Times New Roman" w:hAnsi="Times New Roman"/>
          <w:b/>
          <w:sz w:val="28"/>
          <w:szCs w:val="28"/>
          <w:lang w:val="uk-UA"/>
        </w:rPr>
        <w:t xml:space="preserve"> РАЙОНУ</w:t>
      </w:r>
    </w:p>
    <w:p w:rsidR="00E51E2F" w:rsidRPr="002643A7" w:rsidRDefault="00E51E2F" w:rsidP="007521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43A7">
        <w:rPr>
          <w:rFonts w:ascii="Times New Roman" w:hAnsi="Times New Roman"/>
          <w:b/>
          <w:sz w:val="28"/>
          <w:szCs w:val="28"/>
          <w:lang w:val="uk-UA"/>
        </w:rPr>
        <w:t>ЧЕРНІВЕЦЬКОЇ ОБЛАСТІ</w:t>
      </w:r>
    </w:p>
    <w:p w:rsidR="00E51E2F" w:rsidRPr="00AB158C" w:rsidRDefault="00E51E2F" w:rsidP="007521B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51E2F" w:rsidRPr="00AB158C" w:rsidRDefault="00E51E2F" w:rsidP="007521B7">
      <w:pPr>
        <w:rPr>
          <w:rFonts w:ascii="Times New Roman" w:hAnsi="Times New Roman"/>
          <w:sz w:val="28"/>
          <w:szCs w:val="28"/>
          <w:lang w:val="uk-UA"/>
        </w:rPr>
      </w:pPr>
    </w:p>
    <w:p w:rsidR="00E51E2F" w:rsidRPr="00AB158C" w:rsidRDefault="00E51E2F" w:rsidP="007521B7">
      <w:pPr>
        <w:rPr>
          <w:rFonts w:ascii="Times New Roman" w:hAnsi="Times New Roman"/>
          <w:sz w:val="28"/>
          <w:szCs w:val="28"/>
          <w:lang w:val="uk-UA"/>
        </w:rPr>
      </w:pPr>
    </w:p>
    <w:p w:rsidR="00E51E2F" w:rsidRPr="00AB158C" w:rsidRDefault="00E51E2F" w:rsidP="007521B7">
      <w:pPr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51E2F" w:rsidRPr="00AB158C" w:rsidRDefault="00E51E2F" w:rsidP="007521B7">
      <w:pPr>
        <w:rPr>
          <w:rFonts w:ascii="Times New Roman" w:hAnsi="Times New Roman"/>
          <w:sz w:val="28"/>
          <w:szCs w:val="28"/>
          <w:lang w:val="uk-UA"/>
        </w:rPr>
      </w:pPr>
    </w:p>
    <w:p w:rsidR="00E51E2F" w:rsidRPr="00AB158C" w:rsidRDefault="00E51E2F" w:rsidP="007521B7">
      <w:pPr>
        <w:rPr>
          <w:rFonts w:ascii="Times New Roman" w:hAnsi="Times New Roman"/>
          <w:sz w:val="28"/>
          <w:szCs w:val="28"/>
          <w:lang w:val="uk-UA"/>
        </w:rPr>
      </w:pPr>
    </w:p>
    <w:p w:rsidR="00E51E2F" w:rsidRPr="00AB158C" w:rsidRDefault="00E51E2F" w:rsidP="007521B7">
      <w:pPr>
        <w:rPr>
          <w:rFonts w:ascii="Times New Roman" w:hAnsi="Times New Roman"/>
          <w:sz w:val="28"/>
          <w:szCs w:val="28"/>
          <w:lang w:val="uk-UA"/>
        </w:rPr>
      </w:pPr>
    </w:p>
    <w:p w:rsidR="00E51E2F" w:rsidRPr="00AB158C" w:rsidRDefault="00E51E2F" w:rsidP="007521B7">
      <w:pPr>
        <w:rPr>
          <w:rFonts w:ascii="Times New Roman" w:hAnsi="Times New Roman"/>
          <w:sz w:val="28"/>
          <w:szCs w:val="28"/>
          <w:lang w:val="uk-UA"/>
        </w:rPr>
      </w:pPr>
    </w:p>
    <w:p w:rsidR="00E51E2F" w:rsidRPr="00AB158C" w:rsidRDefault="00E51E2F" w:rsidP="007521B7">
      <w:pPr>
        <w:rPr>
          <w:rFonts w:ascii="Times New Roman" w:hAnsi="Times New Roman"/>
          <w:sz w:val="28"/>
          <w:szCs w:val="28"/>
          <w:lang w:val="uk-UA"/>
        </w:rPr>
      </w:pPr>
    </w:p>
    <w:p w:rsidR="00E51E2F" w:rsidRPr="00AB158C" w:rsidRDefault="00E51E2F" w:rsidP="007521B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м . Сторожинець</w:t>
      </w:r>
    </w:p>
    <w:p w:rsidR="00E51E2F" w:rsidRPr="00AB158C" w:rsidRDefault="00E51E2F" w:rsidP="007521B7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2020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E51E2F" w:rsidRPr="00AB158C" w:rsidRDefault="00E51E2F" w:rsidP="002666F5">
      <w:pPr>
        <w:rPr>
          <w:rFonts w:ascii="Times New Roman" w:hAnsi="Times New Roman"/>
          <w:sz w:val="28"/>
          <w:szCs w:val="28"/>
          <w:lang w:val="uk-UA"/>
        </w:rPr>
      </w:pPr>
    </w:p>
    <w:p w:rsidR="00E51E2F" w:rsidRPr="00AB158C" w:rsidRDefault="00E51E2F" w:rsidP="007521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1. ЗАГАЛЬНІ ПОЛОЖЕННЯ</w:t>
      </w:r>
    </w:p>
    <w:p w:rsidR="00E51E2F" w:rsidRPr="00AB158C" w:rsidRDefault="00E51E2F" w:rsidP="007521B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1.1.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КОМУНАЛЬНЕ ПІДПРИЄМСТВО «</w:t>
      </w:r>
      <w:r w:rsidRPr="00AB158C">
        <w:rPr>
          <w:rFonts w:ascii="Times New Roman" w:hAnsi="Times New Roman"/>
          <w:sz w:val="28"/>
          <w:szCs w:val="28"/>
          <w:lang w:val="uk-UA"/>
        </w:rPr>
        <w:t>ЗЕЛЕНБУД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СТОРОЖИНЕЦЬКОЇ  МІСЬКОЇ  РАДИ </w:t>
      </w:r>
      <w:r>
        <w:rPr>
          <w:rFonts w:ascii="Times New Roman" w:hAnsi="Times New Roman"/>
          <w:sz w:val="28"/>
          <w:szCs w:val="28"/>
          <w:lang w:val="uk-UA"/>
        </w:rPr>
        <w:t>ЧЕРНІВЕЦЬКОГО РАЙОНУ ЧЕРНІВЕЦЬКОЇ ОБЛАСТІ (далі – «</w:t>
      </w:r>
      <w:r w:rsidRPr="00AB158C">
        <w:rPr>
          <w:rFonts w:ascii="Times New Roman" w:hAnsi="Times New Roman"/>
          <w:sz w:val="28"/>
          <w:szCs w:val="28"/>
          <w:lang w:val="uk-UA"/>
        </w:rPr>
        <w:t>Підприємство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B158C">
        <w:rPr>
          <w:rFonts w:ascii="Times New Roman" w:hAnsi="Times New Roman"/>
          <w:sz w:val="28"/>
          <w:szCs w:val="28"/>
          <w:lang w:val="uk-UA"/>
        </w:rPr>
        <w:t>) створено на базі відокремленої частини майна спільної власності територіальн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громад </w:t>
      </w:r>
      <w:r>
        <w:rPr>
          <w:rFonts w:ascii="Times New Roman" w:hAnsi="Times New Roman"/>
          <w:sz w:val="28"/>
          <w:szCs w:val="28"/>
          <w:lang w:val="uk-UA"/>
        </w:rPr>
        <w:t xml:space="preserve">населених пунктів Сторожинецької міської  територіальної громади </w:t>
      </w:r>
      <w:r w:rsidRPr="00AB158C">
        <w:rPr>
          <w:rFonts w:ascii="Times New Roman" w:hAnsi="Times New Roman"/>
          <w:sz w:val="28"/>
          <w:szCs w:val="28"/>
          <w:lang w:val="uk-UA"/>
        </w:rPr>
        <w:t>(надалі – комунальне майно).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1.2.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Власником </w:t>
      </w:r>
      <w:r>
        <w:rPr>
          <w:rFonts w:ascii="Times New Roman" w:hAnsi="Times New Roman"/>
          <w:sz w:val="28"/>
          <w:szCs w:val="28"/>
          <w:lang w:val="uk-UA"/>
        </w:rPr>
        <w:t xml:space="preserve">(Засновником) 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Підприємства є Сторожинецька міська  територіальна громада  в особі Сторожинецької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Чернівецького 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району Чернівецької області (далі – Власник). 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1.3.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Повне найменування Підприємства - КОМУНАЛЬНЕ ПІДПРИЄМСТВО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AB158C">
        <w:rPr>
          <w:rFonts w:ascii="Times New Roman" w:hAnsi="Times New Roman"/>
          <w:sz w:val="28"/>
          <w:szCs w:val="28"/>
          <w:lang w:val="uk-UA"/>
        </w:rPr>
        <w:t>ЗЕЛЕНБУД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СТОРОЖИНЕЦЬКОЇ МІСЬКОЇ РАДИ</w:t>
      </w:r>
      <w:r w:rsidRPr="005B60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ЧЕРНІВЕЦЬКОГО РАЙОНУ ЧЕРНІВЕЦЬКОЇ ОБЛАСТІ</w:t>
      </w:r>
      <w:r w:rsidRPr="00AB158C">
        <w:rPr>
          <w:rFonts w:ascii="Times New Roman" w:hAnsi="Times New Roman"/>
          <w:sz w:val="28"/>
          <w:szCs w:val="28"/>
          <w:lang w:val="uk-UA"/>
        </w:rPr>
        <w:t>.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 xml:space="preserve">   Скорочене </w:t>
      </w:r>
      <w:r>
        <w:rPr>
          <w:rFonts w:ascii="Times New Roman" w:hAnsi="Times New Roman"/>
          <w:sz w:val="28"/>
          <w:szCs w:val="28"/>
          <w:lang w:val="uk-UA"/>
        </w:rPr>
        <w:t xml:space="preserve">найменування 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– КП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AB158C">
        <w:rPr>
          <w:rFonts w:ascii="Times New Roman" w:hAnsi="Times New Roman"/>
          <w:sz w:val="28"/>
          <w:szCs w:val="28"/>
          <w:lang w:val="uk-UA"/>
        </w:rPr>
        <w:t>ЗЕЛЕНБУД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B158C">
        <w:rPr>
          <w:rFonts w:ascii="Times New Roman" w:hAnsi="Times New Roman"/>
          <w:sz w:val="28"/>
          <w:szCs w:val="28"/>
          <w:lang w:val="uk-UA"/>
        </w:rPr>
        <w:t>.</w:t>
      </w:r>
    </w:p>
    <w:p w:rsidR="00E51E2F" w:rsidRPr="00AB158C" w:rsidRDefault="00E51E2F" w:rsidP="007521B7">
      <w:pPr>
        <w:widowControl w:val="0"/>
        <w:shd w:val="clear" w:color="auto" w:fill="FFFFFF"/>
        <w:autoSpaceDE w:val="0"/>
        <w:autoSpaceDN w:val="0"/>
        <w:adjustRightInd w:val="0"/>
        <w:ind w:right="43"/>
        <w:jc w:val="both"/>
        <w:rPr>
          <w:rFonts w:ascii="Times New Roman" w:hAnsi="Times New Roman"/>
          <w:color w:val="000000"/>
          <w:spacing w:val="-15"/>
          <w:sz w:val="28"/>
          <w:szCs w:val="28"/>
          <w:lang w:val="uk-UA"/>
        </w:rPr>
      </w:pP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B158C">
        <w:rPr>
          <w:rFonts w:ascii="Times New Roman" w:hAnsi="Times New Roman"/>
          <w:b/>
          <w:color w:val="000000"/>
          <w:sz w:val="28"/>
          <w:szCs w:val="28"/>
          <w:lang w:val="uk-UA"/>
        </w:rPr>
        <w:t>1.4.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Підприємство у своїй діяльності керується Господарським та </w:t>
      </w:r>
      <w:r w:rsidRPr="00AB1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Цивільним Кодексами України, Законом України «Про місцеве самоврядування в Україні», іншими законодавчими та нормативно-правовими 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>актами, рішеннями Сторожинецької міської ради, її виконавчого комітету та цим Статутом.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1.5.</w:t>
      </w:r>
      <w:r>
        <w:rPr>
          <w:rFonts w:ascii="Times New Roman" w:hAnsi="Times New Roman"/>
          <w:sz w:val="28"/>
          <w:szCs w:val="28"/>
          <w:lang w:val="uk-UA"/>
        </w:rPr>
        <w:t xml:space="preserve"> Місце знаходження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Підприємства: 59000, Чернівецька область, </w:t>
      </w:r>
      <w:r>
        <w:rPr>
          <w:rFonts w:ascii="Times New Roman" w:hAnsi="Times New Roman"/>
          <w:sz w:val="28"/>
          <w:szCs w:val="28"/>
          <w:lang w:val="uk-UA"/>
        </w:rPr>
        <w:t xml:space="preserve">Чернівецького району, 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м. Сторожинець, вулиця </w:t>
      </w:r>
      <w:r>
        <w:rPr>
          <w:rFonts w:ascii="Times New Roman" w:hAnsi="Times New Roman"/>
          <w:sz w:val="28"/>
          <w:szCs w:val="28"/>
          <w:lang w:val="uk-UA"/>
        </w:rPr>
        <w:t>Б. Хмельницького, 18.</w:t>
      </w:r>
    </w:p>
    <w:p w:rsidR="00E51E2F" w:rsidRPr="00AB158C" w:rsidRDefault="00E51E2F" w:rsidP="007521B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1E2F" w:rsidRPr="00AB158C" w:rsidRDefault="00E51E2F" w:rsidP="007521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2. МЕТА І ПРЕДМЕТ ДІЯЛЬНОСТІ ПІДПРИЄМСТВА</w:t>
      </w:r>
    </w:p>
    <w:p w:rsidR="00E51E2F" w:rsidRPr="00850568" w:rsidRDefault="00E51E2F" w:rsidP="007521B7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2.1.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0568">
        <w:rPr>
          <w:rFonts w:ascii="Times New Roman" w:hAnsi="Times New Roman"/>
          <w:color w:val="000000"/>
          <w:sz w:val="28"/>
          <w:szCs w:val="28"/>
          <w:lang w:val="uk-UA"/>
        </w:rPr>
        <w:t>Підприємство створено з метою утримання, відновлення, організації, підтримання, реконструкції та санітарного очищення об’єктів благоустрою, враховуючи об’єкти благоустрою зеленого господарства, здійснення контролю за виконанням фізичними та юридичними особами законодавства України з питань екології та раціонального природокористування, архітектури, містобудування та рекламної діяльності, у сфері благоустрою та санітарно – екологічного порядку в м. Сторожинець та населених пунктах громади, як спеціалізоване комунальне підприємство, яке укомплектоване спеціальною технікою та механізмами, кваліфікованими спеціалістами і одержання на цій основі прибутків в інтересах Власника і трудового колективу, а також для отримання прибутку за рахунок виробничої діяльності, спрямованої на задоволення потреб населення, підприємств, установ та організацій в послугах з високими споживчими показниками та якістю.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2.2.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Предметом діяльності Підприємства є :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-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овочівництво, декоративне садівництво і вирощування продукції розсадників;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-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вирощування фруктів, ягід, горіхів, культур для виробництва напоїв і прянощів;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AB158C">
        <w:rPr>
          <w:rFonts w:ascii="Times New Roman" w:hAnsi="Times New Roman"/>
          <w:b/>
          <w:sz w:val="28"/>
          <w:szCs w:val="28"/>
          <w:lang w:val="uk-UA"/>
        </w:rPr>
        <w:tab/>
      </w:r>
      <w:r w:rsidRPr="00AB158C">
        <w:rPr>
          <w:rFonts w:ascii="Times New Roman" w:hAnsi="Times New Roman"/>
          <w:sz w:val="28"/>
          <w:szCs w:val="28"/>
          <w:lang w:val="uk-UA"/>
        </w:rPr>
        <w:t>надання послуг у рослинництві та облаштування ландшафту;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-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лісівництво та лісозаготівлі;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-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одержання продукції лісового господарства;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-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надання послуг у лісовому господарстві;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-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лісопильне та стругальне виробництво, просочування деревини;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-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виробництво дерев’яних будівельних конструкцій та столярних виробів;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-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виробництво дерев'яної тари, корка, соломки, плетениці, мітел щіток та інших виробів з деревини, заготівля дров, виготовлення паливних брикетів, паливних гранул.</w:t>
      </w:r>
    </w:p>
    <w:p w:rsidR="00E51E2F" w:rsidRPr="00AB158C" w:rsidRDefault="00E51E2F" w:rsidP="007521B7">
      <w:pPr>
        <w:tabs>
          <w:tab w:val="num" w:pos="36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-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виконання комплексних будівельних, ремонтних і реставраційних робіт, включаючи будівництво, ремонт і реставрацію житла та споруд іншого призначення, а також виконання монтажних і пусконалагоджувальних робіт та робіт по художньому оформленню, розробка проектно-кошторисної документації на виконання таких робіт;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технічне обслуговування та ремонт автомобілів, в тому числі за замовленням населення;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оптова та роздрібна торгівля;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надання транспортних послуг;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 xml:space="preserve">прибирання </w:t>
      </w:r>
      <w:r>
        <w:rPr>
          <w:rFonts w:ascii="Times New Roman" w:hAnsi="Times New Roman"/>
          <w:sz w:val="28"/>
          <w:szCs w:val="28"/>
          <w:lang w:val="uk-UA"/>
        </w:rPr>
        <w:t xml:space="preserve">вулиць, </w:t>
      </w:r>
      <w:r w:rsidRPr="00AB158C">
        <w:rPr>
          <w:rFonts w:ascii="Times New Roman" w:hAnsi="Times New Roman"/>
          <w:sz w:val="28"/>
          <w:szCs w:val="28"/>
          <w:lang w:val="uk-UA"/>
        </w:rPr>
        <w:t>парків і скверів,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-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видача технічних умов на озеленення;</w:t>
      </w:r>
    </w:p>
    <w:p w:rsidR="00E51E2F" w:rsidRPr="00AB158C" w:rsidRDefault="00E51E2F" w:rsidP="007521B7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-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підготовка та оформлення на договірних умовах документів, необхідних для видачі дозволів та їх продовження, на виконання будь-яких земельних та монтажних робіт, у т. ч. розміщення малих архітектурних форм, рекламних носіїв, благоустрою територій та окремих ділянок, прокладення, ремонту інженерних мереж, ремонту будівель і споруд, тимчасове порушення існуючого благоустрою та його відновлення;</w:t>
      </w:r>
    </w:p>
    <w:p w:rsidR="00E51E2F" w:rsidRPr="00AB158C" w:rsidRDefault="00E51E2F" w:rsidP="007521B7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-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обстеження будівель, споруд та їх фрагментів, конструктивних елементів та інженерного обладнання з усіх технічних питань, що виникають у процесі експлуатації;</w:t>
      </w:r>
    </w:p>
    <w:p w:rsidR="00E51E2F" w:rsidRPr="00AB158C" w:rsidRDefault="00E51E2F" w:rsidP="007521B7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-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демонтаж, перевезення та зберігання безхазяйного майна (кіосків, павільйонів, гаражів, рекламоносіїв, іншого майна) та самочинно розміщених об'єктів, що порушують правила благоустрою міста;</w:t>
      </w:r>
    </w:p>
    <w:p w:rsidR="00E51E2F" w:rsidRPr="00AB158C" w:rsidRDefault="00E51E2F" w:rsidP="007521B7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-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надання на договірних умовах послуг з оформлення дозволів (погоджень) на право тимчасового розміщення зовнішньої реклами в місцях, що перебувають у комунальній власності територіальної громади; </w:t>
      </w:r>
    </w:p>
    <w:p w:rsidR="00E51E2F" w:rsidRPr="00AB158C" w:rsidRDefault="00E51E2F" w:rsidP="007521B7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1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ab/>
        <w:t>-</w:t>
      </w:r>
      <w:r w:rsidRPr="00AB1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ab/>
        <w:t xml:space="preserve">визначення в установленому порядку розміру збитків, спричинених порушенням Правил благоустрою та розміщення зовнішньої 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>реклами;</w:t>
      </w:r>
    </w:p>
    <w:p w:rsidR="00E51E2F" w:rsidRPr="00AB158C" w:rsidRDefault="00E51E2F" w:rsidP="007521B7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 xml:space="preserve">  -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>підготовка технічної документації на виконання робіт, пов'язаних з порушенням благоустрою міста, контроль за виконанням цих робіт та відновленням об’єктів благоустрою відповідно до вимог технічної документації та дозвільних (погоджувальних) документів;</w:t>
      </w:r>
    </w:p>
    <w:p w:rsidR="00E51E2F" w:rsidRPr="00AB158C" w:rsidRDefault="00E51E2F" w:rsidP="007521B7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-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систематизація, автоматизація, комп’ютерна обробка, зберігання інформації з питань благоустрою;</w:t>
      </w:r>
    </w:p>
    <w:p w:rsidR="00E51E2F" w:rsidRPr="00AB158C" w:rsidRDefault="00E51E2F" w:rsidP="007521B7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-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надання методичної, консультативної та іншої допомоги підприємствам, установам організаціям з питань утримання територій, будівель, споруд, інженерних мереж, транспортних магістралей, забезпечення благоустрою;</w:t>
      </w:r>
    </w:p>
    <w:p w:rsidR="00E51E2F" w:rsidRPr="00AB158C" w:rsidRDefault="00E51E2F" w:rsidP="007521B7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-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надання послуг із виготовлення проектно-технічної документації, фото- комп’ютерних макетів, дизайнерських ескізів конструктивних рішень, бланків дозвільної документації, інших бланків та їх копій;</w:t>
      </w:r>
    </w:p>
    <w:p w:rsidR="00E51E2F" w:rsidRPr="00AB158C" w:rsidRDefault="00E51E2F" w:rsidP="007521B7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-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надання послуг із виготовлення топогеодезичних матеріалів знімання місцевості (М 1:500) для розміщення рекламних конструкцій (носіїв) та інших об’єктів на об’єктах благоустрою;</w:t>
      </w:r>
    </w:p>
    <w:p w:rsidR="00E51E2F" w:rsidRPr="00AB158C" w:rsidRDefault="00E51E2F" w:rsidP="007521B7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-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контроль за дотриманням фізичними та/або юридичними особами Правил благоустрою, забезпечення чистоти, порядку утримання і прибирання вуличних, дворових територій, парків, скверів та додержання тиші в громадських місцях м.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>Сторожинець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населених пунктах громади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>, притягнення до відповідальності порушників Правил благоустрою;</w:t>
      </w:r>
    </w:p>
    <w:p w:rsidR="00E51E2F" w:rsidRPr="00AB158C" w:rsidRDefault="00E51E2F" w:rsidP="007521B7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-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укладання договорів на право тимчасового користування об’єктами благоустрою, що перебувають у комунальній власності територіальної громади;</w:t>
      </w:r>
    </w:p>
    <w:p w:rsidR="00E51E2F" w:rsidRPr="00AB158C" w:rsidRDefault="00E51E2F" w:rsidP="007521B7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 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підготовка та оформлення на договірних умовах документів, необхідних для видачі ордерів та їх продовження, на видалення зелених насаджень, обстеження зелених насаджень, виготовлення необхідної документації та її погодження в установленому порядку; </w:t>
      </w:r>
    </w:p>
    <w:p w:rsidR="00E51E2F" w:rsidRPr="00AB158C" w:rsidRDefault="00E51E2F" w:rsidP="007521B7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-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визначення відновної вартості зелених насаджень що підлягають видаленню та здійснення контролю за сплатою коштів на відновлення зелених насаджень; </w:t>
      </w:r>
    </w:p>
    <w:p w:rsidR="00E51E2F" w:rsidRPr="00AB158C" w:rsidRDefault="00E51E2F" w:rsidP="007521B7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-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інвентаризація зелених насаджень, виготовлення необхідної техніко-економічної документації, здача її замовнику; контроль за виконанням вимог наданих дозволів (ордерів) на видалення зелених насаджень; </w:t>
      </w:r>
    </w:p>
    <w:p w:rsidR="00E51E2F" w:rsidRPr="00AB158C" w:rsidRDefault="00E51E2F" w:rsidP="007521B7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-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контроль за виконанням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норм 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 xml:space="preserve">чинного законодавства щодо утримання та використанням зелених насаджень фізичними та/або юридичними особами; </w:t>
      </w:r>
    </w:p>
    <w:p w:rsidR="00E51E2F" w:rsidRPr="00AB158C" w:rsidRDefault="00E51E2F" w:rsidP="007521B7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1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ab/>
        <w:t>-</w:t>
      </w:r>
      <w:r w:rsidRPr="00AB1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 </w:t>
      </w:r>
      <w:r w:rsidRPr="00AB1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з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 xml:space="preserve">алучення на договірних засадах коштів і матеріально-технічних </w:t>
      </w:r>
      <w:r w:rsidRPr="00AB1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ресурсів юридичних та фізичних осіб для здійснення заходів з благоустрою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E51E2F" w:rsidRPr="00AB158C" w:rsidRDefault="00E51E2F" w:rsidP="007521B7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-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обстеження території населених пунктів, території підприємств, установ організацій на предмет дотримання законодавства України, рішень місцевих органів влади та органів місцевого самоврядування у сфері благоустрою та санітарно – екологічного порядку у 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>Сторожинець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інших населених пунктах громади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>, попередження порушень природоохоронного законодавства України, охорона зелених насаджень;</w:t>
      </w:r>
    </w:p>
    <w:p w:rsidR="00E51E2F" w:rsidRDefault="00E51E2F" w:rsidP="007521B7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 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вжиття заходів щодо притягнення до адміністративної відповідальності осіб, що порушують санітарно – екологічний стан                         та природоохоронне законодавство</w:t>
      </w:r>
      <w:r w:rsidRPr="005B60E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 території громади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E51E2F" w:rsidRPr="003D363E" w:rsidRDefault="00E51E2F" w:rsidP="007521B7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-   </w:t>
      </w:r>
      <w:r w:rsidRPr="003D363E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надання послуг </w:t>
      </w:r>
      <w:r w:rsidRPr="003D36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 централізованого водопостачання та централізованого водовідведення</w:t>
      </w:r>
      <w:r w:rsidRPr="003D36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 п</w:t>
      </w:r>
      <w:r w:rsidRPr="003D36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риєднання житлових та нежитлових будівель до мережі централізованого водопостачання та централізованого водовідведення здійснюється згідно з технічними умовами на підключення споживачів до систем централізованого водопостачання та водовідведенн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я</w:t>
      </w:r>
      <w:r w:rsidRPr="003D36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E51E2F" w:rsidRDefault="00E51E2F" w:rsidP="007521B7">
      <w:pPr>
        <w:widowControl w:val="0"/>
        <w:numPr>
          <w:ilvl w:val="0"/>
          <w:numId w:val="11"/>
        </w:numPr>
        <w:shd w:val="clear" w:color="auto" w:fill="FFFFFF"/>
        <w:tabs>
          <w:tab w:val="left" w:pos="362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інші види діяльності, які не заборонені чинним законодавством України.</w:t>
      </w:r>
    </w:p>
    <w:p w:rsidR="00E51E2F" w:rsidRPr="00AB158C" w:rsidRDefault="00E51E2F" w:rsidP="003D363E">
      <w:pPr>
        <w:widowControl w:val="0"/>
        <w:shd w:val="clear" w:color="auto" w:fill="FFFFFF"/>
        <w:tabs>
          <w:tab w:val="left" w:pos="362"/>
          <w:tab w:val="num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1E2F" w:rsidRPr="00AB158C" w:rsidRDefault="00E51E2F" w:rsidP="007521B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ab/>
        <w:t>2.3.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Якщо здійснення будь-якої діяльності потребує спеціального дозволу (ліцензії, патенту), Підприємство здійснює таку діяльність лише за умови отримання необхідного дозволу (ліцензії, патенту).</w:t>
      </w:r>
      <w:r w:rsidRPr="00AB158C">
        <w:rPr>
          <w:rFonts w:ascii="Times New Roman" w:hAnsi="Times New Roman"/>
          <w:sz w:val="28"/>
          <w:szCs w:val="28"/>
          <w:lang w:val="uk-UA"/>
        </w:rPr>
        <w:tab/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E51E2F" w:rsidRPr="00AB158C" w:rsidRDefault="00E51E2F" w:rsidP="007521B7">
      <w:pPr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3. ЮРИДИЧНИЙ СТАТУС ПІДПРИЄМСТВА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3.1.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 xml:space="preserve">Підприємство є юридичною особою. Права і обов’язки юридичної особи Підприємство набуває з дня його державної реєстрації, яка здійснюється відповідно до вимог чинного законодавства. 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3.2.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Підприємство є унітарним комунальним комерційним підприємством і здійснює свою діяльність на підставі та відповідно до вимог Конституції України, законів України, актів Президента України, Кабінету Міністрів України, інших нормативно-правових актів, рішень міської ради, її виконавчого комітету та цього Статуту.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3.3.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 xml:space="preserve">Підприємство має самостійний баланс, рахунки в установах банків, штамп, бланки і печатку зі своїм найменуванням та ідентифікаційним кодом. Підприємство може мати товарний знак, який реєструється відповідно до вимог чинного законодавства.  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3.4.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Підприємство несе відповідальність за своїми зобов’язаннями в межах належного йому майна згідно з чинним законодавством України. Підприємство не несе відповідальності за зобов’язаннями Власника, а останні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не нес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відповідальності за зобов’язаннями Підприємства.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3.5.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Підприємство має право у порядку, встановленому законодавством, укладати угоди, набувати майнові та особисті немайнові права, нести обов’язки, бути позивачем і відповідачем у суді загальної юрисдикції, спеціалізованих судах, а також у третейському суді.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3.6.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 xml:space="preserve">Участь Підприємства в асоціаціях, корпораціях, концернах та інших об’єднаннях здійснюється на добровільних засадах за погодженням з Власником, якщо це не суперечить антимонопольному законодавству та іншим нормативним актам України. </w:t>
      </w:r>
    </w:p>
    <w:p w:rsidR="00E51E2F" w:rsidRPr="00AB158C" w:rsidRDefault="00E51E2F" w:rsidP="007521B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ab/>
      </w:r>
      <w:r w:rsidRPr="00AB158C">
        <w:rPr>
          <w:rFonts w:ascii="Times New Roman" w:hAnsi="Times New Roman"/>
          <w:b/>
          <w:sz w:val="28"/>
          <w:szCs w:val="28"/>
          <w:lang w:val="uk-UA"/>
        </w:rPr>
        <w:t>3.7.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Підприємство реалізує свою продукцію, виконує роботи та надає послуги за цінами і тарифами, встановленими самостійно або на підставі відповідних укладених договорів, а у випадках, визначених законодавством, за цінами чи тарифами, встановленими органами державної виконавчої влади, Власником або уповноваженим органом.</w:t>
      </w:r>
    </w:p>
    <w:p w:rsidR="00E51E2F" w:rsidRPr="00AB158C" w:rsidRDefault="00E51E2F" w:rsidP="007521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4. МАЙНО ТА СТАТУТНИЙ КАПІТАЛ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4.1.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Майно Підприємства становлять виробничі і невиробничі фонди, а також інші цінності, вартість яких відображається у самостійному балансі Підприємства.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4.2.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 xml:space="preserve">Статутний капітал Підприємства становить 1000 (одна тисяча) грн. 00 коп.       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4.3.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 xml:space="preserve">Майно Підприємства є власністю територіальної громади і закріплюється за ним на праві господарського відання. 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Власник здійснює контроль за ефективним використанням та збереженням належного йому майна, не втручаючись в оперативно-господарську діяльність Підприємства.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4.4.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Джерелами формування майна Підприємства є:</w:t>
      </w:r>
    </w:p>
    <w:p w:rsidR="00E51E2F" w:rsidRPr="00AB158C" w:rsidRDefault="00E51E2F" w:rsidP="007521B7">
      <w:pPr>
        <w:numPr>
          <w:ilvl w:val="0"/>
          <w:numId w:val="8"/>
        </w:numPr>
        <w:tabs>
          <w:tab w:val="clear" w:pos="1515"/>
        </w:tabs>
        <w:spacing w:after="0" w:line="240" w:lineRule="auto"/>
        <w:ind w:hanging="806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 xml:space="preserve">грошові та матеріальні внески Власника; </w:t>
      </w:r>
    </w:p>
    <w:p w:rsidR="00E51E2F" w:rsidRPr="00AB158C" w:rsidRDefault="00E51E2F" w:rsidP="007521B7">
      <w:pPr>
        <w:numPr>
          <w:ilvl w:val="0"/>
          <w:numId w:val="8"/>
        </w:numPr>
        <w:tabs>
          <w:tab w:val="clear" w:pos="1515"/>
        </w:tabs>
        <w:spacing w:after="0" w:line="240" w:lineRule="auto"/>
        <w:ind w:hanging="806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майно, придбане на підставах, не заборонених законом;</w:t>
      </w:r>
    </w:p>
    <w:p w:rsidR="00E51E2F" w:rsidRDefault="00E51E2F" w:rsidP="007521B7">
      <w:pPr>
        <w:numPr>
          <w:ilvl w:val="0"/>
          <w:numId w:val="8"/>
        </w:numPr>
        <w:tabs>
          <w:tab w:val="clear" w:pos="1515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доходи, отримані від реалізації продукції, послуг, інших видів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E51E2F" w:rsidRPr="00AB158C" w:rsidRDefault="00E51E2F" w:rsidP="00674216">
      <w:pPr>
        <w:spacing w:after="0" w:line="240" w:lineRule="auto"/>
        <w:ind w:left="115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AB158C">
        <w:rPr>
          <w:rFonts w:ascii="Times New Roman" w:hAnsi="Times New Roman"/>
          <w:sz w:val="28"/>
          <w:szCs w:val="28"/>
          <w:lang w:val="uk-UA"/>
        </w:rPr>
        <w:t>господарської діяльності;</w:t>
      </w:r>
    </w:p>
    <w:p w:rsidR="00E51E2F" w:rsidRPr="00AB158C" w:rsidRDefault="00E51E2F" w:rsidP="007521B7">
      <w:pPr>
        <w:numPr>
          <w:ilvl w:val="0"/>
          <w:numId w:val="8"/>
        </w:numPr>
        <w:tabs>
          <w:tab w:val="clear" w:pos="1515"/>
        </w:tabs>
        <w:spacing w:after="0" w:line="240" w:lineRule="auto"/>
        <w:ind w:hanging="806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кредити банків та інших кредиторів;</w:t>
      </w:r>
    </w:p>
    <w:p w:rsidR="00E51E2F" w:rsidRPr="00AB158C" w:rsidRDefault="00E51E2F" w:rsidP="007521B7">
      <w:pPr>
        <w:numPr>
          <w:ilvl w:val="0"/>
          <w:numId w:val="8"/>
        </w:numPr>
        <w:tabs>
          <w:tab w:val="clear" w:pos="1515"/>
        </w:tabs>
        <w:spacing w:after="0" w:line="240" w:lineRule="auto"/>
        <w:ind w:hanging="806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капітальні вкладення і дотації з бюджетів;</w:t>
      </w:r>
    </w:p>
    <w:p w:rsidR="00E51E2F" w:rsidRDefault="00E51E2F" w:rsidP="007521B7">
      <w:pPr>
        <w:numPr>
          <w:ilvl w:val="0"/>
          <w:numId w:val="8"/>
        </w:numPr>
        <w:tabs>
          <w:tab w:val="clear" w:pos="1515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безоплатні або благодійні внески, пожертвування організацій,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51E2F" w:rsidRPr="00AB158C" w:rsidRDefault="00E51E2F" w:rsidP="00674216">
      <w:p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>підприємств і громадян;</w:t>
      </w:r>
    </w:p>
    <w:p w:rsidR="00E51E2F" w:rsidRPr="00AB158C" w:rsidRDefault="00E51E2F" w:rsidP="007521B7">
      <w:pPr>
        <w:numPr>
          <w:ilvl w:val="0"/>
          <w:numId w:val="8"/>
        </w:numPr>
        <w:tabs>
          <w:tab w:val="clear" w:pos="1515"/>
        </w:tabs>
        <w:spacing w:after="0" w:line="240" w:lineRule="auto"/>
        <w:ind w:hanging="806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інші джерела, не заборонені законодавством України.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4.5.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 xml:space="preserve">Відчуження майна, що належить до основних фондів Підприємства та є власністю територіальної громади міста Сторожинець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та інших населених пунктів громади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і закріпленого за Підприємством, здійснюється у порядку, встановленому чинним законодавством. Кошти, одержані від продажу майнових об'єктів, що належать до основних фондів Підприємства, використовуються відповідно до затвердженого фінансового плану.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4.6.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 xml:space="preserve">Підприємство за згодою Власника або уповноваженого ним органу та у порядку, передбаченому </w:t>
      </w:r>
      <w:r>
        <w:rPr>
          <w:rFonts w:ascii="Times New Roman" w:hAnsi="Times New Roman"/>
          <w:sz w:val="28"/>
          <w:szCs w:val="28"/>
          <w:lang w:val="uk-UA"/>
        </w:rPr>
        <w:t xml:space="preserve">чинним законодавством та </w:t>
      </w:r>
      <w:r w:rsidRPr="00AB158C">
        <w:rPr>
          <w:rFonts w:ascii="Times New Roman" w:hAnsi="Times New Roman"/>
          <w:sz w:val="28"/>
          <w:szCs w:val="28"/>
          <w:lang w:val="uk-UA"/>
        </w:rPr>
        <w:t>відповідними рішеннями Власника, має право здавати в оренду підприємствам, організаціям та установам, а також громадянам нерухоме майно, устаткування, транспортні засоби, інвентар, інші матеріальні цінності, які йому належать на праві власності, а також списувати їх з балансу.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4.7.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Збитки, завдані Підприємству у результаті порушення його майнових прав громадянами, юридичними особами, державними органами чи органами місцевого самоврядування, відшкодовуються Підприємству у порядку, визначеному чинним законодавством.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4.8.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Підприємство користується землею і іншими природними ресурсами відповідно до мети своєї діяльності та чинного законодавства.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1E2F" w:rsidRPr="00AB158C" w:rsidRDefault="00E51E2F" w:rsidP="007521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5. ПРАВА ПІДПРИЄМСТВА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5.1.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 xml:space="preserve">Підприємство має право: 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самостійно планувати свою діяльність, розробляти заходи щодо збереження та оздоровлення зелених зон (у тому числі, лісопарків та лісових масивів), визначати стратегію та основні напрямки свого розвитку відповідно до галузевих науково-технічних прогнозів та пріоритетів, кон’юнктури ринку послуг та економічної ситуації;</w:t>
      </w:r>
    </w:p>
    <w:p w:rsidR="00E51E2F" w:rsidRDefault="00E51E2F" w:rsidP="007521B7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ab/>
        <w:t>розробляти або виступати замовником розробки проектів зовнішнього благоустрою м. Сторожинець</w:t>
      </w:r>
      <w:r w:rsidRPr="0097526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та інших населених пунктів громади</w:t>
      </w:r>
      <w:r w:rsidRPr="00AB158C">
        <w:rPr>
          <w:rFonts w:ascii="Times New Roman" w:hAnsi="Times New Roman"/>
          <w:sz w:val="28"/>
          <w:szCs w:val="28"/>
          <w:lang w:val="uk-UA"/>
        </w:rPr>
        <w:t>, у тому числі схем розміщення рекламних засобів (конструкцій);</w:t>
      </w:r>
    </w:p>
    <w:p w:rsidR="00E51E2F" w:rsidRPr="00AB158C" w:rsidRDefault="00E51E2F" w:rsidP="0097526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самостійно визначати свою організаційну структуру, встановлювати чисельність працівників і штатний розпис;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AB158C">
        <w:rPr>
          <w:rFonts w:ascii="Times New Roman" w:hAnsi="Times New Roman"/>
          <w:b/>
          <w:sz w:val="28"/>
          <w:szCs w:val="28"/>
          <w:lang w:val="uk-UA"/>
        </w:rPr>
        <w:tab/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виконувати роботи, надавати послуги, реалізовувати продукцію за цінами, що формуються відповідно до умов комерційної діяльності, а у випадках, передбачених законодавством України - за фіксованими державними та регульованими цінами та тарифами; 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AB158C">
        <w:rPr>
          <w:rFonts w:ascii="Times New Roman" w:hAnsi="Times New Roman"/>
          <w:b/>
          <w:sz w:val="28"/>
          <w:szCs w:val="28"/>
          <w:lang w:val="uk-UA"/>
        </w:rPr>
        <w:tab/>
      </w:r>
      <w:r w:rsidRPr="00AB158C">
        <w:rPr>
          <w:rFonts w:ascii="Times New Roman" w:hAnsi="Times New Roman"/>
          <w:sz w:val="28"/>
          <w:szCs w:val="28"/>
          <w:lang w:val="uk-UA"/>
        </w:rPr>
        <w:t>за рахунок власних коштів придбавати основні засоби, господарські матеріали та інше майно, яке використовується в його роботі у порядку, встановленому чинним законодавством;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AB158C">
        <w:rPr>
          <w:rFonts w:ascii="Times New Roman" w:hAnsi="Times New Roman"/>
          <w:b/>
          <w:sz w:val="28"/>
          <w:szCs w:val="28"/>
          <w:lang w:val="uk-UA"/>
        </w:rPr>
        <w:tab/>
      </w:r>
      <w:r w:rsidRPr="00AB158C">
        <w:rPr>
          <w:rFonts w:ascii="Times New Roman" w:hAnsi="Times New Roman"/>
          <w:sz w:val="28"/>
          <w:szCs w:val="28"/>
          <w:lang w:val="uk-UA"/>
        </w:rPr>
        <w:t>за згодою Власника</w:t>
      </w:r>
      <w:r w:rsidRPr="00AB158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>створювати  філії,  представництва, відділення та інші відокремлені підрозділи без статусу юридичної особи, затверджувати положення про них, відкривати  рахунки в установах банків через свої відокремлені підрозділи;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за згодою Власника увійти в об’єднання підприємств;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-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залучати кредити, інвестиції, відкривати в фінансово-кредитних установах депозитні рахунки;</w:t>
      </w:r>
    </w:p>
    <w:p w:rsidR="00E51E2F" w:rsidRPr="00AB158C" w:rsidRDefault="00E51E2F" w:rsidP="007521B7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ab/>
        <w:t>самостійно розпоряджатися коштами, одержаними в результаті господарської діяльності в порядку, визначеному Статутом та чинним законодавством;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-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здійснювати підготовку, перепідготовку та підвищення кваліфікації працівників Підприємства.</w:t>
      </w:r>
    </w:p>
    <w:p w:rsidR="00E51E2F" w:rsidRPr="00AB158C" w:rsidRDefault="00E51E2F" w:rsidP="007521B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1E2F" w:rsidRPr="005346CF" w:rsidRDefault="00E51E2F" w:rsidP="005346C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6. ОБОВ’ЯЗКИ ПІДПРИЄМСТВА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6.1.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Фінансовий план Підприємства підлягає затвердженню Власником або уповноваженим ним органом.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6.2.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Підприємство: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забезпечує своєчасну сплату податків та інших загальнообов'язкових платежів згідно з чинним законодавством;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здійснює будівництво, реконструкцію, а також поточний і капітальний ремонт основних фондів, забезпечує своєчасне освоєння нових виробничих потужностей та введення в дію придбаного обладнання;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здійснює оперативну діяльність з матеріально-технічного забезпечення виробництва;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створює належні умови для продуктивної праці, забезпечує дотримання законодавства про працю, норм та правил охорони праці, техніки безпеки, соціального страхування;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здійснює заходи щодо вдосконалення організації оплати праці працівників з метою посилення їх матеріальної зацікавленості, як у результатах особистої праці, так і в загальних підсумках роботи Підприємства, забезпечує економічне і раціональне використання фонду заробітної плати і своєчасні розрахунки з працівниками Підприємства;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-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 xml:space="preserve">виконує норми і вимоги щодо охорони навколишнього природного середовища, раціонального використання і відтворення природних ресурсів та забезпечення екологічної безпеки. 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6.3.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Підприємство здійснює бухгалтерський, оперативний та інші види обліку і веде статистичну, податкову, фінансову звітність відповідно до чинного законодавства.</w:t>
      </w:r>
    </w:p>
    <w:p w:rsidR="00E51E2F" w:rsidRPr="00AB158C" w:rsidRDefault="00E51E2F" w:rsidP="005346CF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Начальник підприємства та головний бухгалтер несуть персональну відповідальність за дотримання порядку ведення і достовірність бухгалтерського та оперативного обліку, податкової, фінансової і статистичної звітності.</w:t>
      </w:r>
    </w:p>
    <w:p w:rsidR="00E51E2F" w:rsidRPr="00A375AC" w:rsidRDefault="00E51E2F" w:rsidP="007521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7. УПРАВЛІННЯ ПІДПРИЄМСТВОМ ТА САМОВРЯДУВАННЯ ТРУДОВОГО КОЛЕКТИВУ</w:t>
      </w:r>
    </w:p>
    <w:p w:rsidR="00E51E2F" w:rsidRPr="00AB158C" w:rsidRDefault="00E51E2F" w:rsidP="007521B7">
      <w:pPr>
        <w:numPr>
          <w:ilvl w:val="1"/>
          <w:numId w:val="10"/>
        </w:numPr>
        <w:tabs>
          <w:tab w:val="clear" w:pos="157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Управління Підприємством здійснюється Власником або уповноваженим органом – виконавчим комітетом Сторожинецької міської ради. Безпосереднє керівництво господарською діяльністю Підприємства здійснює начальник Підприємства.</w:t>
      </w:r>
    </w:p>
    <w:p w:rsidR="00E51E2F" w:rsidRPr="00AB158C" w:rsidRDefault="00E51E2F" w:rsidP="007521B7">
      <w:pPr>
        <w:numPr>
          <w:ilvl w:val="1"/>
          <w:numId w:val="10"/>
        </w:numPr>
        <w:tabs>
          <w:tab w:val="clear" w:pos="15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 xml:space="preserve">До компетенції Власника Підприємства належать: </w:t>
      </w:r>
    </w:p>
    <w:p w:rsidR="00E51E2F" w:rsidRPr="00AB158C" w:rsidRDefault="00E51E2F" w:rsidP="007521B7">
      <w:pPr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-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прийняття рішення про створення, ліквідацію та реорганізацію (злиття, приєднання, перетворення, поділ) Підприємства.</w:t>
      </w:r>
    </w:p>
    <w:p w:rsidR="00E51E2F" w:rsidRPr="00AB158C" w:rsidRDefault="00E51E2F" w:rsidP="007521B7">
      <w:pPr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-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затвердження статуту Підприємства, змін та доповнень до нього та контроль за його дотриманням;</w:t>
      </w:r>
    </w:p>
    <w:p w:rsidR="00E51E2F" w:rsidRPr="00AB158C" w:rsidRDefault="00E51E2F" w:rsidP="007521B7">
      <w:pPr>
        <w:numPr>
          <w:ilvl w:val="0"/>
          <w:numId w:val="6"/>
        </w:numPr>
        <w:tabs>
          <w:tab w:val="clear" w:pos="1515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розгляд звітів, які подає начальник Підприємства за квартал, рік;</w:t>
      </w:r>
    </w:p>
    <w:p w:rsidR="00E51E2F" w:rsidRPr="00AB158C" w:rsidRDefault="00E51E2F" w:rsidP="007521B7">
      <w:pPr>
        <w:numPr>
          <w:ilvl w:val="0"/>
          <w:numId w:val="6"/>
        </w:numPr>
        <w:tabs>
          <w:tab w:val="clear" w:pos="1515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надання згоди на участь Підприємства в асоціаціях, корпораціях, концернах та інших об’єднаннях;</w:t>
      </w:r>
    </w:p>
    <w:p w:rsidR="00E51E2F" w:rsidRPr="00AB158C" w:rsidRDefault="00E51E2F" w:rsidP="007521B7">
      <w:pPr>
        <w:numPr>
          <w:ilvl w:val="0"/>
          <w:numId w:val="6"/>
        </w:numPr>
        <w:tabs>
          <w:tab w:val="clear" w:pos="1515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надання згоди на відчуження та списання майна, що відноситься до основних фондів Підприємства;</w:t>
      </w:r>
    </w:p>
    <w:p w:rsidR="00E51E2F" w:rsidRPr="00AB158C" w:rsidRDefault="00E51E2F" w:rsidP="007521B7">
      <w:pPr>
        <w:numPr>
          <w:ilvl w:val="0"/>
          <w:numId w:val="6"/>
        </w:numPr>
        <w:tabs>
          <w:tab w:val="clear" w:pos="1515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надання згоди на створення філій, представництв, відділень та інших відокремлених підрозділів;</w:t>
      </w:r>
    </w:p>
    <w:p w:rsidR="00E51E2F" w:rsidRPr="00AB158C" w:rsidRDefault="00E51E2F" w:rsidP="007521B7">
      <w:pPr>
        <w:numPr>
          <w:ilvl w:val="0"/>
          <w:numId w:val="6"/>
        </w:numPr>
        <w:tabs>
          <w:tab w:val="clear" w:pos="1515"/>
        </w:tabs>
        <w:spacing w:after="0" w:line="240" w:lineRule="auto"/>
        <w:ind w:hanging="806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 xml:space="preserve">затвердження фінансового плану Підприємства. </w:t>
      </w:r>
    </w:p>
    <w:p w:rsidR="00E51E2F" w:rsidRPr="001614E2" w:rsidRDefault="00E51E2F" w:rsidP="007521B7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Власник здійснює інші повноваження щодо управління Підприємством, які передбачені чинним законодавством.</w:t>
      </w:r>
    </w:p>
    <w:p w:rsidR="00E51E2F" w:rsidRPr="001614E2" w:rsidRDefault="00E51E2F" w:rsidP="007521B7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14E2">
        <w:rPr>
          <w:rFonts w:ascii="Times New Roman" w:hAnsi="Times New Roman"/>
          <w:b/>
          <w:color w:val="000000"/>
          <w:sz w:val="28"/>
          <w:szCs w:val="28"/>
          <w:lang w:val="uk-UA"/>
        </w:rPr>
        <w:t>7.3.</w:t>
      </w:r>
      <w:r w:rsidRPr="001614E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614E2">
        <w:rPr>
          <w:rFonts w:ascii="Times New Roman" w:hAnsi="Times New Roman"/>
          <w:color w:val="000000"/>
          <w:sz w:val="28"/>
          <w:szCs w:val="28"/>
          <w:lang w:val="uk-UA"/>
        </w:rPr>
        <w:tab/>
        <w:t>Підприємство на контрактній основі очолює Начальник, який призначається на посаду та звільняється з посади Сторожинецьким міським головою. Начальник  може бути звільнений з посади достроково на підставах, передбачених Кодексом законів про працю України та контрактом відповідно до закону.</w:t>
      </w:r>
    </w:p>
    <w:p w:rsidR="00E51E2F" w:rsidRPr="001614E2" w:rsidRDefault="00E51E2F" w:rsidP="007521B7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14E2">
        <w:rPr>
          <w:rFonts w:ascii="Times New Roman" w:hAnsi="Times New Roman"/>
          <w:b/>
          <w:color w:val="000000"/>
          <w:sz w:val="28"/>
          <w:szCs w:val="28"/>
          <w:lang w:val="uk-UA"/>
        </w:rPr>
        <w:t>7.4.</w:t>
      </w:r>
      <w:r w:rsidRPr="001614E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614E2">
        <w:rPr>
          <w:rFonts w:ascii="Times New Roman" w:hAnsi="Times New Roman"/>
          <w:color w:val="000000"/>
          <w:sz w:val="28"/>
          <w:szCs w:val="28"/>
          <w:lang w:val="uk-UA"/>
        </w:rPr>
        <w:tab/>
        <w:t>Начальник Підприємства в межах, визначених законодавством, Статутом та контрактом самостійно вирішує питання діяльності Підприємства за винятком тих, що віднесені Статутом до компетенції Власника.</w:t>
      </w:r>
    </w:p>
    <w:p w:rsidR="00E51E2F" w:rsidRPr="001614E2" w:rsidRDefault="00E51E2F" w:rsidP="007521B7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14E2">
        <w:rPr>
          <w:rFonts w:ascii="Times New Roman" w:hAnsi="Times New Roman"/>
          <w:b/>
          <w:color w:val="000000"/>
          <w:sz w:val="28"/>
          <w:szCs w:val="28"/>
          <w:lang w:val="uk-UA"/>
        </w:rPr>
        <w:t>7.5.</w:t>
      </w:r>
      <w:r w:rsidRPr="001614E2">
        <w:rPr>
          <w:rFonts w:ascii="Times New Roman" w:hAnsi="Times New Roman"/>
          <w:color w:val="000000"/>
          <w:sz w:val="28"/>
          <w:szCs w:val="28"/>
          <w:lang w:val="uk-UA"/>
        </w:rPr>
        <w:tab/>
        <w:t>Начальник Підприємства:</w:t>
      </w:r>
    </w:p>
    <w:p w:rsidR="00E51E2F" w:rsidRPr="001614E2" w:rsidRDefault="00E51E2F" w:rsidP="007521B7">
      <w:pPr>
        <w:numPr>
          <w:ilvl w:val="0"/>
          <w:numId w:val="7"/>
        </w:numPr>
        <w:tabs>
          <w:tab w:val="clear" w:pos="1515"/>
        </w:tabs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14E2">
        <w:rPr>
          <w:rFonts w:ascii="Times New Roman" w:hAnsi="Times New Roman"/>
          <w:color w:val="000000"/>
          <w:sz w:val="28"/>
          <w:szCs w:val="28"/>
          <w:lang w:val="uk-UA"/>
        </w:rPr>
        <w:t>підзвітний і підконтрольний Власнику та уповноваженому ним органу;</w:t>
      </w:r>
    </w:p>
    <w:p w:rsidR="00E51E2F" w:rsidRPr="00AB158C" w:rsidRDefault="00E51E2F" w:rsidP="007521B7">
      <w:pPr>
        <w:numPr>
          <w:ilvl w:val="0"/>
          <w:numId w:val="7"/>
        </w:numPr>
        <w:tabs>
          <w:tab w:val="clear" w:pos="1515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затверджує організаційну структуру та штатний розпис Підприємства, затверджує положення про структурні підрозділи Підприємства, посадові інструкції працівників;</w:t>
      </w:r>
    </w:p>
    <w:p w:rsidR="00E51E2F" w:rsidRPr="00AB158C" w:rsidRDefault="00E51E2F" w:rsidP="007521B7">
      <w:pPr>
        <w:numPr>
          <w:ilvl w:val="0"/>
          <w:numId w:val="7"/>
        </w:numPr>
        <w:tabs>
          <w:tab w:val="clear" w:pos="1515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призначає та звільняє з посади працівників Підприємства;</w:t>
      </w:r>
    </w:p>
    <w:p w:rsidR="00E51E2F" w:rsidRPr="00AB158C" w:rsidRDefault="00E51E2F" w:rsidP="007521B7">
      <w:pPr>
        <w:numPr>
          <w:ilvl w:val="0"/>
          <w:numId w:val="7"/>
        </w:numPr>
        <w:tabs>
          <w:tab w:val="clear" w:pos="1515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несе повну відповідальність за стан та діяльність Підприємства;</w:t>
      </w:r>
    </w:p>
    <w:p w:rsidR="00E51E2F" w:rsidRPr="00AB158C" w:rsidRDefault="00E51E2F" w:rsidP="007521B7">
      <w:pPr>
        <w:numPr>
          <w:ilvl w:val="0"/>
          <w:numId w:val="7"/>
        </w:numPr>
        <w:tabs>
          <w:tab w:val="clear" w:pos="1515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діє без довіреності від імені Підприємства, представляє його інтереси в органах державної влади, місцевого самоврядування, на всіх підприємствах, в установах та організаціях;</w:t>
      </w:r>
    </w:p>
    <w:p w:rsidR="00E51E2F" w:rsidRPr="00AB158C" w:rsidRDefault="00E51E2F" w:rsidP="007521B7">
      <w:pPr>
        <w:numPr>
          <w:ilvl w:val="0"/>
          <w:numId w:val="7"/>
        </w:numPr>
        <w:tabs>
          <w:tab w:val="clear" w:pos="1515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розпоряджається коштами та майном Підприємства в межах своєї компетенції та відповідно до чинного законодавства та цього Статуту;</w:t>
      </w:r>
    </w:p>
    <w:p w:rsidR="00E51E2F" w:rsidRPr="00AB158C" w:rsidRDefault="00E51E2F" w:rsidP="007521B7">
      <w:pPr>
        <w:numPr>
          <w:ilvl w:val="0"/>
          <w:numId w:val="7"/>
        </w:numPr>
        <w:tabs>
          <w:tab w:val="clear" w:pos="1515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 xml:space="preserve">видає накази в межах своєї компетенції, організовує, контролює їх виконання; </w:t>
      </w:r>
    </w:p>
    <w:p w:rsidR="00E51E2F" w:rsidRPr="00AB158C" w:rsidRDefault="00E51E2F" w:rsidP="007521B7">
      <w:pPr>
        <w:numPr>
          <w:ilvl w:val="0"/>
          <w:numId w:val="7"/>
        </w:numPr>
        <w:tabs>
          <w:tab w:val="clear" w:pos="1515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укладає договори, видає довіреності, відкриває в установах банків розрахунковий та інші рахунки;</w:t>
      </w:r>
    </w:p>
    <w:p w:rsidR="00E51E2F" w:rsidRPr="00AB158C" w:rsidRDefault="00E51E2F" w:rsidP="007521B7">
      <w:pPr>
        <w:numPr>
          <w:ilvl w:val="0"/>
          <w:numId w:val="7"/>
        </w:numPr>
        <w:tabs>
          <w:tab w:val="clear" w:pos="1515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несе відповідальність за формування та виконання фінансових планів, організацію податкового, бухгалтерського обліку та забезпечення фіксування  фактів здійснення всіх господарських операцій;</w:t>
      </w:r>
    </w:p>
    <w:p w:rsidR="00E51E2F" w:rsidRPr="00AB158C" w:rsidRDefault="00E51E2F" w:rsidP="007521B7">
      <w:pPr>
        <w:numPr>
          <w:ilvl w:val="0"/>
          <w:numId w:val="7"/>
        </w:numPr>
        <w:tabs>
          <w:tab w:val="clear" w:pos="1515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забезпечує умови праці працівникам Підприємства, необхідні для виконання роботи, передбачені законодавством про працю, колективним договором і угодою сторін;</w:t>
      </w:r>
    </w:p>
    <w:p w:rsidR="00E51E2F" w:rsidRPr="00AB158C" w:rsidRDefault="00E51E2F" w:rsidP="007521B7">
      <w:pPr>
        <w:numPr>
          <w:ilvl w:val="0"/>
          <w:numId w:val="7"/>
        </w:numPr>
        <w:tabs>
          <w:tab w:val="clear" w:pos="1515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забезпечує ефективне використання та дбайливе збереження майна, закріпленого за Підприємством.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7.6.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На час відсутності Начальника його обов’язки виконує  один з працівників Підприємства за погодженням з Власником.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7.7.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Повноваження трудового колективу Підприємства реалізуються через його виборні органи. До складу цих виборних органів не може обиратись Начальник Підприємства.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7.8.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 xml:space="preserve">Право укладення колективного договору від імені Власника  надається Начальнику Підприємства, за погодженням із Власником або уповноваженим ним органом умов колективного договору. </w:t>
      </w:r>
    </w:p>
    <w:p w:rsidR="00E51E2F" w:rsidRPr="00AB158C" w:rsidRDefault="00E51E2F" w:rsidP="007521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1E2F" w:rsidRPr="00AB158C" w:rsidRDefault="00E51E2F" w:rsidP="007521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8. ГОСПОДАРСЬКА ТА СОЦІАЛЬНА ДІЯЛЬНІСТЬ ПІДПРИЄМСТВА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8.1.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 xml:space="preserve">Основним узагальнюючим показником фінансових результатів господарської діяльності Підприємства є прибуток. 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8.2.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 xml:space="preserve">Підприємство утворює цільові фонди, призначені для покриття витрат, пов‘язаних зі своєю діяльністю: </w:t>
      </w:r>
    </w:p>
    <w:p w:rsidR="00E51E2F" w:rsidRPr="00AB158C" w:rsidRDefault="00E51E2F" w:rsidP="007521B7">
      <w:pPr>
        <w:numPr>
          <w:ilvl w:val="0"/>
          <w:numId w:val="9"/>
        </w:numPr>
        <w:tabs>
          <w:tab w:val="clear" w:pos="1637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фонд розвитку виробництва;</w:t>
      </w:r>
    </w:p>
    <w:p w:rsidR="00E51E2F" w:rsidRPr="00AB158C" w:rsidRDefault="00E51E2F" w:rsidP="007521B7">
      <w:pPr>
        <w:numPr>
          <w:ilvl w:val="0"/>
          <w:numId w:val="9"/>
        </w:numPr>
        <w:tabs>
          <w:tab w:val="clear" w:pos="1637"/>
          <w:tab w:val="num" w:pos="851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ab/>
        <w:t>фонд споживання (включаючи витрати на оплату праці);</w:t>
      </w:r>
    </w:p>
    <w:p w:rsidR="00E51E2F" w:rsidRPr="00EA0FBF" w:rsidRDefault="00E51E2F" w:rsidP="00EA0FBF">
      <w:pPr>
        <w:pStyle w:val="ListParagraph0"/>
        <w:numPr>
          <w:ilvl w:val="0"/>
          <w:numId w:val="9"/>
        </w:numPr>
        <w:tabs>
          <w:tab w:val="clear" w:pos="1637"/>
          <w:tab w:val="num" w:pos="1418"/>
        </w:tabs>
        <w:spacing w:after="0" w:line="240" w:lineRule="auto"/>
        <w:ind w:hanging="9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0FBF">
        <w:rPr>
          <w:rFonts w:ascii="Times New Roman" w:hAnsi="Times New Roman"/>
          <w:sz w:val="28"/>
          <w:szCs w:val="28"/>
          <w:lang w:val="uk-UA"/>
        </w:rPr>
        <w:t>інші фонди.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Порядок використання цих фондів визначається відповідно до затвердженого фінансового плану.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8.3.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Джерелами формування фінансових ресурсів Підприємства є прибуток підприємства, амортизаційні відрахування, кошти, благодійні внески членів трудового колективу, підприємств, організацій, громадян та інші надходження, включаючи централізовані капітальні вкладення та кредити, інші джерела, не заборонені законодавчими актами України.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8.4.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Розподіл прибутку (доходу) Підприємства здійснюється відповідно до затвердженого Власником або уповноваженим ним органом фінансового плану або іншого відповідного рішення.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8.5</w:t>
      </w:r>
      <w:r w:rsidRPr="00AB158C">
        <w:rPr>
          <w:rFonts w:ascii="Times New Roman" w:hAnsi="Times New Roman"/>
          <w:b/>
          <w:sz w:val="28"/>
          <w:szCs w:val="28"/>
        </w:rPr>
        <w:t>.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 xml:space="preserve">Начальник Підприємства обирає форми і системи оплати праці, встановлює працівникам конкретні розміри тарифних ставок, підрядних розцінок, посадових окладів, премій, винагород, надбавок і доплат на умовах, </w:t>
      </w:r>
      <w:r w:rsidRPr="00AB158C">
        <w:rPr>
          <w:rFonts w:ascii="Times New Roman" w:hAnsi="Times New Roman"/>
          <w:bCs/>
          <w:sz w:val="28"/>
          <w:szCs w:val="28"/>
          <w:lang w:val="uk-UA"/>
        </w:rPr>
        <w:t xml:space="preserve">передбачених </w:t>
      </w:r>
      <w:r w:rsidRPr="00AB158C">
        <w:rPr>
          <w:rFonts w:ascii="Times New Roman" w:hAnsi="Times New Roman"/>
          <w:sz w:val="28"/>
          <w:szCs w:val="28"/>
          <w:lang w:val="uk-UA"/>
        </w:rPr>
        <w:t>колективним договором, та чинним законодавством.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8</w:t>
      </w:r>
      <w:r w:rsidRPr="00AB158C">
        <w:rPr>
          <w:rFonts w:ascii="Times New Roman" w:hAnsi="Times New Roman"/>
          <w:b/>
          <w:sz w:val="28"/>
          <w:szCs w:val="28"/>
        </w:rPr>
        <w:t>.</w:t>
      </w:r>
      <w:r w:rsidRPr="00AB158C">
        <w:rPr>
          <w:rFonts w:ascii="Times New Roman" w:hAnsi="Times New Roman"/>
          <w:b/>
          <w:sz w:val="28"/>
          <w:szCs w:val="28"/>
          <w:lang w:val="uk-UA"/>
        </w:rPr>
        <w:t>6</w:t>
      </w:r>
      <w:r w:rsidRPr="00AB158C">
        <w:rPr>
          <w:rFonts w:ascii="Times New Roman" w:hAnsi="Times New Roman"/>
          <w:b/>
          <w:sz w:val="28"/>
          <w:szCs w:val="28"/>
        </w:rPr>
        <w:t>.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Умови оплати праці та матеріального забезпечення керівника Підприємства визначаються контрактом.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8.7.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У разі зміни Начальника обов’язковим є проведення ревізії фінансово-господарської діяльності Підприємства в порядку, передбаченому законом.</w:t>
      </w:r>
    </w:p>
    <w:p w:rsidR="00E51E2F" w:rsidRPr="005346CF" w:rsidRDefault="00E51E2F" w:rsidP="005346CF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8.8.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Підприємство здійснює зовнішньоекономічну діяльність згідно з чинним законодавством України.</w:t>
      </w:r>
    </w:p>
    <w:p w:rsidR="00E51E2F" w:rsidRPr="00AB158C" w:rsidRDefault="00E51E2F" w:rsidP="007521B7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bCs/>
          <w:sz w:val="28"/>
          <w:szCs w:val="28"/>
          <w:lang w:val="uk-UA"/>
        </w:rPr>
        <w:t>9. ВНЕСЕННЯ ЗМІН ТА ДОПОВНЕНЬ ДО СТАТУТУ</w:t>
      </w:r>
    </w:p>
    <w:p w:rsidR="00E51E2F" w:rsidRPr="00AB158C" w:rsidRDefault="00E51E2F" w:rsidP="007521B7">
      <w:pPr>
        <w:jc w:val="both"/>
        <w:rPr>
          <w:rFonts w:ascii="Times New Roman" w:hAnsi="Times New Roman"/>
          <w:sz w:val="28"/>
          <w:szCs w:val="28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ab/>
        <w:t>9.1.</w:t>
      </w:r>
      <w:r w:rsidRPr="00AB158C">
        <w:rPr>
          <w:rFonts w:ascii="Times New Roman" w:hAnsi="Times New Roman"/>
          <w:sz w:val="28"/>
          <w:szCs w:val="28"/>
          <w:lang w:val="uk-UA"/>
        </w:rPr>
        <w:t> 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Зміни та доповнення до Статуту Підприємства вносяться відповідно до законодавства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шляхом затвердження його в новій редакції. </w:t>
      </w:r>
    </w:p>
    <w:p w:rsidR="00E51E2F" w:rsidRPr="00AB158C" w:rsidRDefault="00E51E2F" w:rsidP="007521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1E2F" w:rsidRPr="00AB158C" w:rsidRDefault="00E51E2F" w:rsidP="007521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10. ЛІКВІДАЦІЯ ТА РЕОРГАНІЗАЦІЯ ПІДПРИЄМСТВА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10.1.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Ліквідація та реорганізація Підприємства здійснюється за рішенням Власника</w:t>
      </w:r>
      <w:r>
        <w:rPr>
          <w:rFonts w:ascii="Times New Roman" w:hAnsi="Times New Roman"/>
          <w:sz w:val="28"/>
          <w:szCs w:val="28"/>
          <w:lang w:val="uk-UA"/>
        </w:rPr>
        <w:t xml:space="preserve"> чи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суду у порядку, визначеному чинним законодавством.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10.2.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Ліквідація  Підприємства  за  рішенням Власника здійснюється ліквідаційною комісією, яка утворюється Власником. До складу ліквідаційної комісії входять представники Власника та Підприємства. Порядок і строки проведення ліквідації, а також строк для заяви претензій кредиторам визначаються ліквідаційною комісією у порядку встановленому чинним законодавством.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З моменту призначення ліквідаційної комісії до неї переходять повноваження з керівництва Підприємством.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У разі визнання Підприємства банкрутом його ліквідація проводиться згідно з чинним законодавством.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Ліквідація Підприємства за рішенням суду  здійснюється у порядку, передбаченом</w:t>
      </w:r>
      <w:r>
        <w:rPr>
          <w:rFonts w:ascii="Times New Roman" w:hAnsi="Times New Roman"/>
          <w:sz w:val="28"/>
          <w:szCs w:val="28"/>
          <w:lang w:val="uk-UA"/>
        </w:rPr>
        <w:t>у чинним законодавством України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10.3.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При реорганізації Підприємства працівникам, які звільняються, гарантується дотримання їхніх прав та інтересів відповідно до трудового законодавства України.</w:t>
      </w:r>
    </w:p>
    <w:p w:rsidR="00E51E2F" w:rsidRPr="00AB158C" w:rsidRDefault="00E51E2F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10.4.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Підприємство вважається реорганізованим або ліквідованим з моменту виключення його з єдиного державного реєстру.</w:t>
      </w:r>
    </w:p>
    <w:p w:rsidR="00E51E2F" w:rsidRPr="00AB158C" w:rsidRDefault="00E51E2F" w:rsidP="005346C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1E2F" w:rsidRPr="007521B7" w:rsidRDefault="00E51E2F" w:rsidP="0097526B">
      <w:pPr>
        <w:jc w:val="both"/>
        <w:rPr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AB158C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AB158C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>Ігор МАТЕЙЧУК</w:t>
      </w:r>
    </w:p>
    <w:sectPr w:rsidR="00E51E2F" w:rsidRPr="007521B7" w:rsidSect="00C218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AA467E"/>
    <w:lvl w:ilvl="0">
      <w:numFmt w:val="bullet"/>
      <w:lvlText w:val="*"/>
      <w:lvlJc w:val="left"/>
    </w:lvl>
  </w:abstractNum>
  <w:abstractNum w:abstractNumId="1">
    <w:nsid w:val="007D6367"/>
    <w:multiLevelType w:val="hybridMultilevel"/>
    <w:tmpl w:val="47F01BD2"/>
    <w:lvl w:ilvl="0" w:tplc="7562BAC0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0579E0"/>
    <w:multiLevelType w:val="hybridMultilevel"/>
    <w:tmpl w:val="443AF7C2"/>
    <w:lvl w:ilvl="0" w:tplc="FDB828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AE3D14"/>
    <w:multiLevelType w:val="hybridMultilevel"/>
    <w:tmpl w:val="1952CC3E"/>
    <w:lvl w:ilvl="0" w:tplc="7562BAC0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2745F1"/>
    <w:multiLevelType w:val="hybridMultilevel"/>
    <w:tmpl w:val="C8C838AC"/>
    <w:lvl w:ilvl="0" w:tplc="7562BAC0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5">
    <w:nsid w:val="20C7346A"/>
    <w:multiLevelType w:val="hybridMultilevel"/>
    <w:tmpl w:val="9AEE4464"/>
    <w:lvl w:ilvl="0" w:tplc="7562BAC0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6A2C56"/>
    <w:multiLevelType w:val="hybridMultilevel"/>
    <w:tmpl w:val="2ABE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8A0D5D"/>
    <w:multiLevelType w:val="multilevel"/>
    <w:tmpl w:val="BDB2D646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8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85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b/>
      </w:rPr>
    </w:lvl>
  </w:abstractNum>
  <w:abstractNum w:abstractNumId="8">
    <w:nsid w:val="50966025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9">
    <w:nsid w:val="60E910B0"/>
    <w:multiLevelType w:val="hybridMultilevel"/>
    <w:tmpl w:val="F04AEB88"/>
    <w:lvl w:ilvl="0" w:tplc="8FBED6C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5091A0F"/>
    <w:multiLevelType w:val="hybridMultilevel"/>
    <w:tmpl w:val="10BC7A2E"/>
    <w:lvl w:ilvl="0" w:tplc="F754E63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BF66957"/>
    <w:multiLevelType w:val="hybridMultilevel"/>
    <w:tmpl w:val="7894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  <w:num w:numId="12">
    <w:abstractNumId w:val="0"/>
    <w:lvlOverride w:ilvl="0">
      <w:lvl w:ilvl="0">
        <w:numFmt w:val="bullet"/>
        <w:lvlText w:val="-"/>
        <w:legacy w:legacy="1" w:legacySpace="0" w:legacyIndent="362"/>
        <w:lvlJc w:val="left"/>
        <w:rPr>
          <w:rFonts w:ascii="Times New Roman" w:hAnsi="Times New Roman" w:hint="default"/>
        </w:rPr>
      </w:lvl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393"/>
    <w:rsid w:val="000153C4"/>
    <w:rsid w:val="00052911"/>
    <w:rsid w:val="00066B52"/>
    <w:rsid w:val="000842B3"/>
    <w:rsid w:val="00085393"/>
    <w:rsid w:val="00091F25"/>
    <w:rsid w:val="00096E81"/>
    <w:rsid w:val="00097014"/>
    <w:rsid w:val="000A0208"/>
    <w:rsid w:val="000B7A42"/>
    <w:rsid w:val="000E3D80"/>
    <w:rsid w:val="0013691C"/>
    <w:rsid w:val="001552DC"/>
    <w:rsid w:val="001614E2"/>
    <w:rsid w:val="00174CB2"/>
    <w:rsid w:val="001771DF"/>
    <w:rsid w:val="001C6FC2"/>
    <w:rsid w:val="001C6FE4"/>
    <w:rsid w:val="001D75E2"/>
    <w:rsid w:val="001E2E36"/>
    <w:rsid w:val="00204EBD"/>
    <w:rsid w:val="002115AA"/>
    <w:rsid w:val="002154A7"/>
    <w:rsid w:val="00226C5E"/>
    <w:rsid w:val="0025095B"/>
    <w:rsid w:val="002643A7"/>
    <w:rsid w:val="00265793"/>
    <w:rsid w:val="002666F5"/>
    <w:rsid w:val="002A1AA7"/>
    <w:rsid w:val="002D7720"/>
    <w:rsid w:val="002F5946"/>
    <w:rsid w:val="002F7EBD"/>
    <w:rsid w:val="00301BA0"/>
    <w:rsid w:val="003040FE"/>
    <w:rsid w:val="00316DCF"/>
    <w:rsid w:val="003310E6"/>
    <w:rsid w:val="003942EB"/>
    <w:rsid w:val="003C022A"/>
    <w:rsid w:val="003D363E"/>
    <w:rsid w:val="00426B2C"/>
    <w:rsid w:val="004A5B54"/>
    <w:rsid w:val="004B03EC"/>
    <w:rsid w:val="004F350F"/>
    <w:rsid w:val="005147C2"/>
    <w:rsid w:val="005346CF"/>
    <w:rsid w:val="00572029"/>
    <w:rsid w:val="005B60E3"/>
    <w:rsid w:val="005E52EE"/>
    <w:rsid w:val="006549FF"/>
    <w:rsid w:val="00660AF8"/>
    <w:rsid w:val="006731EB"/>
    <w:rsid w:val="00674216"/>
    <w:rsid w:val="00684BC8"/>
    <w:rsid w:val="006850FC"/>
    <w:rsid w:val="0069631D"/>
    <w:rsid w:val="006D328B"/>
    <w:rsid w:val="006E6AAB"/>
    <w:rsid w:val="006F0BD0"/>
    <w:rsid w:val="006F7873"/>
    <w:rsid w:val="007521B7"/>
    <w:rsid w:val="00790A7C"/>
    <w:rsid w:val="007B2D33"/>
    <w:rsid w:val="007B5767"/>
    <w:rsid w:val="007E1F16"/>
    <w:rsid w:val="008435CC"/>
    <w:rsid w:val="008476B8"/>
    <w:rsid w:val="00850568"/>
    <w:rsid w:val="0087060C"/>
    <w:rsid w:val="00873501"/>
    <w:rsid w:val="00884B82"/>
    <w:rsid w:val="008B3C23"/>
    <w:rsid w:val="008C1A0C"/>
    <w:rsid w:val="008F603E"/>
    <w:rsid w:val="009279F4"/>
    <w:rsid w:val="00947CB7"/>
    <w:rsid w:val="0097526B"/>
    <w:rsid w:val="009879A8"/>
    <w:rsid w:val="009A01D5"/>
    <w:rsid w:val="009A0977"/>
    <w:rsid w:val="009A7D74"/>
    <w:rsid w:val="009E2F86"/>
    <w:rsid w:val="00A004B8"/>
    <w:rsid w:val="00A13D67"/>
    <w:rsid w:val="00A375AC"/>
    <w:rsid w:val="00A41F01"/>
    <w:rsid w:val="00A77AA9"/>
    <w:rsid w:val="00AB158C"/>
    <w:rsid w:val="00AD2D7E"/>
    <w:rsid w:val="00AE7DFD"/>
    <w:rsid w:val="00AF178E"/>
    <w:rsid w:val="00AF2B87"/>
    <w:rsid w:val="00AF51DA"/>
    <w:rsid w:val="00B504AE"/>
    <w:rsid w:val="00B57CBD"/>
    <w:rsid w:val="00B965F7"/>
    <w:rsid w:val="00BA1376"/>
    <w:rsid w:val="00BA2F68"/>
    <w:rsid w:val="00BB40B6"/>
    <w:rsid w:val="00BB7CFC"/>
    <w:rsid w:val="00BC2281"/>
    <w:rsid w:val="00BF0AF0"/>
    <w:rsid w:val="00BF6504"/>
    <w:rsid w:val="00C218F5"/>
    <w:rsid w:val="00C53358"/>
    <w:rsid w:val="00C57461"/>
    <w:rsid w:val="00C7595B"/>
    <w:rsid w:val="00C95ED3"/>
    <w:rsid w:val="00CE0A87"/>
    <w:rsid w:val="00D34B4A"/>
    <w:rsid w:val="00D51C60"/>
    <w:rsid w:val="00D667F7"/>
    <w:rsid w:val="00DB4DDD"/>
    <w:rsid w:val="00DB7CC9"/>
    <w:rsid w:val="00E216D0"/>
    <w:rsid w:val="00E44D62"/>
    <w:rsid w:val="00E51E2F"/>
    <w:rsid w:val="00E70363"/>
    <w:rsid w:val="00E76D1F"/>
    <w:rsid w:val="00EA0FBF"/>
    <w:rsid w:val="00EA4713"/>
    <w:rsid w:val="00EA50BD"/>
    <w:rsid w:val="00EC7F68"/>
    <w:rsid w:val="00ED7BF0"/>
    <w:rsid w:val="00EF32D3"/>
    <w:rsid w:val="00F2787F"/>
    <w:rsid w:val="00F473D6"/>
    <w:rsid w:val="00F61C21"/>
    <w:rsid w:val="00F80117"/>
    <w:rsid w:val="00F860C5"/>
    <w:rsid w:val="00FB0866"/>
    <w:rsid w:val="00FB6944"/>
    <w:rsid w:val="00FC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6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842B3"/>
    <w:pPr>
      <w:keepNext/>
      <w:numPr>
        <w:numId w:val="4"/>
      </w:numPr>
      <w:spacing w:after="0" w:line="240" w:lineRule="auto"/>
      <w:jc w:val="center"/>
      <w:outlineLvl w:val="0"/>
    </w:pPr>
    <w:rPr>
      <w:rFonts w:ascii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42B3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42B3"/>
    <w:pPr>
      <w:keepNext/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42B3"/>
    <w:rPr>
      <w:rFonts w:ascii="Times New Roman" w:hAnsi="Times New Roman" w:cs="Times New Roman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42B3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42B3"/>
    <w:rPr>
      <w:rFonts w:ascii="Times New Roman" w:hAnsi="Times New Roman" w:cs="Times New Roman"/>
      <w:b/>
      <w:sz w:val="20"/>
      <w:lang w:val="en-US"/>
    </w:rPr>
  </w:style>
  <w:style w:type="paragraph" w:styleId="NormalWeb">
    <w:name w:val="Normal (Web)"/>
    <w:basedOn w:val="Normal"/>
    <w:uiPriority w:val="99"/>
    <w:rsid w:val="000853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Normal"/>
    <w:uiPriority w:val="99"/>
    <w:rsid w:val="000853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ListParagraph0">
    <w:name w:val="List Paragraph"/>
    <w:basedOn w:val="Normal"/>
    <w:uiPriority w:val="99"/>
    <w:qFormat/>
    <w:rsid w:val="001771DF"/>
    <w:pPr>
      <w:ind w:left="720"/>
      <w:contextualSpacing/>
    </w:pPr>
  </w:style>
  <w:style w:type="paragraph" w:styleId="NoSpacing">
    <w:name w:val="No Spacing"/>
    <w:uiPriority w:val="99"/>
    <w:qFormat/>
    <w:rsid w:val="00C53358"/>
  </w:style>
  <w:style w:type="table" w:styleId="TableGrid">
    <w:name w:val="Table Grid"/>
    <w:basedOn w:val="TableNormal"/>
    <w:uiPriority w:val="99"/>
    <w:rsid w:val="00BF0A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2554,baiaagaaboqcaaadzwuaaaxdbqaaaaaaaaaaaaaaaaaaaaaaaaaaaaaaaaaaaaaaaaaaaaaaaaaaaaaaaaaaaaaaaaaaaaaaaaaaaaaaaaaaaaaaaaaaaaaaaaaaaaaaaaaaaaaaaaaaaaaaaaaaaaaaaaaaaaaaaaaaaaaaaaaaaaaaaaaaaaaaaaaaaaaaaaaaaaaaaaaaaaaaaaaaaaaaaaaaaaaaaaaaaaa"/>
    <w:uiPriority w:val="99"/>
    <w:rsid w:val="007B2D33"/>
  </w:style>
  <w:style w:type="paragraph" w:styleId="BalloonText">
    <w:name w:val="Balloon Text"/>
    <w:basedOn w:val="Normal"/>
    <w:link w:val="BalloonTextChar"/>
    <w:uiPriority w:val="99"/>
    <w:semiHidden/>
    <w:rsid w:val="00E7036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363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15</Pages>
  <Words>3779</Words>
  <Characters>21544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Пользователь Windows</dc:creator>
  <cp:keywords/>
  <dc:description/>
  <cp:lastModifiedBy>User</cp:lastModifiedBy>
  <cp:revision>14</cp:revision>
  <cp:lastPrinted>2021-01-04T09:56:00Z</cp:lastPrinted>
  <dcterms:created xsi:type="dcterms:W3CDTF">2020-12-28T16:10:00Z</dcterms:created>
  <dcterms:modified xsi:type="dcterms:W3CDTF">2021-01-04T10:01:00Z</dcterms:modified>
</cp:coreProperties>
</file>