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27" w:rsidRPr="00BE0665" w:rsidRDefault="002B4445" w:rsidP="002B4445">
      <w:pPr>
        <w:tabs>
          <w:tab w:val="left" w:pos="2595"/>
        </w:tabs>
        <w:spacing w:line="480" w:lineRule="atLeast"/>
        <w:ind w:right="-7"/>
        <w:jc w:val="center"/>
        <w:rPr>
          <w:b/>
          <w:sz w:val="28"/>
          <w:lang w:val="ru-RU"/>
        </w:rPr>
      </w:pPr>
      <w:r>
        <w:rPr>
          <w:b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pt;margin-top:0;width:38.25pt;height:53.25pt;z-index:1;mso-position-horizontal:absolute;mso-position-horizontal-relative:text;mso-position-vertical-relative:text" fillcolor="window">
            <v:imagedata r:id="rId8" o:title=""/>
            <w10:wrap type="square" side="right"/>
          </v:shape>
          <o:OLEObject Type="Embed" ProgID="PBrush" ShapeID="_x0000_s1027" DrawAspect="Content" ObjectID="_1669807475" r:id="rId9"/>
        </w:pict>
      </w:r>
      <w:r w:rsidRPr="002B4445">
        <w:rPr>
          <w:b/>
          <w:sz w:val="32"/>
        </w:rPr>
        <w:t>ПРОЄКТ</w:t>
      </w:r>
      <w:r w:rsidRPr="002B4445">
        <w:rPr>
          <w:b/>
          <w:sz w:val="32"/>
        </w:rPr>
        <w:br w:type="textWrapping" w:clear="all"/>
      </w:r>
      <w:r w:rsidR="009D2227" w:rsidRPr="00BE0665">
        <w:rPr>
          <w:b/>
          <w:sz w:val="28"/>
          <w:lang w:val="ru-RU"/>
        </w:rPr>
        <w:t>У К Р А Ї Н А</w:t>
      </w:r>
    </w:p>
    <w:p w:rsidR="009D2227" w:rsidRPr="00BE0665" w:rsidRDefault="009D2227" w:rsidP="008674F5">
      <w:pPr>
        <w:jc w:val="center"/>
        <w:rPr>
          <w:b/>
          <w:sz w:val="28"/>
          <w:szCs w:val="28"/>
        </w:rPr>
      </w:pPr>
      <w:r w:rsidRPr="00BE0665">
        <w:rPr>
          <w:b/>
          <w:sz w:val="28"/>
          <w:szCs w:val="28"/>
        </w:rPr>
        <w:t>СТОРОЖИНЕЦЬКА МІСЬКА РАДА</w:t>
      </w:r>
    </w:p>
    <w:p w:rsidR="009D2227" w:rsidRPr="00BE0665" w:rsidRDefault="009D2227" w:rsidP="00867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РАЙОНУ</w:t>
      </w:r>
    </w:p>
    <w:p w:rsidR="009D2227" w:rsidRPr="00BE0665" w:rsidRDefault="009D2227" w:rsidP="008674F5">
      <w:pPr>
        <w:jc w:val="center"/>
        <w:rPr>
          <w:sz w:val="28"/>
          <w:szCs w:val="28"/>
        </w:rPr>
      </w:pPr>
      <w:r w:rsidRPr="00BE0665">
        <w:rPr>
          <w:b/>
          <w:sz w:val="28"/>
          <w:szCs w:val="28"/>
        </w:rPr>
        <w:t>ЧЕРНІВЕЦЬКОЇ ОБЛАСТІ</w:t>
      </w:r>
    </w:p>
    <w:p w:rsidR="009D2227" w:rsidRPr="00D2029D" w:rsidRDefault="009D2227" w:rsidP="006250D4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ІІ </w:t>
      </w:r>
      <w:r w:rsidRPr="00D2029D">
        <w:rPr>
          <w:b/>
          <w:sz w:val="32"/>
          <w:szCs w:val="32"/>
          <w:lang w:val="uk-UA"/>
        </w:rPr>
        <w:t xml:space="preserve">сесія </w:t>
      </w:r>
      <w:r>
        <w:rPr>
          <w:b/>
          <w:sz w:val="32"/>
          <w:szCs w:val="32"/>
        </w:rPr>
        <w:t>VII</w:t>
      </w:r>
      <w:r>
        <w:rPr>
          <w:b/>
          <w:sz w:val="32"/>
          <w:szCs w:val="32"/>
          <w:lang w:val="uk-UA"/>
        </w:rPr>
        <w:t xml:space="preserve">І </w:t>
      </w:r>
      <w:r w:rsidRPr="00D2029D">
        <w:rPr>
          <w:b/>
          <w:sz w:val="32"/>
          <w:szCs w:val="32"/>
          <w:lang w:val="uk-UA"/>
        </w:rPr>
        <w:t>скликання</w:t>
      </w:r>
    </w:p>
    <w:p w:rsidR="009D2227" w:rsidRPr="00152760" w:rsidRDefault="009D2227" w:rsidP="006250D4">
      <w:pPr>
        <w:jc w:val="center"/>
        <w:rPr>
          <w:sz w:val="8"/>
          <w:szCs w:val="8"/>
        </w:rPr>
      </w:pPr>
    </w:p>
    <w:p w:rsidR="009D2227" w:rsidRPr="00A02769" w:rsidRDefault="009D2227" w:rsidP="006250D4">
      <w:pPr>
        <w:rPr>
          <w:sz w:val="6"/>
          <w:szCs w:val="6"/>
        </w:rPr>
      </w:pPr>
    </w:p>
    <w:p w:rsidR="009D2227" w:rsidRPr="00BE0665" w:rsidRDefault="009D2227" w:rsidP="006250D4">
      <w:pPr>
        <w:pStyle w:val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__</w:t>
      </w:r>
      <w:r w:rsidRPr="00BE066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</w:t>
      </w:r>
      <w:r w:rsidRPr="00BE0665">
        <w:rPr>
          <w:sz w:val="28"/>
          <w:szCs w:val="28"/>
          <w:lang w:val="uk-UA"/>
        </w:rPr>
        <w:t>/2020</w:t>
      </w:r>
    </w:p>
    <w:p w:rsidR="009D2227" w:rsidRPr="00B01B75" w:rsidRDefault="009D2227" w:rsidP="006250D4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153"/>
        <w:gridCol w:w="5453"/>
      </w:tblGrid>
      <w:tr w:rsidR="009D2227" w:rsidTr="00F73663">
        <w:tc>
          <w:tcPr>
            <w:tcW w:w="4153" w:type="dxa"/>
          </w:tcPr>
          <w:p w:rsidR="009D2227" w:rsidRPr="00FC7AC9" w:rsidRDefault="009D2227" w:rsidP="00EA7E01">
            <w:pPr>
              <w:ind w:left="-108" w:right="-491"/>
              <w:rPr>
                <w:sz w:val="28"/>
              </w:rPr>
            </w:pPr>
            <w:r>
              <w:rPr>
                <w:sz w:val="28"/>
              </w:rPr>
              <w:t xml:space="preserve"> 22 грудня 2020 року</w:t>
            </w:r>
          </w:p>
        </w:tc>
        <w:tc>
          <w:tcPr>
            <w:tcW w:w="5453" w:type="dxa"/>
          </w:tcPr>
          <w:p w:rsidR="009D2227" w:rsidRDefault="009D2227" w:rsidP="0016569A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м. </w:t>
            </w:r>
            <w:proofErr w:type="spellStart"/>
            <w:r>
              <w:rPr>
                <w:sz w:val="28"/>
              </w:rPr>
              <w:t>Сторожинець</w:t>
            </w:r>
            <w:proofErr w:type="spellEnd"/>
          </w:p>
        </w:tc>
      </w:tr>
    </w:tbl>
    <w:p w:rsidR="009D2227" w:rsidRDefault="009D2227" w:rsidP="00E722BA">
      <w:pPr>
        <w:ind w:right="4032"/>
        <w:rPr>
          <w:b/>
          <w:sz w:val="16"/>
          <w:szCs w:val="16"/>
          <w:lang w:val="ru-RU"/>
        </w:rPr>
      </w:pPr>
    </w:p>
    <w:p w:rsidR="009D2227" w:rsidRPr="00D137A6" w:rsidRDefault="009D2227" w:rsidP="00D2029D">
      <w:pPr>
        <w:tabs>
          <w:tab w:val="left" w:pos="5220"/>
        </w:tabs>
        <w:suppressAutoHyphens/>
        <w:ind w:right="3415"/>
        <w:rPr>
          <w:b/>
          <w:bCs/>
          <w:sz w:val="28"/>
        </w:rPr>
      </w:pPr>
      <w:r>
        <w:rPr>
          <w:b/>
          <w:sz w:val="28"/>
          <w:szCs w:val="28"/>
        </w:rPr>
        <w:t xml:space="preserve">Про внесення змін до </w:t>
      </w:r>
      <w:r>
        <w:rPr>
          <w:b/>
          <w:sz w:val="28"/>
        </w:rPr>
        <w:t>складу тендерного комітету</w:t>
      </w:r>
      <w:r w:rsidRPr="00D137A6">
        <w:rPr>
          <w:b/>
          <w:bCs/>
          <w:sz w:val="28"/>
        </w:rPr>
        <w:t xml:space="preserve"> </w:t>
      </w:r>
      <w:proofErr w:type="spellStart"/>
      <w:r w:rsidRPr="00D137A6">
        <w:rPr>
          <w:b/>
          <w:bCs/>
          <w:sz w:val="28"/>
        </w:rPr>
        <w:t>Сторожинецької</w:t>
      </w:r>
      <w:proofErr w:type="spellEnd"/>
      <w:r w:rsidRPr="00D137A6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міської ради</w:t>
      </w:r>
    </w:p>
    <w:p w:rsidR="009D2227" w:rsidRPr="00D2029D" w:rsidRDefault="009D2227" w:rsidP="00E722BA">
      <w:pPr>
        <w:ind w:right="4032"/>
        <w:rPr>
          <w:b/>
          <w:sz w:val="16"/>
          <w:szCs w:val="16"/>
        </w:rPr>
      </w:pPr>
    </w:p>
    <w:p w:rsidR="009D2227" w:rsidRPr="00B74DBA" w:rsidRDefault="009D2227" w:rsidP="000C6AC6">
      <w:pPr>
        <w:tabs>
          <w:tab w:val="left" w:pos="5220"/>
        </w:tabs>
        <w:suppressAutoHyphens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 метою організації та проведення процедур закупівель, відповідно до </w:t>
      </w:r>
      <w:r w:rsidRPr="00512240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512240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 xml:space="preserve"> «Про внесення змін до Закону України «</w:t>
      </w:r>
      <w:r w:rsidRPr="00512240">
        <w:rPr>
          <w:sz w:val="28"/>
          <w:szCs w:val="28"/>
        </w:rPr>
        <w:t xml:space="preserve">Про </w:t>
      </w:r>
      <w:r>
        <w:rPr>
          <w:sz w:val="28"/>
          <w:szCs w:val="28"/>
        </w:rPr>
        <w:t>публічні закупівлі» та деяких інших законодавчих актів України щодо вдосконалення публічних закупівель»</w:t>
      </w:r>
      <w:r w:rsidRPr="005761EA">
        <w:rPr>
          <w:sz w:val="28"/>
          <w:szCs w:val="28"/>
        </w:rPr>
        <w:t xml:space="preserve"> </w:t>
      </w:r>
      <w:r>
        <w:rPr>
          <w:sz w:val="28"/>
          <w:szCs w:val="28"/>
        </w:rPr>
        <w:t>від 19.09.2019 року № 114,  керуючись статтею 26 Закону України «Про місцеве самоврядування в Україні»,</w:t>
      </w:r>
    </w:p>
    <w:p w:rsidR="009D2227" w:rsidRPr="00B74DBA" w:rsidRDefault="009D2227" w:rsidP="000C6AC6">
      <w:pPr>
        <w:ind w:right="-81" w:firstLine="709"/>
        <w:jc w:val="both"/>
        <w:rPr>
          <w:sz w:val="16"/>
          <w:szCs w:val="16"/>
        </w:rPr>
      </w:pPr>
      <w:r w:rsidRPr="00B74DBA">
        <w:rPr>
          <w:sz w:val="28"/>
          <w:szCs w:val="28"/>
        </w:rPr>
        <w:t xml:space="preserve"> </w:t>
      </w:r>
    </w:p>
    <w:p w:rsidR="009D2227" w:rsidRPr="0015377C" w:rsidRDefault="009D2227" w:rsidP="000C6AC6">
      <w:pPr>
        <w:ind w:right="-8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 рада вирішила</w:t>
      </w:r>
      <w:r w:rsidRPr="0015377C">
        <w:rPr>
          <w:b/>
          <w:sz w:val="28"/>
          <w:szCs w:val="28"/>
        </w:rPr>
        <w:t>:</w:t>
      </w:r>
    </w:p>
    <w:p w:rsidR="009D2227" w:rsidRPr="00512240" w:rsidRDefault="009D2227" w:rsidP="000C6AC6">
      <w:pPr>
        <w:ind w:right="-81" w:firstLine="709"/>
        <w:jc w:val="center"/>
        <w:rPr>
          <w:b/>
          <w:sz w:val="16"/>
          <w:szCs w:val="16"/>
        </w:rPr>
      </w:pPr>
    </w:p>
    <w:p w:rsidR="009D2227" w:rsidRDefault="009D2227" w:rsidP="000C6AC6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Вивести зі складу тендерного комітету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Чернівецького району Чернівецької області </w:t>
      </w:r>
      <w:proofErr w:type="spellStart"/>
      <w:r>
        <w:rPr>
          <w:sz w:val="28"/>
          <w:szCs w:val="28"/>
        </w:rPr>
        <w:t>Гринчука</w:t>
      </w:r>
      <w:proofErr w:type="spellEnd"/>
      <w:r>
        <w:rPr>
          <w:sz w:val="28"/>
          <w:szCs w:val="28"/>
        </w:rPr>
        <w:t xml:space="preserve"> Віталія Васильовича – начальника </w:t>
      </w:r>
      <w:r w:rsidRPr="00174D28">
        <w:rPr>
          <w:color w:val="000000"/>
          <w:sz w:val="28"/>
          <w:szCs w:val="28"/>
        </w:rPr>
        <w:t>відділу містобудування, архітектури, житлово-комунального господарства, транспорту, благоустрою та інфраструктури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з </w:t>
      </w:r>
      <w:r w:rsidR="002B4445">
        <w:rPr>
          <w:sz w:val="28"/>
          <w:szCs w:val="28"/>
        </w:rPr>
        <w:t>28</w:t>
      </w:r>
      <w:r>
        <w:rPr>
          <w:sz w:val="28"/>
          <w:szCs w:val="28"/>
        </w:rPr>
        <w:t xml:space="preserve"> грудня 2020 року.</w:t>
      </w:r>
    </w:p>
    <w:p w:rsidR="009D2227" w:rsidRDefault="009D2227" w:rsidP="000C6AC6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Ввести до складу тендерного комітету</w:t>
      </w:r>
      <w:r w:rsidRPr="002D38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Чернівецького району Чернівецької області </w:t>
      </w:r>
      <w:proofErr w:type="spellStart"/>
      <w:r>
        <w:rPr>
          <w:sz w:val="28"/>
          <w:szCs w:val="28"/>
        </w:rPr>
        <w:t>Шелєміна</w:t>
      </w:r>
      <w:proofErr w:type="spellEnd"/>
      <w:r>
        <w:rPr>
          <w:sz w:val="28"/>
          <w:szCs w:val="28"/>
        </w:rPr>
        <w:t xml:space="preserve"> Сергія Анатолійовича </w:t>
      </w:r>
      <w:proofErr w:type="spellStart"/>
      <w:r>
        <w:rPr>
          <w:sz w:val="28"/>
          <w:szCs w:val="28"/>
        </w:rPr>
        <w:t>–провідного</w:t>
      </w:r>
      <w:proofErr w:type="spellEnd"/>
      <w:r>
        <w:rPr>
          <w:sz w:val="28"/>
          <w:szCs w:val="28"/>
        </w:rPr>
        <w:t xml:space="preserve"> спеціаліста </w:t>
      </w:r>
      <w:r w:rsidRPr="00174D28">
        <w:rPr>
          <w:color w:val="000000"/>
          <w:sz w:val="28"/>
          <w:szCs w:val="28"/>
        </w:rPr>
        <w:t>відділу містобудування, архітектури, житлово-комунального господарства, транспорту, благоустрою та інфраструктури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з </w:t>
      </w:r>
      <w:r w:rsidR="002B4445">
        <w:rPr>
          <w:sz w:val="28"/>
          <w:szCs w:val="28"/>
        </w:rPr>
        <w:t>28</w:t>
      </w:r>
      <w:r>
        <w:rPr>
          <w:sz w:val="28"/>
          <w:szCs w:val="28"/>
        </w:rPr>
        <w:t xml:space="preserve"> грудня 2020 року. </w:t>
      </w:r>
    </w:p>
    <w:p w:rsidR="009D2227" w:rsidRDefault="009D2227" w:rsidP="000C6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Призначити головою тендерного комітету</w:t>
      </w:r>
      <w:r w:rsidRPr="008773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Чернівецького району Чернівецької області </w:t>
      </w:r>
      <w:proofErr w:type="spellStart"/>
      <w:r>
        <w:rPr>
          <w:sz w:val="28"/>
          <w:szCs w:val="28"/>
        </w:rPr>
        <w:t>Беленчука</w:t>
      </w:r>
      <w:proofErr w:type="spellEnd"/>
      <w:r>
        <w:rPr>
          <w:sz w:val="28"/>
          <w:szCs w:val="28"/>
        </w:rPr>
        <w:t xml:space="preserve"> Ігоря Івановича</w:t>
      </w:r>
      <w:r w:rsidR="00E71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E71ED8">
        <w:rPr>
          <w:sz w:val="28"/>
          <w:szCs w:val="28"/>
        </w:rPr>
        <w:t>першого заступника міського голови</w:t>
      </w:r>
      <w:r>
        <w:rPr>
          <w:sz w:val="28"/>
          <w:szCs w:val="28"/>
        </w:rPr>
        <w:t xml:space="preserve"> </w:t>
      </w:r>
      <w:r w:rsidRPr="00877303">
        <w:rPr>
          <w:sz w:val="28"/>
          <w:szCs w:val="28"/>
        </w:rPr>
        <w:t xml:space="preserve">з </w:t>
      </w:r>
      <w:r w:rsidR="002B4445">
        <w:rPr>
          <w:sz w:val="28"/>
          <w:szCs w:val="28"/>
        </w:rPr>
        <w:t>28</w:t>
      </w:r>
      <w:r w:rsidRPr="00877303">
        <w:rPr>
          <w:sz w:val="28"/>
          <w:szCs w:val="28"/>
        </w:rPr>
        <w:t xml:space="preserve"> грудня 2020 року.</w:t>
      </w:r>
    </w:p>
    <w:p w:rsidR="009D2227" w:rsidRPr="00EA4B9B" w:rsidRDefault="009D2227" w:rsidP="000C6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4B9B">
        <w:rPr>
          <w:sz w:val="28"/>
          <w:szCs w:val="28"/>
        </w:rPr>
        <w:t xml:space="preserve">. Контроль за виконанням рішення покласти </w:t>
      </w:r>
      <w:r>
        <w:rPr>
          <w:sz w:val="28"/>
          <w:szCs w:val="28"/>
        </w:rPr>
        <w:t xml:space="preserve">на секретаря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Дмитра БОЙЧУКА.</w:t>
      </w:r>
    </w:p>
    <w:p w:rsidR="009D2227" w:rsidRPr="00A02769" w:rsidRDefault="009D2227" w:rsidP="0028429F">
      <w:pPr>
        <w:pStyle w:val="11"/>
        <w:ind w:left="0"/>
        <w:jc w:val="both"/>
        <w:rPr>
          <w:sz w:val="16"/>
          <w:szCs w:val="16"/>
        </w:rPr>
      </w:pPr>
    </w:p>
    <w:p w:rsidR="009D2227" w:rsidRDefault="009D2227" w:rsidP="0028429F">
      <w:pPr>
        <w:pStyle w:val="11"/>
        <w:ind w:left="0"/>
        <w:jc w:val="both"/>
        <w:rPr>
          <w:b/>
          <w:sz w:val="28"/>
          <w:szCs w:val="28"/>
        </w:rPr>
      </w:pPr>
    </w:p>
    <w:p w:rsidR="00E71ED8" w:rsidRDefault="00E71ED8" w:rsidP="0028429F">
      <w:pPr>
        <w:pStyle w:val="11"/>
        <w:ind w:left="0"/>
        <w:jc w:val="both"/>
        <w:rPr>
          <w:b/>
          <w:sz w:val="28"/>
          <w:szCs w:val="28"/>
        </w:rPr>
      </w:pPr>
    </w:p>
    <w:p w:rsidR="009D2227" w:rsidRDefault="009D2227" w:rsidP="0028429F">
      <w:pPr>
        <w:pStyle w:val="11"/>
        <w:ind w:left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м</w:t>
      </w:r>
      <w:r w:rsidRPr="00054347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 голова</w:t>
      </w:r>
      <w:r w:rsidRPr="000543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</w:t>
      </w:r>
      <w:r w:rsidRPr="000543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9D2227" w:rsidRPr="00D27760" w:rsidRDefault="009D2227" w:rsidP="00D27760"/>
    <w:p w:rsidR="009D2227" w:rsidRDefault="009D2227" w:rsidP="00D27760"/>
    <w:p w:rsidR="002B4445" w:rsidRDefault="002B4445" w:rsidP="00D27760"/>
    <w:p w:rsidR="002B4445" w:rsidRDefault="002B4445" w:rsidP="00D27760"/>
    <w:p w:rsidR="002B4445" w:rsidRDefault="002B4445" w:rsidP="00D27760"/>
    <w:p w:rsidR="002B4445" w:rsidRDefault="002B4445" w:rsidP="00D27760"/>
    <w:p w:rsidR="002B4445" w:rsidRDefault="002B4445" w:rsidP="00D27760"/>
    <w:p w:rsidR="002B4445" w:rsidRDefault="002B4445" w:rsidP="00D27760"/>
    <w:p w:rsidR="002B4445" w:rsidRDefault="002B4445" w:rsidP="00D27760"/>
    <w:p w:rsidR="002B4445" w:rsidRPr="00D27760" w:rsidRDefault="002B4445" w:rsidP="00D27760">
      <w:bookmarkStart w:id="0" w:name="_GoBack"/>
      <w:bookmarkEnd w:id="0"/>
    </w:p>
    <w:sectPr w:rsidR="002B4445" w:rsidRPr="00D27760" w:rsidSect="002B4445">
      <w:pgSz w:w="11906" w:h="16838"/>
      <w:pgMar w:top="719" w:right="566" w:bottom="71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73" w:rsidRDefault="00B83873" w:rsidP="00BE0665">
      <w:r>
        <w:separator/>
      </w:r>
    </w:p>
  </w:endnote>
  <w:endnote w:type="continuationSeparator" w:id="0">
    <w:p w:rsidR="00B83873" w:rsidRDefault="00B83873" w:rsidP="00BE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73" w:rsidRDefault="00B83873" w:rsidP="00BE0665">
      <w:r>
        <w:separator/>
      </w:r>
    </w:p>
  </w:footnote>
  <w:footnote w:type="continuationSeparator" w:id="0">
    <w:p w:rsidR="00B83873" w:rsidRDefault="00B83873" w:rsidP="00BE0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43019C8"/>
    <w:multiLevelType w:val="hybridMultilevel"/>
    <w:tmpl w:val="E19CE03C"/>
    <w:lvl w:ilvl="0" w:tplc="6194E850">
      <w:numFmt w:val="bullet"/>
      <w:lvlText w:val="–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552A7C70"/>
    <w:multiLevelType w:val="hybridMultilevel"/>
    <w:tmpl w:val="3F620C9A"/>
    <w:lvl w:ilvl="0" w:tplc="3CA02B2A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0D4"/>
    <w:rsid w:val="00005D9F"/>
    <w:rsid w:val="00007E06"/>
    <w:rsid w:val="000227B2"/>
    <w:rsid w:val="000463A2"/>
    <w:rsid w:val="00054347"/>
    <w:rsid w:val="00054770"/>
    <w:rsid w:val="00062938"/>
    <w:rsid w:val="000A45EA"/>
    <w:rsid w:val="000C6AC6"/>
    <w:rsid w:val="000D2C34"/>
    <w:rsid w:val="000E2ADE"/>
    <w:rsid w:val="00135977"/>
    <w:rsid w:val="00136C0F"/>
    <w:rsid w:val="00141C09"/>
    <w:rsid w:val="00152760"/>
    <w:rsid w:val="0015377C"/>
    <w:rsid w:val="0016569A"/>
    <w:rsid w:val="00171319"/>
    <w:rsid w:val="00174D28"/>
    <w:rsid w:val="00185BCA"/>
    <w:rsid w:val="00192AD6"/>
    <w:rsid w:val="001A19CE"/>
    <w:rsid w:val="001A4C73"/>
    <w:rsid w:val="001A4D7A"/>
    <w:rsid w:val="001B5AF2"/>
    <w:rsid w:val="001C12F1"/>
    <w:rsid w:val="001C62ED"/>
    <w:rsid w:val="00200859"/>
    <w:rsid w:val="0020453E"/>
    <w:rsid w:val="00206EAB"/>
    <w:rsid w:val="00245A57"/>
    <w:rsid w:val="0025095B"/>
    <w:rsid w:val="00260937"/>
    <w:rsid w:val="0026610E"/>
    <w:rsid w:val="0028429F"/>
    <w:rsid w:val="002B4445"/>
    <w:rsid w:val="002D38C6"/>
    <w:rsid w:val="002D4F69"/>
    <w:rsid w:val="002E29B2"/>
    <w:rsid w:val="002F23E6"/>
    <w:rsid w:val="003514D3"/>
    <w:rsid w:val="00364C32"/>
    <w:rsid w:val="00365F4D"/>
    <w:rsid w:val="0037153F"/>
    <w:rsid w:val="003D2AD6"/>
    <w:rsid w:val="004145BF"/>
    <w:rsid w:val="00444AA8"/>
    <w:rsid w:val="0046393B"/>
    <w:rsid w:val="00476124"/>
    <w:rsid w:val="00493AFD"/>
    <w:rsid w:val="004C3DFD"/>
    <w:rsid w:val="00512240"/>
    <w:rsid w:val="00517A93"/>
    <w:rsid w:val="00523188"/>
    <w:rsid w:val="0054202A"/>
    <w:rsid w:val="005761EA"/>
    <w:rsid w:val="0058465D"/>
    <w:rsid w:val="00593F73"/>
    <w:rsid w:val="00594EC4"/>
    <w:rsid w:val="005B73E2"/>
    <w:rsid w:val="00610F65"/>
    <w:rsid w:val="00611B0B"/>
    <w:rsid w:val="0062494C"/>
    <w:rsid w:val="006250D4"/>
    <w:rsid w:val="00645411"/>
    <w:rsid w:val="0066781F"/>
    <w:rsid w:val="00695624"/>
    <w:rsid w:val="006B6EE7"/>
    <w:rsid w:val="006C3466"/>
    <w:rsid w:val="006D0FF8"/>
    <w:rsid w:val="006E0C43"/>
    <w:rsid w:val="006E1487"/>
    <w:rsid w:val="006E55D0"/>
    <w:rsid w:val="006E7701"/>
    <w:rsid w:val="006E7E2F"/>
    <w:rsid w:val="006F07CD"/>
    <w:rsid w:val="006F32AC"/>
    <w:rsid w:val="00705177"/>
    <w:rsid w:val="00720F3E"/>
    <w:rsid w:val="0072414D"/>
    <w:rsid w:val="00726662"/>
    <w:rsid w:val="0077176B"/>
    <w:rsid w:val="00777393"/>
    <w:rsid w:val="00787B33"/>
    <w:rsid w:val="007A7834"/>
    <w:rsid w:val="007A7CE6"/>
    <w:rsid w:val="008071D2"/>
    <w:rsid w:val="00816D06"/>
    <w:rsid w:val="00837981"/>
    <w:rsid w:val="00851B5D"/>
    <w:rsid w:val="008674F5"/>
    <w:rsid w:val="00877303"/>
    <w:rsid w:val="00883898"/>
    <w:rsid w:val="00886C3E"/>
    <w:rsid w:val="00894176"/>
    <w:rsid w:val="008A6294"/>
    <w:rsid w:val="008A6DC6"/>
    <w:rsid w:val="008C6877"/>
    <w:rsid w:val="008D7A0E"/>
    <w:rsid w:val="008E34A2"/>
    <w:rsid w:val="008F77D7"/>
    <w:rsid w:val="00901116"/>
    <w:rsid w:val="00947A33"/>
    <w:rsid w:val="00963861"/>
    <w:rsid w:val="009641BB"/>
    <w:rsid w:val="009818EC"/>
    <w:rsid w:val="00987691"/>
    <w:rsid w:val="009A4205"/>
    <w:rsid w:val="009B76E6"/>
    <w:rsid w:val="009C1793"/>
    <w:rsid w:val="009C4342"/>
    <w:rsid w:val="009D2227"/>
    <w:rsid w:val="009E09B5"/>
    <w:rsid w:val="009F04C3"/>
    <w:rsid w:val="00A02769"/>
    <w:rsid w:val="00A153CF"/>
    <w:rsid w:val="00A172D0"/>
    <w:rsid w:val="00A173BA"/>
    <w:rsid w:val="00A17452"/>
    <w:rsid w:val="00A20D38"/>
    <w:rsid w:val="00A27B49"/>
    <w:rsid w:val="00A45ED4"/>
    <w:rsid w:val="00A64A2D"/>
    <w:rsid w:val="00A73658"/>
    <w:rsid w:val="00AB0B66"/>
    <w:rsid w:val="00AC17F4"/>
    <w:rsid w:val="00AC2B6A"/>
    <w:rsid w:val="00AD5ACB"/>
    <w:rsid w:val="00AE06F4"/>
    <w:rsid w:val="00AF521B"/>
    <w:rsid w:val="00B002C7"/>
    <w:rsid w:val="00B01B75"/>
    <w:rsid w:val="00B21DED"/>
    <w:rsid w:val="00B50912"/>
    <w:rsid w:val="00B606A1"/>
    <w:rsid w:val="00B630C4"/>
    <w:rsid w:val="00B63877"/>
    <w:rsid w:val="00B640D0"/>
    <w:rsid w:val="00B74DBA"/>
    <w:rsid w:val="00B83873"/>
    <w:rsid w:val="00B8705D"/>
    <w:rsid w:val="00BA7976"/>
    <w:rsid w:val="00BC0B5B"/>
    <w:rsid w:val="00BD6F60"/>
    <w:rsid w:val="00BD7B35"/>
    <w:rsid w:val="00BE0665"/>
    <w:rsid w:val="00BE111E"/>
    <w:rsid w:val="00BE6337"/>
    <w:rsid w:val="00BF2EC8"/>
    <w:rsid w:val="00BF596A"/>
    <w:rsid w:val="00C812EA"/>
    <w:rsid w:val="00CC1137"/>
    <w:rsid w:val="00CC47AB"/>
    <w:rsid w:val="00CD1E37"/>
    <w:rsid w:val="00D066F9"/>
    <w:rsid w:val="00D137A6"/>
    <w:rsid w:val="00D2029D"/>
    <w:rsid w:val="00D271DE"/>
    <w:rsid w:val="00D27760"/>
    <w:rsid w:val="00D65262"/>
    <w:rsid w:val="00D66EB9"/>
    <w:rsid w:val="00DA66D5"/>
    <w:rsid w:val="00DD0AB1"/>
    <w:rsid w:val="00DE6D0D"/>
    <w:rsid w:val="00E126CB"/>
    <w:rsid w:val="00E157C9"/>
    <w:rsid w:val="00E3292E"/>
    <w:rsid w:val="00E6027A"/>
    <w:rsid w:val="00E71ED8"/>
    <w:rsid w:val="00E722BA"/>
    <w:rsid w:val="00E74CFE"/>
    <w:rsid w:val="00EA4B9B"/>
    <w:rsid w:val="00EA7E01"/>
    <w:rsid w:val="00EC51E7"/>
    <w:rsid w:val="00EC5AE8"/>
    <w:rsid w:val="00ED0F7E"/>
    <w:rsid w:val="00EE6FEA"/>
    <w:rsid w:val="00F15D4C"/>
    <w:rsid w:val="00F22A45"/>
    <w:rsid w:val="00F400AF"/>
    <w:rsid w:val="00F45355"/>
    <w:rsid w:val="00F73663"/>
    <w:rsid w:val="00FC7AC9"/>
    <w:rsid w:val="00FD0975"/>
    <w:rsid w:val="00F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D4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50D4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textAlignment w:val="baseline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uiPriority w:val="99"/>
    <w:qFormat/>
    <w:rsid w:val="006250D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250D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50D4"/>
    <w:rPr>
      <w:rFonts w:eastAsia="Times New Roman"/>
      <w:b/>
      <w:sz w:val="52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6250D4"/>
    <w:rPr>
      <w:rFonts w:eastAsia="Times New Roman"/>
      <w:sz w:val="28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6250D4"/>
    <w:rPr>
      <w:rFonts w:eastAsia="Times New Roman"/>
      <w:b/>
      <w:spacing w:val="60"/>
      <w:sz w:val="40"/>
      <w:lang w:val="en-US" w:eastAsia="ru-RU"/>
    </w:rPr>
  </w:style>
  <w:style w:type="paragraph" w:customStyle="1" w:styleId="11">
    <w:name w:val="Абзац списка1"/>
    <w:basedOn w:val="a"/>
    <w:uiPriority w:val="99"/>
    <w:rsid w:val="006250D4"/>
    <w:pPr>
      <w:ind w:left="720"/>
    </w:pPr>
  </w:style>
  <w:style w:type="paragraph" w:styleId="a3">
    <w:name w:val="Balloon Text"/>
    <w:basedOn w:val="a"/>
    <w:link w:val="a4"/>
    <w:uiPriority w:val="99"/>
    <w:rsid w:val="00B640D0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locked/>
    <w:rsid w:val="00B640D0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8838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E06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E0665"/>
    <w:rPr>
      <w:sz w:val="20"/>
      <w:lang w:val="uk-UA"/>
    </w:rPr>
  </w:style>
  <w:style w:type="paragraph" w:styleId="a8">
    <w:name w:val="footer"/>
    <w:basedOn w:val="a"/>
    <w:link w:val="a9"/>
    <w:uiPriority w:val="99"/>
    <w:rsid w:val="00BE06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E0665"/>
    <w:rPr>
      <w:sz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1065</Words>
  <Characters>608</Characters>
  <Application>Microsoft Office Word</Application>
  <DocSecurity>0</DocSecurity>
  <Lines>5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</cp:lastModifiedBy>
  <cp:revision>7</cp:revision>
  <cp:lastPrinted>2020-12-18T12:38:00Z</cp:lastPrinted>
  <dcterms:created xsi:type="dcterms:W3CDTF">2020-12-01T15:19:00Z</dcterms:created>
  <dcterms:modified xsi:type="dcterms:W3CDTF">2020-12-18T12:38:00Z</dcterms:modified>
</cp:coreProperties>
</file>