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C" w:rsidRDefault="00B2441C" w:rsidP="00B244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0</wp:posOffset>
            </wp:positionV>
            <wp:extent cx="962025" cy="1097280"/>
            <wp:effectExtent l="0" t="0" r="952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41C" w:rsidRDefault="00B2441C" w:rsidP="00B2441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ЧЕРНІВЕЦЬКОГО РАЙОНУ</w:t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441C" w:rsidRDefault="00B2441C" w:rsidP="00B24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2441C" w:rsidRDefault="00B2441C" w:rsidP="00B244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441C" w:rsidRDefault="00B2441C" w:rsidP="00B244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 березня 2021 року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</w:p>
    <w:p w:rsidR="00B2441C" w:rsidRDefault="00B2441C" w:rsidP="00B2441C">
      <w:pPr>
        <w:autoSpaceDE w:val="0"/>
        <w:autoSpaceDN w:val="0"/>
        <w:adjustRightInd w:val="0"/>
      </w:pPr>
    </w:p>
    <w:p w:rsidR="004A1E4D" w:rsidRDefault="004A1E4D" w:rsidP="004A1E4D">
      <w:pPr>
        <w:ind w:right="4032"/>
        <w:rPr>
          <w:b/>
          <w:sz w:val="16"/>
          <w:szCs w:val="16"/>
        </w:rPr>
      </w:pPr>
    </w:p>
    <w:p w:rsidR="004A1E4D" w:rsidRDefault="004A1E4D" w:rsidP="004A1E4D">
      <w:pPr>
        <w:ind w:right="40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безоплатну передачу </w:t>
      </w:r>
      <w:r w:rsidR="00E23240">
        <w:rPr>
          <w:b/>
          <w:sz w:val="28"/>
          <w:szCs w:val="28"/>
        </w:rPr>
        <w:t>камер відеоспостереження</w:t>
      </w:r>
      <w:r>
        <w:rPr>
          <w:b/>
          <w:sz w:val="28"/>
          <w:szCs w:val="28"/>
        </w:rPr>
        <w:t xml:space="preserve"> з балансу  Сторожинець</w:t>
      </w:r>
      <w:r w:rsidR="00E23240">
        <w:rPr>
          <w:b/>
          <w:sz w:val="28"/>
          <w:szCs w:val="28"/>
        </w:rPr>
        <w:t>кої міської ради на баланс Г</w:t>
      </w:r>
      <w:r w:rsidR="00BB514A">
        <w:rPr>
          <w:b/>
          <w:sz w:val="28"/>
          <w:szCs w:val="28"/>
        </w:rPr>
        <w:t xml:space="preserve">оловного управління Національної поліції </w:t>
      </w:r>
      <w:r w:rsidR="00E23240">
        <w:rPr>
          <w:b/>
          <w:sz w:val="28"/>
          <w:szCs w:val="28"/>
        </w:rPr>
        <w:t>в Чернівецькій області</w:t>
      </w:r>
      <w:r>
        <w:rPr>
          <w:b/>
          <w:sz w:val="28"/>
          <w:szCs w:val="28"/>
        </w:rPr>
        <w:t xml:space="preserve"> 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E23240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заступника начальника </w:t>
      </w:r>
      <w:r w:rsidR="00BB514A" w:rsidRPr="00BB514A">
        <w:rPr>
          <w:sz w:val="28"/>
          <w:szCs w:val="28"/>
        </w:rPr>
        <w:t>Г</w:t>
      </w:r>
      <w:r w:rsidR="00BB514A">
        <w:rPr>
          <w:sz w:val="28"/>
          <w:szCs w:val="28"/>
        </w:rPr>
        <w:t>оловного управління Н</w:t>
      </w:r>
      <w:r w:rsidR="00BB514A" w:rsidRPr="00BB514A">
        <w:rPr>
          <w:sz w:val="28"/>
          <w:szCs w:val="28"/>
        </w:rPr>
        <w:t>аціональної поліції</w:t>
      </w:r>
      <w:r w:rsidRPr="00BB514A">
        <w:rPr>
          <w:sz w:val="28"/>
          <w:szCs w:val="28"/>
        </w:rPr>
        <w:t xml:space="preserve"> </w:t>
      </w:r>
      <w:r>
        <w:rPr>
          <w:sz w:val="28"/>
          <w:szCs w:val="28"/>
        </w:rPr>
        <w:t>в Чернівецькій області від 15</w:t>
      </w:r>
      <w:r w:rsidR="0069518C">
        <w:rPr>
          <w:sz w:val="28"/>
          <w:szCs w:val="28"/>
        </w:rPr>
        <w:t xml:space="preserve"> лютого 2021  року </w:t>
      </w:r>
      <w:r w:rsidR="004A1E4D">
        <w:rPr>
          <w:sz w:val="28"/>
          <w:szCs w:val="28"/>
        </w:rPr>
        <w:t xml:space="preserve"> № </w:t>
      </w:r>
      <w:r w:rsidR="00D47C70">
        <w:rPr>
          <w:sz w:val="28"/>
          <w:szCs w:val="28"/>
        </w:rPr>
        <w:t>509/123/01/19-2020</w:t>
      </w:r>
      <w:r w:rsidR="004A1E4D">
        <w:rPr>
          <w:sz w:val="28"/>
          <w:szCs w:val="28"/>
        </w:rPr>
        <w:t xml:space="preserve">  про необхідність передачі </w:t>
      </w:r>
      <w:r w:rsidRPr="00E23240">
        <w:rPr>
          <w:sz w:val="28"/>
          <w:szCs w:val="28"/>
        </w:rPr>
        <w:t xml:space="preserve">камер відеоспостереження з балансу  Сторожинецької міської ради на баланс </w:t>
      </w:r>
      <w:r w:rsidR="00D47C70" w:rsidRPr="00BB514A">
        <w:rPr>
          <w:sz w:val="28"/>
          <w:szCs w:val="28"/>
        </w:rPr>
        <w:t>Г</w:t>
      </w:r>
      <w:r w:rsidR="00D47C70">
        <w:rPr>
          <w:sz w:val="28"/>
          <w:szCs w:val="28"/>
        </w:rPr>
        <w:t>оловного управління Н</w:t>
      </w:r>
      <w:r w:rsidR="00D47C70" w:rsidRPr="00BB514A">
        <w:rPr>
          <w:sz w:val="28"/>
          <w:szCs w:val="28"/>
        </w:rPr>
        <w:t>аціональної поліції</w:t>
      </w:r>
      <w:r w:rsidRPr="00E23240">
        <w:rPr>
          <w:sz w:val="28"/>
          <w:szCs w:val="28"/>
        </w:rPr>
        <w:t xml:space="preserve"> в Чернівецькій області</w:t>
      </w:r>
      <w:r w:rsidR="004A1E4D">
        <w:rPr>
          <w:sz w:val="28"/>
          <w:szCs w:val="28"/>
        </w:rPr>
        <w:t>, керуючись законом Украї</w:t>
      </w:r>
      <w:r>
        <w:rPr>
          <w:sz w:val="28"/>
          <w:szCs w:val="28"/>
        </w:rPr>
        <w:t>ни «Про місцеве самоврядування.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005805" w:rsidRDefault="004A1E4D" w:rsidP="004A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 Передати </w:t>
      </w:r>
      <w:r w:rsidR="00E23240">
        <w:rPr>
          <w:sz w:val="28"/>
          <w:szCs w:val="28"/>
        </w:rPr>
        <w:t xml:space="preserve">з балансу  Сторожинецької міської ради на баланс </w:t>
      </w:r>
      <w:r w:rsidR="00BB514A" w:rsidRPr="00BB514A">
        <w:rPr>
          <w:sz w:val="28"/>
          <w:szCs w:val="28"/>
        </w:rPr>
        <w:t>Г</w:t>
      </w:r>
      <w:r w:rsidR="00BB514A">
        <w:rPr>
          <w:sz w:val="28"/>
          <w:szCs w:val="28"/>
        </w:rPr>
        <w:t>оловного управління Н</w:t>
      </w:r>
      <w:r w:rsidR="00BB514A" w:rsidRPr="00BB514A">
        <w:rPr>
          <w:sz w:val="28"/>
          <w:szCs w:val="28"/>
        </w:rPr>
        <w:t>аціональної поліції</w:t>
      </w:r>
      <w:r w:rsidR="00E23240">
        <w:rPr>
          <w:sz w:val="28"/>
          <w:szCs w:val="28"/>
        </w:rPr>
        <w:t xml:space="preserve"> в Чернівецькій області </w:t>
      </w:r>
      <w:r>
        <w:rPr>
          <w:sz w:val="28"/>
          <w:szCs w:val="28"/>
        </w:rPr>
        <w:t xml:space="preserve">безоплатно </w:t>
      </w:r>
      <w:r w:rsidR="00E23240">
        <w:rPr>
          <w:sz w:val="28"/>
          <w:szCs w:val="28"/>
        </w:rPr>
        <w:t xml:space="preserve">камери відеоспостереження </w:t>
      </w:r>
      <w:r w:rsidR="003737ED">
        <w:rPr>
          <w:sz w:val="28"/>
          <w:szCs w:val="28"/>
        </w:rPr>
        <w:t>балансовою вартістю 25031,00 грн. ін. № 1049</w:t>
      </w:r>
      <w:r>
        <w:rPr>
          <w:sz w:val="28"/>
          <w:szCs w:val="28"/>
        </w:rPr>
        <w:t>000</w:t>
      </w:r>
      <w:r w:rsidR="003737ED">
        <w:rPr>
          <w:sz w:val="28"/>
          <w:szCs w:val="28"/>
        </w:rPr>
        <w:t xml:space="preserve">9-10490012 в кількості – 4 шт. (м.Сторожинець), </w:t>
      </w:r>
      <w:r>
        <w:rPr>
          <w:sz w:val="28"/>
          <w:szCs w:val="28"/>
        </w:rPr>
        <w:t xml:space="preserve"> </w:t>
      </w:r>
      <w:r w:rsidR="003737ED">
        <w:rPr>
          <w:sz w:val="28"/>
          <w:szCs w:val="28"/>
        </w:rPr>
        <w:t xml:space="preserve">камери відеоспостереження балансовою вартістю 182602,84 грн. ін. № 10490017 в кількості – 10 шт. (м.Сторожинець) та камери відеоспостереження балансовою вартістю </w:t>
      </w:r>
      <w:r w:rsidR="00005805">
        <w:rPr>
          <w:sz w:val="28"/>
          <w:szCs w:val="28"/>
        </w:rPr>
        <w:t xml:space="preserve">50000,00 грн. ін. № 1040022 в кількості – 3 шт. </w:t>
      </w:r>
      <w:r w:rsidR="00BB514A">
        <w:rPr>
          <w:sz w:val="28"/>
          <w:szCs w:val="28"/>
        </w:rPr>
        <w:t xml:space="preserve">             </w:t>
      </w:r>
      <w:r w:rsidR="00005805">
        <w:rPr>
          <w:sz w:val="28"/>
          <w:szCs w:val="28"/>
        </w:rPr>
        <w:t>(с. Панка).</w:t>
      </w:r>
    </w:p>
    <w:p w:rsidR="004A1E4D" w:rsidRDefault="004A1E4D" w:rsidP="004A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695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за виконанням даного рішення покласти на </w:t>
      </w:r>
      <w:r w:rsidR="00B44142">
        <w:rPr>
          <w:sz w:val="28"/>
          <w:szCs w:val="28"/>
        </w:rPr>
        <w:t xml:space="preserve">головних бухгалтерів Сторожинецької міської ради та </w:t>
      </w:r>
      <w:r w:rsidR="00BB514A" w:rsidRPr="00BB514A">
        <w:rPr>
          <w:sz w:val="28"/>
          <w:szCs w:val="28"/>
        </w:rPr>
        <w:t>Г</w:t>
      </w:r>
      <w:r w:rsidR="00BB514A">
        <w:rPr>
          <w:sz w:val="28"/>
          <w:szCs w:val="28"/>
        </w:rPr>
        <w:t>оловного управління Н</w:t>
      </w:r>
      <w:r w:rsidR="00BB514A" w:rsidRPr="00BB514A">
        <w:rPr>
          <w:sz w:val="28"/>
          <w:szCs w:val="28"/>
        </w:rPr>
        <w:t>аціональної поліції</w:t>
      </w:r>
      <w:r w:rsidR="00B44142">
        <w:rPr>
          <w:sz w:val="28"/>
          <w:szCs w:val="28"/>
        </w:rPr>
        <w:t xml:space="preserve"> в Чернівецькій області</w:t>
      </w:r>
      <w:r>
        <w:rPr>
          <w:sz w:val="28"/>
          <w:szCs w:val="28"/>
        </w:rPr>
        <w:t>.</w:t>
      </w:r>
    </w:p>
    <w:p w:rsidR="004A1E4D" w:rsidRDefault="004A1E4D" w:rsidP="004A1E4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Контроль за виконанням даного рішення покласти  на першого заступника  Сторожинецькою міської ради  Ігоря БЕЛЕНЧУКА та постійну комісію  з</w:t>
      </w:r>
      <w:r w:rsidRPr="00833012">
        <w:rPr>
          <w:sz w:val="28"/>
          <w:szCs w:val="28"/>
        </w:rPr>
        <w:t xml:space="preserve"> питань </w:t>
      </w:r>
      <w:r w:rsidRPr="00833012">
        <w:rPr>
          <w:bCs/>
          <w:iCs/>
          <w:sz w:val="28"/>
          <w:szCs w:val="28"/>
        </w:rPr>
        <w:t xml:space="preserve">житлово-комунального господарства, приватизації, комунальної власності, </w:t>
      </w:r>
      <w:r>
        <w:rPr>
          <w:bCs/>
          <w:iCs/>
          <w:sz w:val="28"/>
          <w:szCs w:val="28"/>
        </w:rPr>
        <w:t xml:space="preserve"> </w:t>
      </w:r>
      <w:r w:rsidRPr="00833012">
        <w:rPr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4A1E4D" w:rsidRDefault="004A1E4D" w:rsidP="004A1E4D">
      <w:pPr>
        <w:jc w:val="both"/>
        <w:rPr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енергозберігаючих технологій, охорони навколишнього природного середовища, розвитку середнього </w:t>
      </w:r>
      <w:r>
        <w:rPr>
          <w:bCs/>
          <w:iCs/>
          <w:sz w:val="28"/>
          <w:szCs w:val="28"/>
        </w:rPr>
        <w:t xml:space="preserve"> </w:t>
      </w:r>
      <w:r w:rsidRPr="00833012">
        <w:rPr>
          <w:bCs/>
          <w:iCs/>
          <w:sz w:val="28"/>
          <w:szCs w:val="28"/>
        </w:rPr>
        <w:t>та малого бізнесу, побутового та торгового обслуговування</w:t>
      </w:r>
      <w:r w:rsidR="00B2441C">
        <w:rPr>
          <w:bCs/>
          <w:iCs/>
          <w:sz w:val="28"/>
          <w:szCs w:val="28"/>
        </w:rPr>
        <w:t xml:space="preserve">   (А. ОЛЕНЮК</w:t>
      </w:r>
      <w:bookmarkStart w:id="0" w:name="_GoBack"/>
      <w:bookmarkEnd w:id="0"/>
      <w:r w:rsidR="00B2441C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.                                </w:t>
      </w:r>
    </w:p>
    <w:p w:rsidR="004A1E4D" w:rsidRPr="00884478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4A1E4D" w:rsidRDefault="004A1E4D" w:rsidP="004A1E4D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   Ігор МАТЕЙЧУК</w:t>
      </w:r>
    </w:p>
    <w:p w:rsidR="004A1E4D" w:rsidRDefault="004A1E4D" w:rsidP="004A1E4D">
      <w:pPr>
        <w:rPr>
          <w:b/>
          <w:sz w:val="28"/>
        </w:rPr>
      </w:pPr>
    </w:p>
    <w:p w:rsidR="003376CF" w:rsidRDefault="003376CF"/>
    <w:p w:rsidR="00AD0673" w:rsidRDefault="00AD0673" w:rsidP="00AD0673">
      <w:pPr>
        <w:rPr>
          <w:color w:val="000000"/>
          <w:sz w:val="28"/>
          <w:szCs w:val="28"/>
          <w:lang w:eastAsia="uk-UA"/>
        </w:rPr>
      </w:pPr>
    </w:p>
    <w:p w:rsidR="00AD0673" w:rsidRDefault="00AD0673"/>
    <w:sectPr w:rsidR="00AD0673" w:rsidSect="00BB514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05805"/>
    <w:rsid w:val="003376CF"/>
    <w:rsid w:val="003737ED"/>
    <w:rsid w:val="00380422"/>
    <w:rsid w:val="004A1E4D"/>
    <w:rsid w:val="004B6DC6"/>
    <w:rsid w:val="00675149"/>
    <w:rsid w:val="0069518C"/>
    <w:rsid w:val="00A927EA"/>
    <w:rsid w:val="00AD0673"/>
    <w:rsid w:val="00B2441C"/>
    <w:rsid w:val="00B44142"/>
    <w:rsid w:val="00BB514A"/>
    <w:rsid w:val="00D36D6B"/>
    <w:rsid w:val="00D47C70"/>
    <w:rsid w:val="00E23240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2021-02-11T12:28:00Z</cp:lastPrinted>
  <dcterms:created xsi:type="dcterms:W3CDTF">2021-02-26T09:09:00Z</dcterms:created>
  <dcterms:modified xsi:type="dcterms:W3CDTF">2021-02-26T16:13:00Z</dcterms:modified>
</cp:coreProperties>
</file>