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692" w:rsidRDefault="00B11692" w:rsidP="00B11692">
      <w:pPr>
        <w:pStyle w:val="1"/>
        <w:spacing w:before="0" w:beforeAutospacing="0" w:after="0" w:afterAutospacing="0"/>
        <w:ind w:firstLine="567"/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0299A5D" wp14:editId="4713AEBD">
            <wp:simplePos x="0" y="0"/>
            <wp:positionH relativeFrom="column">
              <wp:posOffset>-443230</wp:posOffset>
            </wp:positionH>
            <wp:positionV relativeFrom="paragraph">
              <wp:posOffset>0</wp:posOffset>
            </wp:positionV>
            <wp:extent cx="643890" cy="898525"/>
            <wp:effectExtent l="0" t="0" r="3810" b="0"/>
            <wp:wrapTight wrapText="bothSides">
              <wp:wrapPolygon edited="0">
                <wp:start x="0" y="0"/>
                <wp:lineTo x="0" y="18776"/>
                <wp:lineTo x="7669" y="21066"/>
                <wp:lineTo x="13420" y="21066"/>
                <wp:lineTo x="21089" y="18776"/>
                <wp:lineTo x="2108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98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1692" w:rsidRDefault="00B11692" w:rsidP="00B11692">
      <w:pPr>
        <w:pStyle w:val="1"/>
        <w:spacing w:before="0" w:beforeAutospacing="0" w:after="0" w:afterAutospacing="0"/>
        <w:ind w:firstLine="567"/>
        <w:jc w:val="center"/>
        <w:rPr>
          <w:sz w:val="24"/>
          <w:szCs w:val="24"/>
        </w:rPr>
      </w:pPr>
      <w:r>
        <w:rPr>
          <w:color w:val="000099"/>
          <w:sz w:val="28"/>
          <w:szCs w:val="28"/>
        </w:rPr>
        <w:t>Головне управління ДПС у Чернівецькій області</w:t>
      </w:r>
    </w:p>
    <w:p w:rsidR="00B11692" w:rsidRDefault="00B11692" w:rsidP="00B11692">
      <w:pPr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  <w:r>
        <w:rPr>
          <w:rFonts w:ascii="Times New Roman" w:hAnsi="Times New Roman" w:cs="Times New Roman"/>
          <w:b/>
          <w:color w:val="000099"/>
          <w:sz w:val="28"/>
          <w:szCs w:val="28"/>
        </w:rPr>
        <w:t xml:space="preserve">        просить розмістити інформаційні матеріали</w:t>
      </w:r>
    </w:p>
    <w:p w:rsidR="00B94640" w:rsidRDefault="00B94640" w:rsidP="00B94640">
      <w:pPr>
        <w:pStyle w:val="11"/>
        <w:jc w:val="center"/>
        <w:rPr>
          <w:b/>
          <w:lang w:eastAsia="uk-UA"/>
        </w:rPr>
      </w:pPr>
    </w:p>
    <w:p w:rsidR="00E11D56" w:rsidRPr="00B94640" w:rsidRDefault="00E11D56" w:rsidP="00B94640">
      <w:pPr>
        <w:pStyle w:val="11"/>
        <w:jc w:val="center"/>
        <w:rPr>
          <w:b/>
          <w:lang w:eastAsia="uk-UA"/>
        </w:rPr>
      </w:pPr>
      <w:r w:rsidRPr="00B94640">
        <w:rPr>
          <w:b/>
          <w:lang w:eastAsia="uk-UA"/>
        </w:rPr>
        <w:t xml:space="preserve">Сьогодні у сплячих </w:t>
      </w:r>
      <w:proofErr w:type="spellStart"/>
      <w:r w:rsidRPr="00B94640">
        <w:rPr>
          <w:b/>
          <w:lang w:eastAsia="uk-UA"/>
        </w:rPr>
        <w:t>ФОПів</w:t>
      </w:r>
      <w:proofErr w:type="spellEnd"/>
      <w:r w:rsidRPr="00B94640">
        <w:rPr>
          <w:b/>
          <w:lang w:eastAsia="uk-UA"/>
        </w:rPr>
        <w:t xml:space="preserve"> </w:t>
      </w:r>
      <w:proofErr w:type="spellStart"/>
      <w:r w:rsidRPr="00B94640">
        <w:rPr>
          <w:b/>
          <w:lang w:eastAsia="uk-UA"/>
        </w:rPr>
        <w:t>заверщується</w:t>
      </w:r>
      <w:proofErr w:type="spellEnd"/>
      <w:r w:rsidRPr="00B94640">
        <w:rPr>
          <w:b/>
          <w:lang w:eastAsia="uk-UA"/>
        </w:rPr>
        <w:t xml:space="preserve"> термін подання заяви на списання ЄСВ</w:t>
      </w:r>
    </w:p>
    <w:p w:rsidR="00B94640" w:rsidRDefault="00B94640" w:rsidP="00B94640">
      <w:pPr>
        <w:pStyle w:val="11"/>
      </w:pPr>
      <w:r>
        <w:t xml:space="preserve">Головне управління ДПС у Чернівецькій області нагадує, списання заборгованості з ЄСВ передбачено Законами України від 13.05.2020 р. № 592-IX «Про внесення змін до Закону України «Про збір та облік єдиного внеску на загальнообов'язкове державне соціальне страхування» та від 04.12.2020 року №1072-IX  «Про внесення змін до Податкового кодексу України та інших законів України щодо соціальної підтримки платників податків на період здійснення обмежувальних протиепідемічних заходів, запроваджених з метою запобігання поширенню на території України гострої респіраторної хвороби COVID-19, спричиненої </w:t>
      </w:r>
      <w:proofErr w:type="spellStart"/>
      <w:r>
        <w:t>коронавірусом</w:t>
      </w:r>
      <w:proofErr w:type="spellEnd"/>
      <w:r>
        <w:t xml:space="preserve"> SARS-CoV-2». </w:t>
      </w:r>
    </w:p>
    <w:p w:rsidR="00B94640" w:rsidRDefault="00B94640" w:rsidP="00B94640">
      <w:pPr>
        <w:pStyle w:val="11"/>
      </w:pPr>
      <w:r>
        <w:t xml:space="preserve">1 березня 2021 року закінчується термін, коли фізичні особи - підприємці на загальній системі оподаткування та особи, які провадять  незалежну професійну діяльність, які з 01.01.2017 по 01.12.2020 років не отримували доходи від їх діяльності, мають змогу  подати до податкової інспекції за місцем свої реєстрації заяву про списання сум недоїмки з єдиного внеску. </w:t>
      </w:r>
    </w:p>
    <w:p w:rsidR="00B94640" w:rsidRDefault="00B94640" w:rsidP="00B94640">
      <w:pPr>
        <w:pStyle w:val="11"/>
      </w:pPr>
      <w:r>
        <w:t xml:space="preserve">Списанню підлягають суми недоїмки з єдиного внеску, які обліковувались у платника станом на 01.12.2020 року. </w:t>
      </w:r>
    </w:p>
    <w:p w:rsidR="00B94640" w:rsidRDefault="00B94640" w:rsidP="00B94640">
      <w:pPr>
        <w:pStyle w:val="11"/>
      </w:pPr>
      <w:r>
        <w:t xml:space="preserve">Крім заяви, платнику також необхідно до 01 березня 2021 року  подати такі документи: </w:t>
      </w:r>
    </w:p>
    <w:p w:rsidR="00B94640" w:rsidRDefault="00B94640" w:rsidP="00B94640">
      <w:pPr>
        <w:pStyle w:val="11"/>
      </w:pPr>
      <w:r>
        <w:t xml:space="preserve">- державному реєстратору  за місцем знаходження реєстраційної справи ФОП заяву про державну реєстрацію припинення підприємницької діяльності або через портал «Дія»; </w:t>
      </w:r>
    </w:p>
    <w:p w:rsidR="00B94640" w:rsidRDefault="00B94640" w:rsidP="00B94640">
      <w:pPr>
        <w:pStyle w:val="11"/>
      </w:pPr>
      <w:r>
        <w:t xml:space="preserve">- до податкового органу за основним місцем обліку заяви про зняття з обліку як платника єдиного внеску (особам, які станом на дату подання заяви про списання недоїмки, або у період з 01 січня 2017 року до дати подання заяви вважалися особами, які провадять незалежну професійну діяльність); </w:t>
      </w:r>
    </w:p>
    <w:p w:rsidR="00B94640" w:rsidRDefault="00B94640" w:rsidP="00B94640">
      <w:pPr>
        <w:pStyle w:val="11"/>
      </w:pPr>
      <w:r>
        <w:t xml:space="preserve">-  до  податкового органу за місцем реєстрації відповідну звітність за період з 01 січня 2017 року до 01 грудня 2020 року; </w:t>
      </w:r>
    </w:p>
    <w:p w:rsidR="00B94640" w:rsidRDefault="00B94640" w:rsidP="00B94640">
      <w:pPr>
        <w:pStyle w:val="11"/>
      </w:pPr>
      <w:r>
        <w:t xml:space="preserve">Зазначені документи подаються платником виключно у випадку, якщо вони не були подані раніше. </w:t>
      </w:r>
    </w:p>
    <w:p w:rsidR="00B94640" w:rsidRDefault="00B94640" w:rsidP="00B94640">
      <w:pPr>
        <w:pStyle w:val="11"/>
      </w:pPr>
      <w:r>
        <w:t xml:space="preserve">Заяви на списання недоїмки з єдиного соціального внеску подають фізичні особи - підприємці (крім підприємців, що обрали спрощену систему оподаткування) та особи, що провадять незалежну професійну діяльність, які за період з 1 січня 2017 року до 1 грудня 2020 року не отримували дохід (прибуток) від їх діяльності, що підлягає обкладенню податком на доходи фізичних осіб, мають право на списання суми недоїмки з єдиного внеску, а також штрафів та пені, нараховані на ці суми недоїмки. </w:t>
      </w:r>
    </w:p>
    <w:p w:rsidR="00B94640" w:rsidRDefault="00B94640" w:rsidP="00B94640">
      <w:pPr>
        <w:pStyle w:val="11"/>
      </w:pPr>
      <w:r>
        <w:t xml:space="preserve">Для цього фізичним особам-підприємцям (крім підприємців, які обрали спрощену систему оподаткування) необхідно </w:t>
      </w:r>
      <w:r>
        <w:rPr>
          <w:rStyle w:val="a4"/>
        </w:rPr>
        <w:t>до 1 березня 2021 року</w:t>
      </w:r>
      <w:r>
        <w:t xml:space="preserve"> подати державному реєстратору за місцем знаходження реєстраційної справи фізичної особи-підприємця заяву про державну реєстрацію припинення підприємницької діяльності та до податкового органу – звітність з єдиного внеску за період з 01.01.2017 р. до 01.12.2020 р., якщо вона не була подана раніше. Особам, які провадять незалежну професійну діяльність слід подати до податкового органу за основним місцем обліку заяву про зняття з обліку як платника єдиного внеску та звітність з єдиного внеску за період з 01.01.2017 р. до 01.12.2020 р., якщо вона не була подана раніше. </w:t>
      </w:r>
    </w:p>
    <w:p w:rsidR="00B94640" w:rsidRDefault="00B94640" w:rsidP="00B94640">
      <w:pPr>
        <w:pStyle w:val="11"/>
      </w:pPr>
      <w:r>
        <w:t xml:space="preserve">Звертаємо увагу, що списання суми недоїмки, нарахованої платникам єдиного внеску на загальнообов'язкове державне соціальне страхування буде </w:t>
      </w:r>
      <w:proofErr w:type="spellStart"/>
      <w:r>
        <w:t>здійснюватись</w:t>
      </w:r>
      <w:proofErr w:type="spellEnd"/>
      <w:r>
        <w:t xml:space="preserve"> на підставі заяви платника податків. Заяву на списання суми недоїмки з єдиного соціального внеску в довільній формі необхідно подати до податкового органу за своїм місцем реєстрації </w:t>
      </w:r>
      <w:r>
        <w:rPr>
          <w:rStyle w:val="a4"/>
        </w:rPr>
        <w:t>до 1 березня 2021 року.</w:t>
      </w:r>
      <w:r>
        <w:t xml:space="preserve"> </w:t>
      </w:r>
    </w:p>
    <w:p w:rsidR="00B94640" w:rsidRDefault="00B94640" w:rsidP="00B94640">
      <w:pPr>
        <w:pStyle w:val="11"/>
      </w:pPr>
    </w:p>
    <w:p w:rsidR="00B94640" w:rsidRPr="00B94640" w:rsidRDefault="00B94640" w:rsidP="00B94640">
      <w:pPr>
        <w:pStyle w:val="11"/>
        <w:jc w:val="center"/>
        <w:rPr>
          <w:b/>
        </w:rPr>
      </w:pPr>
      <w:r w:rsidRPr="00B94640">
        <w:rPr>
          <w:b/>
        </w:rPr>
        <w:t xml:space="preserve">Податковий календар на </w:t>
      </w:r>
      <w:proofErr w:type="spellStart"/>
      <w:r w:rsidRPr="00B94640">
        <w:rPr>
          <w:b/>
        </w:rPr>
        <w:t>пʼятницю</w:t>
      </w:r>
      <w:proofErr w:type="spellEnd"/>
      <w:r w:rsidRPr="00B94640">
        <w:rPr>
          <w:b/>
        </w:rPr>
        <w:t xml:space="preserve">, 26 лютого 2021! Не </w:t>
      </w:r>
      <w:proofErr w:type="spellStart"/>
      <w:r w:rsidRPr="00B94640">
        <w:rPr>
          <w:b/>
        </w:rPr>
        <w:t>пропустіть</w:t>
      </w:r>
      <w:proofErr w:type="spellEnd"/>
      <w:r w:rsidRPr="00B94640">
        <w:rPr>
          <w:b/>
        </w:rPr>
        <w:t xml:space="preserve"> граничний термін сплати!</w:t>
      </w:r>
    </w:p>
    <w:p w:rsidR="00B94640" w:rsidRDefault="00B94640" w:rsidP="00B94640">
      <w:pPr>
        <w:pStyle w:val="11"/>
      </w:pPr>
      <w:r>
        <w:rPr>
          <w:rStyle w:val="a4"/>
        </w:rPr>
        <w:lastRenderedPageBreak/>
        <w:t>Останній день сплати:</w:t>
      </w:r>
      <w:r>
        <w:t xml:space="preserve"> </w:t>
      </w:r>
    </w:p>
    <w:p w:rsidR="00B94640" w:rsidRDefault="00B94640" w:rsidP="00B94640">
      <w:pPr>
        <w:pStyle w:val="11"/>
      </w:pPr>
      <w:r>
        <w:t xml:space="preserve">плати за землю (земельний податок та/або орендна плата за земельні ділянки державної або комунальної власності) (крім громадян) за січень 2021 р.*; </w:t>
      </w:r>
    </w:p>
    <w:p w:rsidR="00B94640" w:rsidRDefault="00B94640" w:rsidP="00B94640">
      <w:pPr>
        <w:pStyle w:val="11"/>
      </w:pPr>
      <w:r>
        <w:t xml:space="preserve">ПДВ за січень 2021 р.*; </w:t>
      </w:r>
    </w:p>
    <w:p w:rsidR="00B94640" w:rsidRDefault="00B94640" w:rsidP="00B94640">
      <w:pPr>
        <w:pStyle w:val="11"/>
      </w:pPr>
      <w:r>
        <w:t xml:space="preserve">акцизного податку за січень 2021 р.*; </w:t>
      </w:r>
    </w:p>
    <w:p w:rsidR="00B94640" w:rsidRDefault="00B94640" w:rsidP="00B94640">
      <w:pPr>
        <w:pStyle w:val="11"/>
      </w:pPr>
      <w:r>
        <w:t xml:space="preserve">рентної плати за січень 2021 р.*: </w:t>
      </w:r>
    </w:p>
    <w:p w:rsidR="00B94640" w:rsidRDefault="00B94640" w:rsidP="00B94640">
      <w:pPr>
        <w:pStyle w:val="11"/>
      </w:pPr>
      <w:r>
        <w:t xml:space="preserve">- за користування надрами при видобуванні вуглеводневої сировини; </w:t>
      </w:r>
    </w:p>
    <w:p w:rsidR="00B94640" w:rsidRDefault="00B94640" w:rsidP="00B94640">
      <w:pPr>
        <w:pStyle w:val="11"/>
      </w:pPr>
      <w:r>
        <w:t xml:space="preserve">- за користування радіочастотним ресурсом України; </w:t>
      </w:r>
    </w:p>
    <w:p w:rsidR="00B94640" w:rsidRDefault="00B94640" w:rsidP="00B94640">
      <w:pPr>
        <w:pStyle w:val="11"/>
      </w:pPr>
      <w:r>
        <w:t xml:space="preserve">- за транспортування нафти і нафтопродуктів магістральними нафтопроводами та нафтопродуктопроводами територією України; </w:t>
      </w:r>
    </w:p>
    <w:p w:rsidR="00B94640" w:rsidRDefault="00B94640" w:rsidP="00B94640">
      <w:pPr>
        <w:pStyle w:val="11"/>
      </w:pPr>
      <w:r>
        <w:t xml:space="preserve">- за транзитне транспортування трубопроводами аміаку територією України; </w:t>
      </w:r>
    </w:p>
    <w:p w:rsidR="00B94640" w:rsidRDefault="00B94640" w:rsidP="00B94640">
      <w:pPr>
        <w:pStyle w:val="11"/>
      </w:pPr>
      <w:r>
        <w:t xml:space="preserve">ПДФО з нарахованого, але не виплаченого доходу, за січень 2021 року; </w:t>
      </w:r>
    </w:p>
    <w:p w:rsidR="00B94640" w:rsidRDefault="00B94640" w:rsidP="00B94640">
      <w:pPr>
        <w:pStyle w:val="11"/>
      </w:pPr>
      <w:r>
        <w:t xml:space="preserve">військового збору з нарахованого, але не виплаченого доходу, за січень 2021 року; </w:t>
      </w:r>
    </w:p>
    <w:p w:rsidR="00B94640" w:rsidRDefault="00B94640" w:rsidP="00B94640">
      <w:pPr>
        <w:pStyle w:val="11"/>
      </w:pPr>
      <w:r>
        <w:t xml:space="preserve">ПДФО із загальної суми процентів, нарахованих за січень 2021 року, на поточний або депозитний банківський рахунок; на вклади членів кредитної спілки; </w:t>
      </w:r>
    </w:p>
    <w:p w:rsidR="00B94640" w:rsidRDefault="00B94640" w:rsidP="00B94640">
      <w:pPr>
        <w:pStyle w:val="11"/>
      </w:pPr>
      <w:r>
        <w:t xml:space="preserve">ЄСВ гірничими підприємствами з доходу за січень 2021 р. </w:t>
      </w:r>
    </w:p>
    <w:p w:rsidR="00B94640" w:rsidRDefault="00B94640" w:rsidP="00B94640">
      <w:pPr>
        <w:pStyle w:val="11"/>
      </w:pPr>
      <w:r>
        <w:rPr>
          <w:rStyle w:val="a5"/>
        </w:rPr>
        <w:t>До відома: * Якщо граничний строк сплати податкового зобов’язання припадає на вихідний або святковий день, останнім днем сплати податкового зобов’язання вважається операційний (банківський) день, що настає за вихідним або святковим днем (</w:t>
      </w:r>
      <w:r>
        <w:rPr>
          <w:rStyle w:val="a5"/>
          <w:u w:val="single"/>
        </w:rPr>
        <w:t>останній абзац п. 57.1 ПКУ</w:t>
      </w:r>
      <w:r>
        <w:rPr>
          <w:rStyle w:val="a5"/>
        </w:rPr>
        <w:t>). </w:t>
      </w:r>
      <w:r>
        <w:t xml:space="preserve"> </w:t>
      </w:r>
    </w:p>
    <w:p w:rsidR="00B94640" w:rsidRDefault="00B94640" w:rsidP="00B94640">
      <w:pPr>
        <w:pStyle w:val="11"/>
        <w:jc w:val="center"/>
        <w:rPr>
          <w:b/>
        </w:rPr>
      </w:pPr>
    </w:p>
    <w:p w:rsidR="00B94640" w:rsidRPr="00C55B02" w:rsidRDefault="00B94640" w:rsidP="00B94640">
      <w:pPr>
        <w:pStyle w:val="11"/>
        <w:jc w:val="center"/>
        <w:rPr>
          <w:b/>
        </w:rPr>
      </w:pPr>
      <w:r w:rsidRPr="00C55B02">
        <w:rPr>
          <w:b/>
        </w:rPr>
        <w:t>Кампанія декларування – 2021: Буковинці можуть відшкодувати частину понесених витрат з переобладнання автомобіля на газ</w:t>
      </w:r>
    </w:p>
    <w:p w:rsidR="00B94640" w:rsidRPr="00C55B02" w:rsidRDefault="00B94640" w:rsidP="00B94640">
      <w:pPr>
        <w:pStyle w:val="11"/>
        <w:rPr>
          <w:rFonts w:eastAsia="Times New Roman"/>
          <w:szCs w:val="24"/>
          <w:lang w:eastAsia="uk-UA"/>
        </w:rPr>
      </w:pPr>
      <w:r w:rsidRPr="00C55B02">
        <w:rPr>
          <w:szCs w:val="24"/>
        </w:rPr>
        <w:t>У Головному управлінні ДПС у Чернівецькій області роз’яснюють</w:t>
      </w:r>
      <w:r>
        <w:rPr>
          <w:rFonts w:eastAsia="Times New Roman"/>
          <w:szCs w:val="24"/>
          <w:lang w:eastAsia="uk-UA"/>
        </w:rPr>
        <w:t>, п</w:t>
      </w:r>
      <w:r w:rsidRPr="00C55B02">
        <w:rPr>
          <w:rFonts w:eastAsia="Times New Roman"/>
          <w:szCs w:val="24"/>
          <w:lang w:eastAsia="uk-UA"/>
        </w:rPr>
        <w:t xml:space="preserve">латник податку має право включити до податкової знижки витрати у вигляді суми коштів, сплачених ним у зв’язку із переобладнанням транспортного засобу, з використанням у вигляді палива моторного сумішевого, біоетанолу, </w:t>
      </w:r>
      <w:proofErr w:type="spellStart"/>
      <w:r w:rsidRPr="00C55B02">
        <w:rPr>
          <w:rFonts w:eastAsia="Times New Roman"/>
          <w:szCs w:val="24"/>
          <w:lang w:eastAsia="uk-UA"/>
        </w:rPr>
        <w:t>біодизелю</w:t>
      </w:r>
      <w:proofErr w:type="spellEnd"/>
      <w:r w:rsidRPr="00C55B02">
        <w:rPr>
          <w:rFonts w:eastAsia="Times New Roman"/>
          <w:szCs w:val="24"/>
          <w:lang w:eastAsia="uk-UA"/>
        </w:rPr>
        <w:t xml:space="preserve">, стиснутого або скрапленого газу, інших видів біопалива. </w:t>
      </w:r>
    </w:p>
    <w:p w:rsidR="00B94640" w:rsidRPr="00C55B02" w:rsidRDefault="00B94640" w:rsidP="00B94640">
      <w:pPr>
        <w:pStyle w:val="11"/>
        <w:rPr>
          <w:rFonts w:eastAsia="Times New Roman"/>
          <w:szCs w:val="24"/>
          <w:lang w:eastAsia="uk-UA"/>
        </w:rPr>
      </w:pPr>
      <w:r w:rsidRPr="00C55B02">
        <w:rPr>
          <w:rFonts w:eastAsia="Times New Roman"/>
          <w:szCs w:val="24"/>
          <w:lang w:eastAsia="uk-UA"/>
        </w:rPr>
        <w:t xml:space="preserve">Зокрема, відповідно до положень Податкового кодексу, для отримання податкової знижки необхідно подати податкову декларацію про майновий стан і доходи та документи, які підтверджують витрати, здійснені для переобладнання транспортного засобу, сертифікат відповідності для транспортного засобу, що був переобладнаний, та свідоцтво про реєстрацію транспортного засобу (технічний паспорт). </w:t>
      </w:r>
    </w:p>
    <w:p w:rsidR="00B94640" w:rsidRPr="00C55B02" w:rsidRDefault="00B94640" w:rsidP="00B94640">
      <w:pPr>
        <w:pStyle w:val="11"/>
        <w:rPr>
          <w:rFonts w:eastAsia="Times New Roman"/>
          <w:szCs w:val="24"/>
          <w:lang w:eastAsia="uk-UA"/>
        </w:rPr>
      </w:pPr>
      <w:r w:rsidRPr="00C55B02">
        <w:rPr>
          <w:rFonts w:eastAsia="Times New Roman"/>
          <w:szCs w:val="24"/>
          <w:lang w:eastAsia="uk-UA"/>
        </w:rPr>
        <w:t xml:space="preserve">Підстави для нарахування податкової знижки із зазначенням конкретних сум відображаються платником податку у річній податковій декларації, яку необхідно подати до податкової інспекції за місцем проживання (реєстрації в паспорті) не пізніше 31 грудня 2021 року. </w:t>
      </w:r>
    </w:p>
    <w:p w:rsidR="00E1192A" w:rsidRDefault="00E1192A" w:rsidP="00E11D56"/>
    <w:p w:rsidR="00223AE8" w:rsidRPr="00223AE8" w:rsidRDefault="00223AE8" w:rsidP="00223AE8">
      <w:pPr>
        <w:pStyle w:val="1"/>
        <w:spacing w:before="0" w:beforeAutospacing="0" w:after="0" w:afterAutospacing="0"/>
        <w:ind w:firstLine="567"/>
        <w:jc w:val="center"/>
        <w:rPr>
          <w:sz w:val="24"/>
          <w:szCs w:val="24"/>
        </w:rPr>
      </w:pPr>
      <w:r w:rsidRPr="00223AE8">
        <w:rPr>
          <w:sz w:val="24"/>
          <w:szCs w:val="24"/>
        </w:rPr>
        <w:t xml:space="preserve">Платники першої та другої групи </w:t>
      </w:r>
      <w:r w:rsidR="00E31857">
        <w:rPr>
          <w:sz w:val="24"/>
          <w:szCs w:val="24"/>
        </w:rPr>
        <w:t xml:space="preserve">єдиного податку </w:t>
      </w:r>
      <w:bookmarkStart w:id="0" w:name="_GoBack"/>
      <w:bookmarkEnd w:id="0"/>
      <w:r w:rsidRPr="00223AE8">
        <w:rPr>
          <w:sz w:val="24"/>
          <w:szCs w:val="24"/>
        </w:rPr>
        <w:t>подають декларації 1 березня 2021 року</w:t>
      </w:r>
    </w:p>
    <w:p w:rsidR="00223AE8" w:rsidRPr="00223AE8" w:rsidRDefault="00223AE8" w:rsidP="00223AE8">
      <w:pPr>
        <w:pStyle w:val="a3"/>
        <w:spacing w:before="0" w:beforeAutospacing="0" w:after="0" w:afterAutospacing="0"/>
        <w:ind w:firstLine="567"/>
        <w:jc w:val="both"/>
      </w:pPr>
      <w:r w:rsidRPr="00223AE8">
        <w:t xml:space="preserve">У Головному управлінні ДПС у Чернівецькій області нагадують, що платники єдиного податку першої та другої груп  подають податкову декларацію  платника єдиного податку за попередній календарний рік фізичними особами – підприємцями, що обрали спрощену систему оподаткування І та ІІ груп у строк встановлений підпунктом 49.18.3 пункту 49.18 статті 49 Податкового кодексу України для річного податкового (звітного періоду), цей термін спливає </w:t>
      </w:r>
      <w:r w:rsidRPr="00223AE8">
        <w:rPr>
          <w:rStyle w:val="a4"/>
        </w:rPr>
        <w:t>1 березня 2021 року.</w:t>
      </w:r>
      <w:r w:rsidRPr="00223AE8">
        <w:t xml:space="preserve"> </w:t>
      </w:r>
    </w:p>
    <w:p w:rsidR="00223AE8" w:rsidRPr="00223AE8" w:rsidRDefault="00223AE8" w:rsidP="00223AE8">
      <w:pPr>
        <w:pStyle w:val="a3"/>
        <w:spacing w:before="0" w:beforeAutospacing="0" w:after="0" w:afterAutospacing="0"/>
        <w:ind w:firstLine="567"/>
        <w:jc w:val="both"/>
      </w:pPr>
      <w:r w:rsidRPr="00223AE8">
        <w:t xml:space="preserve">В декларації платники відображають обсяг отриманого доходу та сплачені щомісячні внески, згідно п. 295.1 ст. 295 Податкового кодексу України. Податкова декларація платника єдиного податку – фізичної особи – підприємця подається до контролюючого органу за місцем податкової адреси. </w:t>
      </w:r>
    </w:p>
    <w:p w:rsidR="00223AE8" w:rsidRPr="00E11D56" w:rsidRDefault="00223AE8" w:rsidP="00E11D56"/>
    <w:sectPr w:rsidR="00223AE8" w:rsidRPr="00E11D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300"/>
    <w:rsid w:val="00223AE8"/>
    <w:rsid w:val="009E2300"/>
    <w:rsid w:val="00B11692"/>
    <w:rsid w:val="00B162AA"/>
    <w:rsid w:val="00B94640"/>
    <w:rsid w:val="00E1192A"/>
    <w:rsid w:val="00E11D56"/>
    <w:rsid w:val="00E3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98E6B"/>
  <w15:chartTrackingRefBased/>
  <w15:docId w15:val="{A9F92AE3-DCF6-40EE-A48E-27FD806A2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1D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B162A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</w:rPr>
  </w:style>
  <w:style w:type="character" w:customStyle="1" w:styleId="12">
    <w:name w:val="Стиль1 Знак"/>
    <w:basedOn w:val="a0"/>
    <w:link w:val="11"/>
    <w:rsid w:val="00B162AA"/>
    <w:rPr>
      <w:rFonts w:ascii="Times New Roman" w:hAnsi="Times New Roman" w:cs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E11D56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B9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B94640"/>
    <w:rPr>
      <w:b/>
      <w:bCs/>
    </w:rPr>
  </w:style>
  <w:style w:type="character" w:styleId="a5">
    <w:name w:val="Emphasis"/>
    <w:basedOn w:val="a0"/>
    <w:uiPriority w:val="20"/>
    <w:qFormat/>
    <w:rsid w:val="00B946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4358</Words>
  <Characters>2485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2021-02-26T06:31:00Z</dcterms:created>
  <dcterms:modified xsi:type="dcterms:W3CDTF">2021-02-26T07:54:00Z</dcterms:modified>
</cp:coreProperties>
</file>