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BE" w:rsidRPr="00853E5B" w:rsidRDefault="000F7EBE" w:rsidP="00605EB9">
      <w:pPr>
        <w:spacing w:after="0"/>
        <w:jc w:val="center"/>
        <w:rPr>
          <w:rFonts w:ascii="Times New Roman" w:hAnsi="Times New Roman" w:cs="Times New Roman"/>
          <w:b/>
          <w:sz w:val="28"/>
          <w:szCs w:val="28"/>
        </w:rPr>
      </w:pPr>
      <w:r w:rsidRPr="00853E5B">
        <w:rPr>
          <w:rFonts w:ascii="Times New Roman" w:hAnsi="Times New Roman" w:cs="Times New Roman"/>
          <w:b/>
          <w:sz w:val="28"/>
          <w:szCs w:val="28"/>
        </w:rPr>
        <w:t>АНАЛІЗ</w:t>
      </w:r>
    </w:p>
    <w:p w:rsidR="000F7EBE" w:rsidRPr="00853E5B" w:rsidRDefault="000F7EBE" w:rsidP="00853E5B">
      <w:pPr>
        <w:spacing w:after="0"/>
        <w:jc w:val="center"/>
        <w:rPr>
          <w:rFonts w:ascii="Times New Roman" w:hAnsi="Times New Roman" w:cs="Times New Roman"/>
          <w:b/>
          <w:sz w:val="28"/>
          <w:szCs w:val="28"/>
        </w:rPr>
      </w:pPr>
      <w:r w:rsidRPr="00853E5B">
        <w:rPr>
          <w:rFonts w:ascii="Times New Roman" w:hAnsi="Times New Roman" w:cs="Times New Roman"/>
          <w:b/>
          <w:sz w:val="28"/>
          <w:szCs w:val="28"/>
        </w:rPr>
        <w:t xml:space="preserve">регуляторного впливу </w:t>
      </w:r>
      <w:proofErr w:type="spellStart"/>
      <w:r w:rsidR="007F6076">
        <w:rPr>
          <w:rFonts w:ascii="Times New Roman" w:hAnsi="Times New Roman" w:cs="Times New Roman"/>
          <w:b/>
          <w:sz w:val="28"/>
          <w:szCs w:val="28"/>
        </w:rPr>
        <w:t>проєкт</w:t>
      </w:r>
      <w:r w:rsidRPr="00853E5B">
        <w:rPr>
          <w:rFonts w:ascii="Times New Roman" w:hAnsi="Times New Roman" w:cs="Times New Roman"/>
          <w:b/>
          <w:sz w:val="28"/>
          <w:szCs w:val="28"/>
        </w:rPr>
        <w:t>у</w:t>
      </w:r>
      <w:proofErr w:type="spellEnd"/>
      <w:r w:rsidRPr="00853E5B">
        <w:rPr>
          <w:rFonts w:ascii="Times New Roman" w:hAnsi="Times New Roman" w:cs="Times New Roman"/>
          <w:b/>
          <w:sz w:val="28"/>
          <w:szCs w:val="28"/>
        </w:rPr>
        <w:t xml:space="preserve"> рішення «</w:t>
      </w:r>
      <w:r w:rsidR="00853E5B" w:rsidRPr="00853E5B">
        <w:rPr>
          <w:rFonts w:ascii="Times New Roman" w:hAnsi="Times New Roman" w:cs="Times New Roman"/>
          <w:b/>
          <w:sz w:val="28"/>
          <w:szCs w:val="28"/>
        </w:rPr>
        <w:t>Про встановлення розміру ставки туристичного збору на території Сторожинецької територіальної громади</w:t>
      </w:r>
      <w:r w:rsidRPr="00853E5B">
        <w:rPr>
          <w:rFonts w:ascii="Times New Roman" w:hAnsi="Times New Roman" w:cs="Times New Roman"/>
          <w:b/>
          <w:sz w:val="28"/>
          <w:szCs w:val="28"/>
        </w:rPr>
        <w:t>»</w:t>
      </w:r>
    </w:p>
    <w:p w:rsidR="00605EB9" w:rsidRPr="00853E5B" w:rsidRDefault="00605EB9" w:rsidP="00605EB9">
      <w:pPr>
        <w:spacing w:after="0"/>
        <w:jc w:val="center"/>
        <w:rPr>
          <w:rFonts w:ascii="Times New Roman" w:hAnsi="Times New Roman" w:cs="Times New Roman"/>
          <w:b/>
          <w:sz w:val="28"/>
          <w:szCs w:val="28"/>
        </w:rPr>
      </w:pPr>
    </w:p>
    <w:p w:rsidR="00605EB9" w:rsidRDefault="00605EB9" w:rsidP="007F6076">
      <w:pPr>
        <w:pStyle w:val="a3"/>
        <w:spacing w:after="0"/>
        <w:ind w:left="0" w:firstLine="708"/>
        <w:jc w:val="both"/>
        <w:rPr>
          <w:rFonts w:ascii="Times New Roman" w:hAnsi="Times New Roman" w:cs="Times New Roman"/>
          <w:sz w:val="28"/>
          <w:szCs w:val="28"/>
        </w:rPr>
      </w:pPr>
      <w:r w:rsidRPr="00853E5B">
        <w:rPr>
          <w:rFonts w:ascii="Times New Roman" w:hAnsi="Times New Roman" w:cs="Times New Roman"/>
          <w:sz w:val="28"/>
          <w:szCs w:val="28"/>
        </w:rPr>
        <w:t xml:space="preserve">Аналіз регуляторного впливу </w:t>
      </w:r>
      <w:proofErr w:type="spellStart"/>
      <w:r w:rsidR="007F6076">
        <w:rPr>
          <w:rFonts w:ascii="Times New Roman" w:hAnsi="Times New Roman" w:cs="Times New Roman"/>
          <w:sz w:val="28"/>
          <w:szCs w:val="28"/>
        </w:rPr>
        <w:t>проєкт</w:t>
      </w:r>
      <w:r w:rsidRPr="00853E5B">
        <w:rPr>
          <w:rFonts w:ascii="Times New Roman" w:hAnsi="Times New Roman" w:cs="Times New Roman"/>
          <w:sz w:val="28"/>
          <w:szCs w:val="28"/>
        </w:rPr>
        <w:t>у</w:t>
      </w:r>
      <w:proofErr w:type="spellEnd"/>
      <w:r w:rsidRPr="00853E5B">
        <w:rPr>
          <w:rFonts w:ascii="Times New Roman" w:hAnsi="Times New Roman" w:cs="Times New Roman"/>
          <w:sz w:val="28"/>
          <w:szCs w:val="28"/>
        </w:rPr>
        <w:t xml:space="preserve"> рішення  </w:t>
      </w:r>
      <w:proofErr w:type="spellStart"/>
      <w:r w:rsidR="00EC21D2" w:rsidRPr="00853E5B">
        <w:rPr>
          <w:rFonts w:ascii="Times New Roman" w:hAnsi="Times New Roman" w:cs="Times New Roman"/>
          <w:sz w:val="28"/>
          <w:szCs w:val="28"/>
        </w:rPr>
        <w:t>Сторожинецької</w:t>
      </w:r>
      <w:proofErr w:type="spellEnd"/>
      <w:r w:rsidRPr="00853E5B">
        <w:rPr>
          <w:rFonts w:ascii="Times New Roman" w:hAnsi="Times New Roman" w:cs="Times New Roman"/>
          <w:sz w:val="28"/>
          <w:szCs w:val="28"/>
        </w:rPr>
        <w:t xml:space="preserve"> міської ради «</w:t>
      </w:r>
      <w:r w:rsidR="00853E5B" w:rsidRPr="00853E5B">
        <w:rPr>
          <w:rFonts w:ascii="Times New Roman" w:hAnsi="Times New Roman" w:cs="Times New Roman"/>
          <w:sz w:val="28"/>
          <w:szCs w:val="28"/>
        </w:rPr>
        <w:t>Про встановлення розміру ставки туристичного збору на території Сторожинецької територіальної громади</w:t>
      </w:r>
      <w:r w:rsidRPr="00853E5B">
        <w:rPr>
          <w:rFonts w:ascii="Times New Roman" w:hAnsi="Times New Roman" w:cs="Times New Roman"/>
          <w:sz w:val="28"/>
          <w:szCs w:val="28"/>
        </w:rPr>
        <w:t>» підготовлено відповідно до Конституції України, Податкового кодексу України, Закону України «Про місцеве самоврядування в Україні», Закону України «Про засади державної регуляторної політики у сфері господарської діяльності</w:t>
      </w:r>
      <w:r w:rsidRPr="00EE65D2">
        <w:rPr>
          <w:rFonts w:ascii="Times New Roman" w:hAnsi="Times New Roman" w:cs="Times New Roman"/>
          <w:sz w:val="28"/>
          <w:szCs w:val="28"/>
        </w:rPr>
        <w:t>», Методики проведення аналізу впливу регуляторного акта, затвердженої постановою Кабінету Міністрів України від 11.03.2004 № 308</w:t>
      </w:r>
      <w:r w:rsidR="00512368">
        <w:rPr>
          <w:rFonts w:ascii="Times New Roman" w:hAnsi="Times New Roman" w:cs="Times New Roman"/>
          <w:sz w:val="28"/>
          <w:szCs w:val="28"/>
        </w:rPr>
        <w:t xml:space="preserve"> (зі змінами)</w:t>
      </w:r>
      <w:r w:rsidRPr="00EE65D2">
        <w:rPr>
          <w:rFonts w:ascii="Times New Roman" w:hAnsi="Times New Roman" w:cs="Times New Roman"/>
          <w:sz w:val="28"/>
          <w:szCs w:val="28"/>
        </w:rPr>
        <w:t xml:space="preserve">. </w:t>
      </w:r>
    </w:p>
    <w:p w:rsidR="00605EB9" w:rsidRPr="00EC21D2" w:rsidRDefault="00EC21D2" w:rsidP="00EC21D2">
      <w:pPr>
        <w:pStyle w:val="aa"/>
        <w:rPr>
          <w:sz w:val="28"/>
          <w:szCs w:val="28"/>
        </w:rPr>
      </w:pPr>
      <w:r>
        <w:rPr>
          <w:sz w:val="28"/>
          <w:szCs w:val="28"/>
        </w:rPr>
        <w:tab/>
      </w:r>
      <w:r w:rsidR="00605EB9" w:rsidRPr="00EE65D2">
        <w:rPr>
          <w:sz w:val="28"/>
          <w:szCs w:val="28"/>
        </w:rPr>
        <w:t>Назва акта – «</w:t>
      </w:r>
      <w:r w:rsidRPr="00EC21D2">
        <w:rPr>
          <w:sz w:val="28"/>
          <w:szCs w:val="28"/>
        </w:rPr>
        <w:t>Про встановлення розміру ставки туристичного збору на території Сторожинецької територіальної громади</w:t>
      </w:r>
      <w:r w:rsidR="00605EB9" w:rsidRPr="00EC21D2">
        <w:rPr>
          <w:sz w:val="28"/>
          <w:szCs w:val="28"/>
        </w:rPr>
        <w:t xml:space="preserve">». </w:t>
      </w:r>
    </w:p>
    <w:p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Регуляторний орган – </w:t>
      </w:r>
      <w:r w:rsidR="00EC21D2">
        <w:rPr>
          <w:rFonts w:ascii="Times New Roman" w:hAnsi="Times New Roman" w:cs="Times New Roman"/>
          <w:sz w:val="28"/>
          <w:szCs w:val="28"/>
        </w:rPr>
        <w:t>Сторожинецька</w:t>
      </w:r>
      <w:r w:rsidR="00605EB9">
        <w:rPr>
          <w:rFonts w:ascii="Times New Roman" w:hAnsi="Times New Roman" w:cs="Times New Roman"/>
          <w:sz w:val="28"/>
          <w:szCs w:val="28"/>
        </w:rPr>
        <w:t xml:space="preserve"> міська </w:t>
      </w:r>
      <w:r w:rsidR="00605EB9" w:rsidRPr="00EE65D2">
        <w:rPr>
          <w:rFonts w:ascii="Times New Roman" w:hAnsi="Times New Roman" w:cs="Times New Roman"/>
          <w:sz w:val="28"/>
          <w:szCs w:val="28"/>
        </w:rPr>
        <w:t xml:space="preserve"> рада. </w:t>
      </w:r>
    </w:p>
    <w:p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Розробник документа – </w:t>
      </w:r>
      <w:r w:rsidR="00D53D15" w:rsidRPr="00D53D15">
        <w:rPr>
          <w:rFonts w:ascii="Times New Roman" w:hAnsi="Times New Roman" w:cs="Times New Roman"/>
          <w:sz w:val="28"/>
          <w:szCs w:val="28"/>
        </w:rPr>
        <w:t>фінансовий відділ Сторожинецької міської рада</w:t>
      </w:r>
      <w:r w:rsidR="00605EB9" w:rsidRPr="00EE65D2">
        <w:rPr>
          <w:rFonts w:ascii="Times New Roman" w:hAnsi="Times New Roman" w:cs="Times New Roman"/>
          <w:sz w:val="28"/>
          <w:szCs w:val="28"/>
        </w:rPr>
        <w:t xml:space="preserve">. </w:t>
      </w:r>
    </w:p>
    <w:p w:rsidR="00605EB9" w:rsidRDefault="00953280"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Контактний телефон – (0</w:t>
      </w:r>
      <w:r w:rsidR="00EC21D2">
        <w:rPr>
          <w:rFonts w:ascii="Times New Roman" w:hAnsi="Times New Roman" w:cs="Times New Roman"/>
          <w:sz w:val="28"/>
          <w:szCs w:val="28"/>
        </w:rPr>
        <w:t>3735</w:t>
      </w:r>
      <w:r w:rsidR="00605EB9" w:rsidRPr="00EE65D2">
        <w:rPr>
          <w:rFonts w:ascii="Times New Roman" w:hAnsi="Times New Roman" w:cs="Times New Roman"/>
          <w:sz w:val="28"/>
          <w:szCs w:val="28"/>
        </w:rPr>
        <w:t>)</w:t>
      </w:r>
      <w:r w:rsidR="00605EB9">
        <w:rPr>
          <w:rFonts w:ascii="Times New Roman" w:hAnsi="Times New Roman" w:cs="Times New Roman"/>
          <w:sz w:val="28"/>
          <w:szCs w:val="28"/>
        </w:rPr>
        <w:t xml:space="preserve"> 2-</w:t>
      </w:r>
      <w:r w:rsidR="00EC21D2">
        <w:rPr>
          <w:rFonts w:ascii="Times New Roman" w:hAnsi="Times New Roman" w:cs="Times New Roman"/>
          <w:sz w:val="28"/>
          <w:szCs w:val="28"/>
        </w:rPr>
        <w:t>21-10</w:t>
      </w:r>
      <w:r w:rsidR="00605EB9">
        <w:rPr>
          <w:rFonts w:ascii="Times New Roman" w:hAnsi="Times New Roman" w:cs="Times New Roman"/>
          <w:sz w:val="28"/>
          <w:szCs w:val="28"/>
        </w:rPr>
        <w:t>.</w:t>
      </w:r>
    </w:p>
    <w:p w:rsidR="00313DA4" w:rsidRDefault="00313DA4" w:rsidP="00055E37">
      <w:pPr>
        <w:spacing w:after="0"/>
        <w:jc w:val="center"/>
        <w:rPr>
          <w:rFonts w:ascii="Times New Roman" w:hAnsi="Times New Roman" w:cs="Times New Roman"/>
          <w:b/>
          <w:sz w:val="28"/>
          <w:szCs w:val="28"/>
        </w:rPr>
      </w:pPr>
    </w:p>
    <w:p w:rsidR="006F4329" w:rsidRPr="003D4097" w:rsidRDefault="003D4097" w:rsidP="00055E37">
      <w:pPr>
        <w:spacing w:after="0"/>
        <w:jc w:val="center"/>
        <w:rPr>
          <w:b/>
        </w:rPr>
      </w:pPr>
      <w:r>
        <w:rPr>
          <w:rFonts w:ascii="Times New Roman" w:hAnsi="Times New Roman" w:cs="Times New Roman"/>
          <w:b/>
          <w:sz w:val="28"/>
          <w:szCs w:val="28"/>
        </w:rPr>
        <w:t xml:space="preserve">І. </w:t>
      </w:r>
      <w:r w:rsidR="00055E37">
        <w:rPr>
          <w:rFonts w:ascii="Times New Roman" w:hAnsi="Times New Roman" w:cs="Times New Roman"/>
          <w:b/>
          <w:sz w:val="28"/>
          <w:szCs w:val="28"/>
        </w:rPr>
        <w:t>Визначення проблеми</w:t>
      </w:r>
      <w:r w:rsidR="006F4329" w:rsidRPr="003D4097">
        <w:rPr>
          <w:rFonts w:ascii="Times New Roman" w:hAnsi="Times New Roman" w:cs="Times New Roman"/>
          <w:b/>
          <w:sz w:val="28"/>
          <w:szCs w:val="28"/>
        </w:rPr>
        <w:t>.</w:t>
      </w:r>
    </w:p>
    <w:p w:rsidR="009C47EC"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0F7EBE" w:rsidRPr="000F7EBE">
        <w:rPr>
          <w:rFonts w:ascii="Times New Roman" w:hAnsi="Times New Roman" w:cs="Times New Roman"/>
          <w:sz w:val="28"/>
          <w:szCs w:val="28"/>
        </w:rPr>
        <w:t xml:space="preserve">Прийняття </w:t>
      </w:r>
      <w:r w:rsidR="000F7EBE" w:rsidRPr="00EC21D2">
        <w:rPr>
          <w:rFonts w:ascii="Times New Roman" w:hAnsi="Times New Roman" w:cs="Times New Roman"/>
          <w:sz w:val="28"/>
          <w:szCs w:val="28"/>
        </w:rPr>
        <w:t>рішення</w:t>
      </w:r>
      <w:r w:rsidR="00CE01AF" w:rsidRPr="00EC21D2">
        <w:rPr>
          <w:rFonts w:ascii="Times New Roman" w:hAnsi="Times New Roman" w:cs="Times New Roman"/>
          <w:sz w:val="28"/>
          <w:szCs w:val="28"/>
        </w:rPr>
        <w:t xml:space="preserve"> «</w:t>
      </w:r>
      <w:r w:rsidR="00EC21D2" w:rsidRPr="00EC21D2">
        <w:rPr>
          <w:rFonts w:ascii="Times New Roman" w:hAnsi="Times New Roman" w:cs="Times New Roman"/>
          <w:sz w:val="28"/>
          <w:szCs w:val="28"/>
        </w:rPr>
        <w:t>Про встановлення розміру ставки туристичного збору на території Сторожинецької об’єднаної територіальної громади рік</w:t>
      </w:r>
      <w:r w:rsidR="00CE01AF" w:rsidRPr="00EC21D2">
        <w:rPr>
          <w:rFonts w:ascii="Times New Roman" w:hAnsi="Times New Roman" w:cs="Times New Roman"/>
          <w:sz w:val="28"/>
          <w:szCs w:val="28"/>
        </w:rPr>
        <w:t>»</w:t>
      </w:r>
      <w:r w:rsidR="000F7EBE" w:rsidRPr="00EC21D2">
        <w:rPr>
          <w:rFonts w:ascii="Times New Roman" w:hAnsi="Times New Roman" w:cs="Times New Roman"/>
          <w:sz w:val="28"/>
          <w:szCs w:val="28"/>
        </w:rPr>
        <w:t xml:space="preserve"> необхідне для прозорого та ефективного встановлення ставки </w:t>
      </w:r>
      <w:r w:rsidR="00CE01AF" w:rsidRPr="00EC21D2">
        <w:rPr>
          <w:rFonts w:ascii="Times New Roman" w:hAnsi="Times New Roman" w:cs="Times New Roman"/>
          <w:sz w:val="28"/>
          <w:szCs w:val="28"/>
        </w:rPr>
        <w:t>туристичного збору</w:t>
      </w:r>
      <w:r w:rsidR="000F7EBE" w:rsidRPr="00EC21D2">
        <w:rPr>
          <w:rFonts w:ascii="Times New Roman" w:hAnsi="Times New Roman" w:cs="Times New Roman"/>
          <w:sz w:val="28"/>
          <w:szCs w:val="28"/>
        </w:rPr>
        <w:t>, здійснення необхідного контролю</w:t>
      </w:r>
      <w:r w:rsidR="000F7EBE" w:rsidRPr="000F7EBE">
        <w:rPr>
          <w:rFonts w:ascii="Times New Roman" w:hAnsi="Times New Roman" w:cs="Times New Roman"/>
          <w:sz w:val="28"/>
          <w:szCs w:val="28"/>
        </w:rPr>
        <w:t xml:space="preserve"> за своєчасністю та повнотою проведення платежів. </w:t>
      </w:r>
    </w:p>
    <w:p w:rsidR="009C47EC"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0F7EBE" w:rsidRPr="00EC21D2">
        <w:rPr>
          <w:rFonts w:ascii="Times New Roman" w:hAnsi="Times New Roman" w:cs="Times New Roman"/>
          <w:sz w:val="28"/>
          <w:szCs w:val="28"/>
        </w:rPr>
        <w:t>Таким чином, з 01.01.20</w:t>
      </w:r>
      <w:r w:rsidR="006F4329" w:rsidRPr="00EC21D2">
        <w:rPr>
          <w:rFonts w:ascii="Times New Roman" w:hAnsi="Times New Roman" w:cs="Times New Roman"/>
          <w:sz w:val="28"/>
          <w:szCs w:val="28"/>
        </w:rPr>
        <w:t>2</w:t>
      </w:r>
      <w:r w:rsidR="00BC4243">
        <w:rPr>
          <w:rFonts w:ascii="Times New Roman" w:hAnsi="Times New Roman" w:cs="Times New Roman"/>
          <w:sz w:val="28"/>
          <w:szCs w:val="28"/>
        </w:rPr>
        <w:t>2</w:t>
      </w:r>
      <w:r w:rsidR="006F4329" w:rsidRPr="00EC21D2">
        <w:rPr>
          <w:rFonts w:ascii="Times New Roman" w:hAnsi="Times New Roman" w:cs="Times New Roman"/>
          <w:sz w:val="28"/>
          <w:szCs w:val="28"/>
        </w:rPr>
        <w:t xml:space="preserve"> року</w:t>
      </w:r>
      <w:r w:rsidR="000F7EBE" w:rsidRPr="00EC21D2">
        <w:rPr>
          <w:rFonts w:ascii="Times New Roman" w:hAnsi="Times New Roman" w:cs="Times New Roman"/>
          <w:sz w:val="28"/>
          <w:szCs w:val="28"/>
        </w:rPr>
        <w:t xml:space="preserve"> сплата </w:t>
      </w:r>
      <w:r w:rsidR="00CE01AF" w:rsidRPr="00EC21D2">
        <w:rPr>
          <w:rFonts w:ascii="Times New Roman" w:hAnsi="Times New Roman" w:cs="Times New Roman"/>
          <w:sz w:val="28"/>
          <w:szCs w:val="28"/>
        </w:rPr>
        <w:t>туристичного збору</w:t>
      </w:r>
      <w:r w:rsidR="000F7EBE" w:rsidRPr="00EC21D2">
        <w:rPr>
          <w:rFonts w:ascii="Times New Roman" w:hAnsi="Times New Roman" w:cs="Times New Roman"/>
          <w:sz w:val="28"/>
          <w:szCs w:val="28"/>
        </w:rPr>
        <w:t xml:space="preserve"> повинна здійснюватися відповідно до рішення </w:t>
      </w:r>
      <w:r w:rsidR="00EC21D2" w:rsidRPr="00EC21D2">
        <w:rPr>
          <w:rFonts w:ascii="Times New Roman" w:hAnsi="Times New Roman" w:cs="Times New Roman"/>
          <w:sz w:val="28"/>
          <w:szCs w:val="28"/>
        </w:rPr>
        <w:t>Сторожинецької</w:t>
      </w:r>
      <w:r w:rsidR="00FB37A3" w:rsidRPr="00EC21D2">
        <w:rPr>
          <w:rFonts w:ascii="Times New Roman" w:hAnsi="Times New Roman" w:cs="Times New Roman"/>
          <w:sz w:val="28"/>
          <w:szCs w:val="28"/>
        </w:rPr>
        <w:t xml:space="preserve"> міської </w:t>
      </w:r>
      <w:r w:rsidR="000F7EBE" w:rsidRPr="00EC21D2">
        <w:rPr>
          <w:rFonts w:ascii="Times New Roman" w:hAnsi="Times New Roman" w:cs="Times New Roman"/>
          <w:sz w:val="28"/>
          <w:szCs w:val="28"/>
        </w:rPr>
        <w:t xml:space="preserve"> ради «</w:t>
      </w:r>
      <w:r w:rsidR="00EC21D2" w:rsidRPr="00EC21D2">
        <w:rPr>
          <w:rFonts w:ascii="Times New Roman" w:hAnsi="Times New Roman" w:cs="Times New Roman"/>
          <w:sz w:val="28"/>
          <w:szCs w:val="28"/>
        </w:rPr>
        <w:t>Про встановлення розміру ставки туристичного збору на території Сторожинецької  територіальної громади</w:t>
      </w:r>
      <w:r w:rsidR="000F7EBE" w:rsidRPr="00EC21D2">
        <w:rPr>
          <w:rFonts w:ascii="Times New Roman" w:hAnsi="Times New Roman" w:cs="Times New Roman"/>
          <w:sz w:val="28"/>
          <w:szCs w:val="28"/>
        </w:rPr>
        <w:t>», яке має бути прийняте із застосуванням вимог, встановлених Законом України «Про засади державної регуляторної</w:t>
      </w:r>
      <w:r w:rsidR="000F7EBE" w:rsidRPr="000F7EBE">
        <w:rPr>
          <w:rFonts w:ascii="Times New Roman" w:hAnsi="Times New Roman" w:cs="Times New Roman"/>
          <w:sz w:val="28"/>
          <w:szCs w:val="28"/>
        </w:rPr>
        <w:t xml:space="preserve"> політики у сфері господарської діяльності». </w:t>
      </w:r>
    </w:p>
    <w:p w:rsidR="00CE01AF" w:rsidRDefault="005D7058" w:rsidP="00EA731D">
      <w:pPr>
        <w:spacing w:after="0"/>
        <w:jc w:val="both"/>
        <w:rPr>
          <w:rFonts w:ascii="Times New Roman" w:hAnsi="Times New Roman" w:cs="Times New Roman"/>
          <w:sz w:val="28"/>
          <w:szCs w:val="28"/>
        </w:rPr>
      </w:pPr>
      <w:r>
        <w:rPr>
          <w:rFonts w:ascii="Times New Roman" w:hAnsi="Times New Roman" w:cs="Times New Roman"/>
          <w:sz w:val="28"/>
          <w:szCs w:val="28"/>
        </w:rPr>
        <w:tab/>
      </w:r>
      <w:r w:rsidR="00941D03">
        <w:rPr>
          <w:rFonts w:ascii="Times New Roman" w:hAnsi="Times New Roman" w:cs="Times New Roman"/>
          <w:sz w:val="28"/>
          <w:szCs w:val="28"/>
        </w:rPr>
        <w:t>П</w:t>
      </w:r>
      <w:r w:rsidR="00D75366">
        <w:rPr>
          <w:rFonts w:ascii="Times New Roman" w:hAnsi="Times New Roman" w:cs="Times New Roman"/>
          <w:sz w:val="28"/>
          <w:szCs w:val="28"/>
        </w:rPr>
        <w:t xml:space="preserve">роблемою </w:t>
      </w:r>
      <w:r w:rsidR="00EC21D2">
        <w:rPr>
          <w:rFonts w:ascii="Times New Roman" w:hAnsi="Times New Roman" w:cs="Times New Roman"/>
          <w:sz w:val="28"/>
          <w:szCs w:val="28"/>
        </w:rPr>
        <w:t>Сторожинецької</w:t>
      </w:r>
      <w:r w:rsidR="00D75366">
        <w:rPr>
          <w:rFonts w:ascii="Times New Roman" w:hAnsi="Times New Roman" w:cs="Times New Roman"/>
          <w:sz w:val="28"/>
          <w:szCs w:val="28"/>
        </w:rPr>
        <w:t xml:space="preserve"> міської ради є недостатня наповнюваність місцевого бюджету, що не дозволяє виконувати  місцеві бюджетні п</w:t>
      </w:r>
      <w:r w:rsidR="00941D03">
        <w:rPr>
          <w:rFonts w:ascii="Times New Roman" w:hAnsi="Times New Roman" w:cs="Times New Roman"/>
          <w:sz w:val="28"/>
          <w:szCs w:val="28"/>
        </w:rPr>
        <w:t>р</w:t>
      </w:r>
      <w:r w:rsidR="00D75366">
        <w:rPr>
          <w:rFonts w:ascii="Times New Roman" w:hAnsi="Times New Roman" w:cs="Times New Roman"/>
          <w:sz w:val="28"/>
          <w:szCs w:val="28"/>
        </w:rPr>
        <w:t>ограми</w:t>
      </w:r>
      <w:r w:rsidR="00941D03">
        <w:rPr>
          <w:rFonts w:ascii="Times New Roman" w:hAnsi="Times New Roman" w:cs="Times New Roman"/>
          <w:sz w:val="28"/>
          <w:szCs w:val="28"/>
        </w:rPr>
        <w:t xml:space="preserve"> направлені на забезпечення належного рівня проживання жителів </w:t>
      </w:r>
      <w:proofErr w:type="spellStart"/>
      <w:r w:rsidR="00EC21D2">
        <w:rPr>
          <w:rFonts w:ascii="Times New Roman" w:hAnsi="Times New Roman" w:cs="Times New Roman"/>
          <w:sz w:val="28"/>
          <w:szCs w:val="28"/>
        </w:rPr>
        <w:t>Сторожинецької</w:t>
      </w:r>
      <w:proofErr w:type="spellEnd"/>
      <w:r w:rsidR="003265E9">
        <w:rPr>
          <w:rFonts w:ascii="Times New Roman" w:hAnsi="Times New Roman" w:cs="Times New Roman"/>
          <w:sz w:val="28"/>
          <w:szCs w:val="28"/>
        </w:rPr>
        <w:t xml:space="preserve"> </w:t>
      </w:r>
      <w:r w:rsidR="00941D03">
        <w:rPr>
          <w:rFonts w:ascii="Times New Roman" w:hAnsi="Times New Roman" w:cs="Times New Roman"/>
          <w:sz w:val="28"/>
          <w:szCs w:val="28"/>
        </w:rPr>
        <w:t xml:space="preserve">ТГ. </w:t>
      </w:r>
    </w:p>
    <w:p w:rsidR="00311344" w:rsidRDefault="005D7058" w:rsidP="00EA731D">
      <w:pPr>
        <w:spacing w:after="0"/>
        <w:jc w:val="both"/>
        <w:rPr>
          <w:rFonts w:ascii="Times New Roman" w:hAnsi="Times New Roman" w:cs="Times New Roman"/>
          <w:sz w:val="28"/>
          <w:szCs w:val="28"/>
        </w:rPr>
      </w:pPr>
      <w:r>
        <w:rPr>
          <w:rFonts w:ascii="Times New Roman" w:hAnsi="Times New Roman" w:cs="Times New Roman"/>
          <w:sz w:val="28"/>
          <w:szCs w:val="28"/>
        </w:rPr>
        <w:tab/>
      </w:r>
      <w:r w:rsidR="00941D03">
        <w:rPr>
          <w:rFonts w:ascii="Times New Roman" w:hAnsi="Times New Roman" w:cs="Times New Roman"/>
          <w:sz w:val="28"/>
          <w:szCs w:val="28"/>
        </w:rPr>
        <w:t>Джерелом надходження коштів до бюджет</w:t>
      </w:r>
      <w:r w:rsidR="00311344">
        <w:rPr>
          <w:rFonts w:ascii="Times New Roman" w:hAnsi="Times New Roman" w:cs="Times New Roman"/>
          <w:sz w:val="28"/>
          <w:szCs w:val="28"/>
        </w:rPr>
        <w:t>у</w:t>
      </w:r>
      <w:r w:rsidR="003265E9">
        <w:rPr>
          <w:rFonts w:ascii="Times New Roman" w:hAnsi="Times New Roman" w:cs="Times New Roman"/>
          <w:sz w:val="28"/>
          <w:szCs w:val="28"/>
        </w:rPr>
        <w:t xml:space="preserve"> </w:t>
      </w:r>
      <w:proofErr w:type="spellStart"/>
      <w:r w:rsidR="00EC21D2">
        <w:rPr>
          <w:rFonts w:ascii="Times New Roman" w:hAnsi="Times New Roman" w:cs="Times New Roman"/>
          <w:sz w:val="28"/>
          <w:szCs w:val="28"/>
        </w:rPr>
        <w:t>Сторожинецької</w:t>
      </w:r>
      <w:proofErr w:type="spellEnd"/>
      <w:r w:rsidR="003265E9">
        <w:rPr>
          <w:rFonts w:ascii="Times New Roman" w:hAnsi="Times New Roman" w:cs="Times New Roman"/>
          <w:sz w:val="28"/>
          <w:szCs w:val="28"/>
        </w:rPr>
        <w:t xml:space="preserve"> </w:t>
      </w:r>
      <w:r w:rsidR="00BC4243">
        <w:rPr>
          <w:rFonts w:ascii="Times New Roman" w:hAnsi="Times New Roman" w:cs="Times New Roman"/>
          <w:sz w:val="28"/>
          <w:szCs w:val="28"/>
        </w:rPr>
        <w:t>громади</w:t>
      </w:r>
      <w:r w:rsidR="00941D03">
        <w:rPr>
          <w:rFonts w:ascii="Times New Roman" w:hAnsi="Times New Roman" w:cs="Times New Roman"/>
          <w:sz w:val="28"/>
          <w:szCs w:val="28"/>
        </w:rPr>
        <w:t xml:space="preserve"> є місцеві податки та збори, які сплачуються суб’єктами господарювання</w:t>
      </w:r>
      <w:r w:rsidR="00311344">
        <w:rPr>
          <w:rFonts w:ascii="Times New Roman" w:hAnsi="Times New Roman" w:cs="Times New Roman"/>
          <w:sz w:val="28"/>
          <w:szCs w:val="28"/>
        </w:rPr>
        <w:t xml:space="preserve"> зареєстрованими на території </w:t>
      </w:r>
      <w:r w:rsidR="00EC21D2">
        <w:rPr>
          <w:rFonts w:ascii="Times New Roman" w:hAnsi="Times New Roman" w:cs="Times New Roman"/>
          <w:sz w:val="28"/>
          <w:szCs w:val="28"/>
        </w:rPr>
        <w:t>Сторожинецької</w:t>
      </w:r>
      <w:r w:rsidR="00BC4243">
        <w:rPr>
          <w:rFonts w:ascii="Times New Roman" w:hAnsi="Times New Roman" w:cs="Times New Roman"/>
          <w:sz w:val="28"/>
          <w:szCs w:val="28"/>
        </w:rPr>
        <w:t xml:space="preserve"> громади</w:t>
      </w:r>
      <w:r w:rsidR="00311344">
        <w:rPr>
          <w:rFonts w:ascii="Times New Roman" w:hAnsi="Times New Roman" w:cs="Times New Roman"/>
          <w:sz w:val="28"/>
          <w:szCs w:val="28"/>
        </w:rPr>
        <w:t xml:space="preserve">. </w:t>
      </w:r>
      <w:r w:rsidR="00311344" w:rsidRPr="006F4329">
        <w:rPr>
          <w:rFonts w:ascii="Times New Roman" w:hAnsi="Times New Roman" w:cs="Times New Roman"/>
          <w:sz w:val="28"/>
          <w:szCs w:val="28"/>
        </w:rPr>
        <w:t>Конституцією України, Законом</w:t>
      </w:r>
      <w:r w:rsidR="00311344" w:rsidRPr="000F7EBE">
        <w:rPr>
          <w:rFonts w:ascii="Times New Roman" w:hAnsi="Times New Roman" w:cs="Times New Roman"/>
          <w:sz w:val="28"/>
          <w:szCs w:val="28"/>
        </w:rPr>
        <w:t xml:space="preserve"> України «Про місцеве самоврядування в Україні» та Податковим кодексом України повноваження щодо встановлення місцевих податків і зборів, в тому числі </w:t>
      </w:r>
      <w:r w:rsidR="00AC3060">
        <w:rPr>
          <w:rFonts w:ascii="Times New Roman" w:hAnsi="Times New Roman" w:cs="Times New Roman"/>
          <w:sz w:val="28"/>
          <w:szCs w:val="28"/>
        </w:rPr>
        <w:t>туристичного збору</w:t>
      </w:r>
      <w:r w:rsidR="00311344" w:rsidRPr="000F7EBE">
        <w:rPr>
          <w:rFonts w:ascii="Times New Roman" w:hAnsi="Times New Roman" w:cs="Times New Roman"/>
          <w:sz w:val="28"/>
          <w:szCs w:val="28"/>
        </w:rPr>
        <w:t xml:space="preserve">, покладені на органи місцевого самоврядування. </w:t>
      </w:r>
    </w:p>
    <w:p w:rsidR="00D75366"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311344" w:rsidRPr="000F7EBE">
        <w:rPr>
          <w:rFonts w:ascii="Times New Roman" w:hAnsi="Times New Roman" w:cs="Times New Roman"/>
          <w:sz w:val="28"/>
          <w:szCs w:val="28"/>
        </w:rPr>
        <w:t xml:space="preserve">Податковим кодексом зобов’язано органи місцевого самоврядування забезпечити прийняття рішень та їх офіційне оприлюднення щодо встановлення </w:t>
      </w:r>
      <w:r w:rsidR="00311344" w:rsidRPr="000F7EBE">
        <w:rPr>
          <w:rFonts w:ascii="Times New Roman" w:hAnsi="Times New Roman" w:cs="Times New Roman"/>
          <w:sz w:val="28"/>
          <w:szCs w:val="28"/>
        </w:rPr>
        <w:lastRenderedPageBreak/>
        <w:t>місцевих податків та зборів до 15 липня року, що передує бюджетному періоду, в якому планується їх застосування.</w:t>
      </w:r>
    </w:p>
    <w:p w:rsidR="00C763EA"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0F7EBE" w:rsidRPr="000F7EBE">
        <w:rPr>
          <w:rFonts w:ascii="Times New Roman" w:hAnsi="Times New Roman" w:cs="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sidR="00C763EA">
        <w:rPr>
          <w:rFonts w:ascii="Times New Roman" w:hAnsi="Times New Roman" w:cs="Times New Roman"/>
          <w:sz w:val="28"/>
          <w:szCs w:val="28"/>
        </w:rPr>
        <w:t>міської</w:t>
      </w:r>
      <w:r w:rsidR="000F7EBE" w:rsidRPr="000F7EBE">
        <w:rPr>
          <w:rFonts w:ascii="Times New Roman" w:hAnsi="Times New Roman" w:cs="Times New Roman"/>
          <w:sz w:val="28"/>
          <w:szCs w:val="28"/>
        </w:rPr>
        <w:t xml:space="preserve"> ради належить встановлення місцевих податків і зборів відповідно до Податкового кодексу України. </w:t>
      </w:r>
    </w:p>
    <w:p w:rsidR="009C47EC" w:rsidRDefault="005D7058" w:rsidP="00C763EA">
      <w:pPr>
        <w:spacing w:after="0"/>
        <w:jc w:val="both"/>
        <w:rPr>
          <w:rFonts w:ascii="Times New Roman" w:hAnsi="Times New Roman" w:cs="Times New Roman"/>
          <w:sz w:val="28"/>
          <w:szCs w:val="28"/>
        </w:rPr>
      </w:pPr>
      <w:r>
        <w:rPr>
          <w:rFonts w:ascii="Times New Roman" w:hAnsi="Times New Roman" w:cs="Times New Roman"/>
          <w:sz w:val="28"/>
          <w:szCs w:val="28"/>
        </w:rPr>
        <w:tab/>
      </w:r>
      <w:r w:rsidR="009C47EC">
        <w:rPr>
          <w:rFonts w:ascii="Times New Roman" w:hAnsi="Times New Roman" w:cs="Times New Roman"/>
          <w:sz w:val="28"/>
          <w:szCs w:val="28"/>
        </w:rPr>
        <w:t xml:space="preserve"> Відсутність встановлених міською радою ставок </w:t>
      </w:r>
      <w:r w:rsidR="00D34187">
        <w:rPr>
          <w:rFonts w:ascii="Times New Roman" w:hAnsi="Times New Roman" w:cs="Times New Roman"/>
          <w:sz w:val="28"/>
          <w:szCs w:val="28"/>
        </w:rPr>
        <w:t>туристичного збору</w:t>
      </w:r>
      <w:r w:rsidR="009C47EC">
        <w:rPr>
          <w:rFonts w:ascii="Times New Roman" w:hAnsi="Times New Roman" w:cs="Times New Roman"/>
          <w:sz w:val="28"/>
          <w:szCs w:val="28"/>
        </w:rPr>
        <w:t xml:space="preserve"> 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172278" w:rsidRDefault="005D7058" w:rsidP="00172278">
      <w:pPr>
        <w:spacing w:after="0"/>
        <w:jc w:val="both"/>
        <w:rPr>
          <w:rFonts w:ascii="Times New Roman" w:eastAsia="BatangChe" w:hAnsi="Times New Roman" w:cs="Times New Roman"/>
          <w:color w:val="000000"/>
          <w:sz w:val="28"/>
          <w:szCs w:val="28"/>
          <w:lang w:eastAsia="uk-UA"/>
        </w:rPr>
      </w:pPr>
      <w:r>
        <w:rPr>
          <w:rFonts w:ascii="Times New Roman" w:eastAsia="BatangChe" w:hAnsi="Times New Roman" w:cs="Times New Roman"/>
          <w:sz w:val="28"/>
          <w:szCs w:val="28"/>
          <w:lang w:eastAsia="uk-UA"/>
        </w:rPr>
        <w:tab/>
      </w:r>
      <w:r w:rsidR="00172278" w:rsidRPr="00172278">
        <w:rPr>
          <w:rFonts w:ascii="Times New Roman" w:eastAsia="BatangChe" w:hAnsi="Times New Roman" w:cs="Times New Roman"/>
          <w:sz w:val="28"/>
          <w:szCs w:val="28"/>
          <w:lang w:eastAsia="uk-UA"/>
        </w:rPr>
        <w:t>Враховуючи те, що Податковим кодексом зобов’язано органи місцевого самоврядування забезпечити прийняття рішення та їх офіційне оприлюднення щодо встановлення ставок туристичного збору, пропонується затвердити регуляторний акт «</w:t>
      </w:r>
      <w:r w:rsidR="00BD507B" w:rsidRPr="00EC21D2">
        <w:rPr>
          <w:rFonts w:ascii="Times New Roman" w:hAnsi="Times New Roman" w:cs="Times New Roman"/>
          <w:sz w:val="28"/>
          <w:szCs w:val="28"/>
        </w:rPr>
        <w:t xml:space="preserve">Про встановлення розміру ставки туристичного збору на території Сторожинецької </w:t>
      </w:r>
      <w:r w:rsidR="00BC4243">
        <w:rPr>
          <w:rFonts w:ascii="Times New Roman" w:hAnsi="Times New Roman" w:cs="Times New Roman"/>
          <w:sz w:val="28"/>
          <w:szCs w:val="28"/>
        </w:rPr>
        <w:t>т</w:t>
      </w:r>
      <w:r w:rsidR="00BD507B" w:rsidRPr="00EC21D2">
        <w:rPr>
          <w:rFonts w:ascii="Times New Roman" w:hAnsi="Times New Roman" w:cs="Times New Roman"/>
          <w:sz w:val="28"/>
          <w:szCs w:val="28"/>
        </w:rPr>
        <w:t>ериторіальної громади</w:t>
      </w:r>
      <w:r w:rsidR="00172278" w:rsidRPr="00605EB9">
        <w:rPr>
          <w:rFonts w:ascii="Times New Roman" w:hAnsi="Times New Roman" w:cs="Times New Roman"/>
          <w:sz w:val="28"/>
          <w:szCs w:val="28"/>
        </w:rPr>
        <w:t>»</w:t>
      </w:r>
      <w:r w:rsidR="00172278" w:rsidRPr="00172278">
        <w:rPr>
          <w:rFonts w:ascii="Times New Roman" w:eastAsia="BatangChe" w:hAnsi="Times New Roman" w:cs="Times New Roman"/>
          <w:color w:val="000000"/>
          <w:sz w:val="28"/>
          <w:szCs w:val="28"/>
          <w:highlight w:val="white"/>
          <w:lang w:eastAsia="uk-UA"/>
        </w:rPr>
        <w:t xml:space="preserve">. </w:t>
      </w:r>
      <w:r w:rsidR="00172278" w:rsidRPr="00172278">
        <w:rPr>
          <w:rFonts w:ascii="Times New Roman" w:eastAsia="BatangChe" w:hAnsi="Times New Roman" w:cs="Times New Roman"/>
          <w:color w:val="000000"/>
          <w:sz w:val="28"/>
          <w:szCs w:val="28"/>
          <w:lang w:eastAsia="uk-UA"/>
        </w:rPr>
        <w:tab/>
      </w:r>
    </w:p>
    <w:p w:rsidR="00172278" w:rsidRPr="00172278" w:rsidRDefault="005D7058" w:rsidP="00172278">
      <w:pPr>
        <w:spacing w:after="0"/>
        <w:jc w:val="both"/>
        <w:rPr>
          <w:rStyle w:val="2"/>
          <w:rFonts w:ascii="Times New Roman" w:eastAsia="BatangChe" w:hAnsi="Times New Roman" w:cs="Times New Roman"/>
          <w:sz w:val="28"/>
          <w:szCs w:val="28"/>
        </w:rPr>
      </w:pPr>
      <w:r>
        <w:rPr>
          <w:rFonts w:ascii="Times New Roman" w:eastAsia="BatangChe" w:hAnsi="Times New Roman" w:cs="Times New Roman"/>
          <w:sz w:val="28"/>
          <w:szCs w:val="28"/>
          <w:lang w:eastAsia="ru-RU"/>
        </w:rPr>
        <w:tab/>
      </w:r>
      <w:r w:rsidR="009C6B02">
        <w:rPr>
          <w:rFonts w:ascii="Times New Roman" w:eastAsia="BatangChe" w:hAnsi="Times New Roman" w:cs="Times New Roman"/>
          <w:sz w:val="28"/>
          <w:szCs w:val="28"/>
          <w:lang w:eastAsia="ru-RU"/>
        </w:rPr>
        <w:t>М</w:t>
      </w:r>
      <w:r w:rsidR="00172278" w:rsidRPr="00172278">
        <w:rPr>
          <w:rFonts w:ascii="Times New Roman" w:eastAsia="BatangChe" w:hAnsi="Times New Roman" w:cs="Times New Roman"/>
          <w:sz w:val="28"/>
          <w:szCs w:val="28"/>
          <w:lang w:eastAsia="ru-RU"/>
        </w:rPr>
        <w:t>ета даного регуляторного акт</w:t>
      </w:r>
      <w:r w:rsidR="009C6B02">
        <w:rPr>
          <w:rFonts w:ascii="Times New Roman" w:eastAsia="BatangChe" w:hAnsi="Times New Roman" w:cs="Times New Roman"/>
          <w:sz w:val="28"/>
          <w:szCs w:val="28"/>
          <w:lang w:eastAsia="ru-RU"/>
        </w:rPr>
        <w:t>у</w:t>
      </w:r>
      <w:r w:rsidR="00172278" w:rsidRPr="00172278">
        <w:rPr>
          <w:rFonts w:ascii="Times New Roman" w:eastAsia="BatangChe" w:hAnsi="Times New Roman" w:cs="Times New Roman"/>
          <w:sz w:val="28"/>
          <w:szCs w:val="28"/>
          <w:lang w:eastAsia="ru-RU"/>
        </w:rPr>
        <w:t xml:space="preserve"> – це зміцнення дохідної бази  бюджету територіальної громади  </w:t>
      </w:r>
      <w:r w:rsidR="00172278" w:rsidRPr="00172278">
        <w:rPr>
          <w:rFonts w:ascii="Times New Roman" w:eastAsia="BatangChe" w:hAnsi="Times New Roman" w:cs="Times New Roman"/>
          <w:sz w:val="28"/>
          <w:szCs w:val="28"/>
        </w:rPr>
        <w:t>та спрямування отриманих кошти від сплати збору на вирішення соціальних проблем територіальної громади та покращення інфраструктури населених пунктів.</w:t>
      </w:r>
    </w:p>
    <w:p w:rsidR="00172278" w:rsidRPr="00172278" w:rsidRDefault="005D7058" w:rsidP="00172278">
      <w:pPr>
        <w:spacing w:after="0"/>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00172278" w:rsidRPr="00172278">
        <w:rPr>
          <w:rFonts w:ascii="Times New Roman" w:eastAsia="BatangChe" w:hAnsi="Times New Roman" w:cs="Times New Roman"/>
          <w:sz w:val="28"/>
          <w:szCs w:val="28"/>
        </w:rPr>
        <w:t>За даними звітів державної казначейської служби</w:t>
      </w:r>
      <w:r w:rsidR="004D08FD">
        <w:rPr>
          <w:rFonts w:ascii="Times New Roman" w:eastAsia="BatangChe" w:hAnsi="Times New Roman" w:cs="Times New Roman"/>
          <w:sz w:val="28"/>
          <w:szCs w:val="28"/>
        </w:rPr>
        <w:t xml:space="preserve"> </w:t>
      </w:r>
      <w:r w:rsidR="009C6B02">
        <w:rPr>
          <w:rFonts w:ascii="Times New Roman" w:eastAsia="BatangChe" w:hAnsi="Times New Roman" w:cs="Times New Roman"/>
          <w:sz w:val="28"/>
          <w:szCs w:val="28"/>
        </w:rPr>
        <w:t>в 2020 році</w:t>
      </w:r>
      <w:r w:rsidR="004D08FD">
        <w:rPr>
          <w:rFonts w:ascii="Times New Roman" w:eastAsia="BatangChe" w:hAnsi="Times New Roman" w:cs="Times New Roman"/>
          <w:sz w:val="28"/>
          <w:szCs w:val="28"/>
        </w:rPr>
        <w:t xml:space="preserve"> </w:t>
      </w:r>
      <w:r w:rsidR="00172278">
        <w:rPr>
          <w:rFonts w:ascii="Times New Roman" w:eastAsia="BatangChe" w:hAnsi="Times New Roman" w:cs="Times New Roman"/>
          <w:sz w:val="28"/>
          <w:szCs w:val="28"/>
        </w:rPr>
        <w:t>до</w:t>
      </w:r>
      <w:r w:rsidR="00172278" w:rsidRPr="00172278">
        <w:rPr>
          <w:rFonts w:ascii="Times New Roman" w:eastAsia="BatangChe" w:hAnsi="Times New Roman" w:cs="Times New Roman"/>
          <w:sz w:val="28"/>
          <w:szCs w:val="28"/>
        </w:rPr>
        <w:t xml:space="preserve"> бюджету</w:t>
      </w:r>
      <w:r w:rsidR="004D08FD">
        <w:rPr>
          <w:rFonts w:ascii="Times New Roman" w:eastAsia="BatangChe" w:hAnsi="Times New Roman" w:cs="Times New Roman"/>
          <w:sz w:val="28"/>
          <w:szCs w:val="28"/>
        </w:rPr>
        <w:t xml:space="preserve"> </w:t>
      </w:r>
      <w:proofErr w:type="spellStart"/>
      <w:r w:rsidR="00EC21D2">
        <w:rPr>
          <w:rFonts w:ascii="Times New Roman" w:eastAsia="BatangChe" w:hAnsi="Times New Roman" w:cs="Times New Roman"/>
          <w:sz w:val="28"/>
          <w:szCs w:val="28"/>
        </w:rPr>
        <w:t>Сторожинецької</w:t>
      </w:r>
      <w:proofErr w:type="spellEnd"/>
      <w:r w:rsidR="004D08FD">
        <w:rPr>
          <w:rFonts w:ascii="Times New Roman" w:eastAsia="BatangChe" w:hAnsi="Times New Roman" w:cs="Times New Roman"/>
          <w:sz w:val="28"/>
          <w:szCs w:val="28"/>
        </w:rPr>
        <w:t xml:space="preserve"> </w:t>
      </w:r>
      <w:r w:rsidR="00BD507B">
        <w:rPr>
          <w:rFonts w:ascii="Times New Roman" w:eastAsia="BatangChe" w:hAnsi="Times New Roman" w:cs="Times New Roman"/>
          <w:sz w:val="28"/>
          <w:szCs w:val="28"/>
        </w:rPr>
        <w:t>міської ради</w:t>
      </w:r>
      <w:r w:rsidR="004D08FD">
        <w:rPr>
          <w:rFonts w:ascii="Times New Roman" w:eastAsia="BatangChe" w:hAnsi="Times New Roman" w:cs="Times New Roman"/>
          <w:sz w:val="28"/>
          <w:szCs w:val="28"/>
        </w:rPr>
        <w:t xml:space="preserve"> </w:t>
      </w:r>
      <w:r w:rsidR="009C6B02">
        <w:rPr>
          <w:rFonts w:ascii="Times New Roman" w:eastAsia="BatangChe" w:hAnsi="Times New Roman" w:cs="Times New Roman"/>
          <w:sz w:val="28"/>
          <w:szCs w:val="28"/>
        </w:rPr>
        <w:t xml:space="preserve">4 </w:t>
      </w:r>
      <w:r w:rsidR="00172278" w:rsidRPr="00172278">
        <w:rPr>
          <w:rFonts w:ascii="Times New Roman" w:eastAsia="BatangChe" w:hAnsi="Times New Roman" w:cs="Times New Roman"/>
          <w:sz w:val="28"/>
          <w:szCs w:val="28"/>
        </w:rPr>
        <w:t>платник</w:t>
      </w:r>
      <w:r w:rsidR="00172278">
        <w:rPr>
          <w:rFonts w:ascii="Times New Roman" w:eastAsia="BatangChe" w:hAnsi="Times New Roman" w:cs="Times New Roman"/>
          <w:sz w:val="28"/>
          <w:szCs w:val="28"/>
        </w:rPr>
        <w:t>ами</w:t>
      </w:r>
      <w:r w:rsidR="00172278" w:rsidRPr="00172278">
        <w:rPr>
          <w:rFonts w:ascii="Times New Roman" w:eastAsia="BatangChe" w:hAnsi="Times New Roman" w:cs="Times New Roman"/>
          <w:sz w:val="28"/>
          <w:szCs w:val="28"/>
        </w:rPr>
        <w:t xml:space="preserve"> туристичного збору, для яких ставки регулюються  рішенням </w:t>
      </w:r>
      <w:r w:rsidR="00172278">
        <w:rPr>
          <w:rFonts w:ascii="Times New Roman" w:eastAsia="BatangChe" w:hAnsi="Times New Roman" w:cs="Times New Roman"/>
          <w:sz w:val="28"/>
          <w:szCs w:val="28"/>
        </w:rPr>
        <w:t>міської</w:t>
      </w:r>
      <w:r w:rsidR="00172278" w:rsidRPr="00172278">
        <w:rPr>
          <w:rFonts w:ascii="Times New Roman" w:eastAsia="BatangChe" w:hAnsi="Times New Roman" w:cs="Times New Roman"/>
          <w:sz w:val="28"/>
          <w:szCs w:val="28"/>
        </w:rPr>
        <w:t xml:space="preserve">  ради</w:t>
      </w:r>
      <w:r w:rsidR="00172278">
        <w:rPr>
          <w:rFonts w:ascii="Times New Roman" w:eastAsia="BatangChe" w:hAnsi="Times New Roman" w:cs="Times New Roman"/>
          <w:sz w:val="28"/>
          <w:szCs w:val="28"/>
        </w:rPr>
        <w:t xml:space="preserve"> кошти </w:t>
      </w:r>
      <w:r w:rsidR="00BD507B">
        <w:rPr>
          <w:rFonts w:ascii="Times New Roman" w:eastAsia="BatangChe" w:hAnsi="Times New Roman" w:cs="Times New Roman"/>
          <w:sz w:val="28"/>
          <w:szCs w:val="28"/>
        </w:rPr>
        <w:t xml:space="preserve">надійшли в сумі </w:t>
      </w:r>
      <w:r w:rsidR="009C6B02">
        <w:rPr>
          <w:rFonts w:ascii="Times New Roman" w:eastAsia="BatangChe" w:hAnsi="Times New Roman" w:cs="Times New Roman"/>
          <w:sz w:val="28"/>
          <w:szCs w:val="28"/>
        </w:rPr>
        <w:t>3 390</w:t>
      </w:r>
      <w:r w:rsidR="00906286">
        <w:rPr>
          <w:rFonts w:ascii="Times New Roman" w:eastAsia="BatangChe" w:hAnsi="Times New Roman" w:cs="Times New Roman"/>
          <w:sz w:val="28"/>
          <w:szCs w:val="28"/>
        </w:rPr>
        <w:t xml:space="preserve"> грн.</w:t>
      </w:r>
      <w:r w:rsidR="00172278">
        <w:rPr>
          <w:rFonts w:ascii="Times New Roman" w:eastAsia="BatangChe" w:hAnsi="Times New Roman" w:cs="Times New Roman"/>
          <w:sz w:val="28"/>
          <w:szCs w:val="28"/>
        </w:rPr>
        <w:t>.</w:t>
      </w:r>
      <w:r w:rsidR="00802683">
        <w:rPr>
          <w:rFonts w:ascii="Times New Roman" w:eastAsia="BatangChe" w:hAnsi="Times New Roman" w:cs="Times New Roman"/>
          <w:sz w:val="28"/>
          <w:szCs w:val="28"/>
        </w:rPr>
        <w:t xml:space="preserve"> За розрахунками в середньому 12 туристів в рік розміщуються </w:t>
      </w:r>
      <w:r w:rsidR="003E1D69">
        <w:rPr>
          <w:rFonts w:ascii="Times New Roman" w:eastAsia="BatangChe" w:hAnsi="Times New Roman" w:cs="Times New Roman"/>
          <w:sz w:val="28"/>
          <w:szCs w:val="28"/>
        </w:rPr>
        <w:t>в місцях проживання (ночівлі)</w:t>
      </w:r>
      <w:r w:rsidR="00802683">
        <w:rPr>
          <w:rFonts w:ascii="Times New Roman" w:eastAsia="BatangChe" w:hAnsi="Times New Roman" w:cs="Times New Roman"/>
          <w:sz w:val="28"/>
          <w:szCs w:val="28"/>
        </w:rPr>
        <w:t>.</w:t>
      </w:r>
    </w:p>
    <w:p w:rsidR="00172278" w:rsidRPr="00172278" w:rsidRDefault="00172278" w:rsidP="00172278">
      <w:pPr>
        <w:spacing w:after="0"/>
        <w:jc w:val="both"/>
        <w:rPr>
          <w:rFonts w:ascii="Times New Roman" w:eastAsia="BatangChe" w:hAnsi="Times New Roman" w:cs="Times New Roman"/>
          <w:iCs/>
          <w:sz w:val="28"/>
          <w:szCs w:val="28"/>
        </w:rPr>
      </w:pPr>
      <w:r w:rsidRPr="00172278">
        <w:rPr>
          <w:rFonts w:ascii="Times New Roman" w:eastAsia="BatangChe" w:hAnsi="Times New Roman" w:cs="Times New Roman"/>
          <w:sz w:val="28"/>
          <w:szCs w:val="28"/>
        </w:rPr>
        <w:tab/>
        <w:t>Впровадження даного регулювання є доцільним,  оскільки регуляторний акт спрямований на досягнення чітко визначеної мети — приведення порядку справляння  туристичного збору</w:t>
      </w:r>
      <w:r w:rsidRPr="00172278">
        <w:rPr>
          <w:rFonts w:ascii="Times New Roman" w:eastAsia="BatangChe" w:hAnsi="Times New Roman" w:cs="Times New Roman"/>
          <w:iCs/>
          <w:sz w:val="28"/>
          <w:szCs w:val="28"/>
        </w:rPr>
        <w:t xml:space="preserve">, на території </w:t>
      </w:r>
      <w:r w:rsidR="00EC21D2">
        <w:rPr>
          <w:rFonts w:ascii="Times New Roman" w:eastAsia="BatangChe" w:hAnsi="Times New Roman" w:cs="Times New Roman"/>
          <w:sz w:val="28"/>
          <w:szCs w:val="28"/>
        </w:rPr>
        <w:t>Сторожинецької</w:t>
      </w:r>
      <w:r w:rsidR="009C6B02">
        <w:rPr>
          <w:rFonts w:ascii="Times New Roman" w:eastAsia="BatangChe" w:hAnsi="Times New Roman" w:cs="Times New Roman"/>
          <w:sz w:val="28"/>
          <w:szCs w:val="28"/>
        </w:rPr>
        <w:t>громади</w:t>
      </w:r>
      <w:r w:rsidRPr="00172278">
        <w:rPr>
          <w:rFonts w:ascii="Times New Roman" w:eastAsia="BatangChe" w:hAnsi="Times New Roman" w:cs="Times New Roman"/>
          <w:iCs/>
          <w:sz w:val="28"/>
          <w:szCs w:val="28"/>
        </w:rPr>
        <w:t>у відповідність до чинного законодавства.</w:t>
      </w:r>
    </w:p>
    <w:p w:rsidR="00172278" w:rsidRDefault="00172278" w:rsidP="00C763EA">
      <w:pPr>
        <w:spacing w:after="0"/>
        <w:jc w:val="both"/>
        <w:rPr>
          <w:rFonts w:ascii="Times New Roman" w:hAnsi="Times New Roman" w:cs="Times New Roman"/>
          <w:sz w:val="28"/>
          <w:szCs w:val="28"/>
        </w:rPr>
      </w:pPr>
    </w:p>
    <w:p w:rsidR="006D6D04" w:rsidRPr="000C2AD0" w:rsidRDefault="006D6D04" w:rsidP="006D6D04">
      <w:pPr>
        <w:spacing w:after="0"/>
        <w:jc w:val="both"/>
        <w:rPr>
          <w:rFonts w:ascii="Times New Roman" w:hAnsi="Times New Roman" w:cs="Times New Roman"/>
          <w:b/>
          <w:sz w:val="28"/>
          <w:szCs w:val="28"/>
        </w:rPr>
      </w:pPr>
      <w:r w:rsidRPr="000C2AD0">
        <w:rPr>
          <w:rFonts w:ascii="Times New Roman" w:hAnsi="Times New Roman" w:cs="Times New Roman"/>
          <w:b/>
          <w:sz w:val="28"/>
          <w:szCs w:val="28"/>
        </w:rPr>
        <w:t>Основні групи (підгрупи), на які проблема справляє вплив:</w:t>
      </w:r>
    </w:p>
    <w:tbl>
      <w:tblPr>
        <w:tblStyle w:val="a4"/>
        <w:tblW w:w="0" w:type="auto"/>
        <w:tblLook w:val="04A0"/>
      </w:tblPr>
      <w:tblGrid>
        <w:gridCol w:w="3209"/>
        <w:gridCol w:w="3209"/>
        <w:gridCol w:w="3210"/>
      </w:tblGrid>
      <w:tr w:rsidR="006D6D04" w:rsidTr="00237543">
        <w:tc>
          <w:tcPr>
            <w:tcW w:w="3209" w:type="dxa"/>
          </w:tcPr>
          <w:p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Групи(підгрупи)</w:t>
            </w:r>
          </w:p>
        </w:tc>
        <w:tc>
          <w:tcPr>
            <w:tcW w:w="3209" w:type="dxa"/>
          </w:tcPr>
          <w:p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Так</w:t>
            </w:r>
          </w:p>
        </w:tc>
        <w:tc>
          <w:tcPr>
            <w:tcW w:w="3210" w:type="dxa"/>
          </w:tcPr>
          <w:p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Ні</w:t>
            </w:r>
          </w:p>
        </w:tc>
      </w:tr>
      <w:tr w:rsidR="006D6D04" w:rsidTr="00237543">
        <w:trPr>
          <w:trHeight w:val="509"/>
        </w:trPr>
        <w:tc>
          <w:tcPr>
            <w:tcW w:w="3209" w:type="dxa"/>
          </w:tcPr>
          <w:p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 xml:space="preserve">Громадяни </w:t>
            </w:r>
          </w:p>
        </w:tc>
        <w:tc>
          <w:tcPr>
            <w:tcW w:w="3209" w:type="dxa"/>
          </w:tcPr>
          <w:p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rsidR="006D6D04" w:rsidRDefault="006D6D04" w:rsidP="00237543">
            <w:pPr>
              <w:jc w:val="center"/>
              <w:rPr>
                <w:rFonts w:ascii="Times New Roman" w:hAnsi="Times New Roman" w:cs="Times New Roman"/>
                <w:sz w:val="28"/>
                <w:szCs w:val="28"/>
              </w:rPr>
            </w:pPr>
          </w:p>
        </w:tc>
      </w:tr>
      <w:tr w:rsidR="006D6D04" w:rsidTr="00237543">
        <w:tc>
          <w:tcPr>
            <w:tcW w:w="3209" w:type="dxa"/>
          </w:tcPr>
          <w:p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Орган місцевого самоврядування</w:t>
            </w:r>
          </w:p>
        </w:tc>
        <w:tc>
          <w:tcPr>
            <w:tcW w:w="3209" w:type="dxa"/>
          </w:tcPr>
          <w:p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rsidR="006D6D04" w:rsidRDefault="006D6D04" w:rsidP="00237543">
            <w:pPr>
              <w:jc w:val="center"/>
              <w:rPr>
                <w:rFonts w:ascii="Times New Roman" w:hAnsi="Times New Roman" w:cs="Times New Roman"/>
                <w:sz w:val="28"/>
                <w:szCs w:val="28"/>
              </w:rPr>
            </w:pPr>
          </w:p>
        </w:tc>
      </w:tr>
      <w:tr w:rsidR="006D6D04" w:rsidTr="00237543">
        <w:tc>
          <w:tcPr>
            <w:tcW w:w="3209" w:type="dxa"/>
          </w:tcPr>
          <w:p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Суб’єкти господарювання</w:t>
            </w:r>
          </w:p>
        </w:tc>
        <w:tc>
          <w:tcPr>
            <w:tcW w:w="3209" w:type="dxa"/>
          </w:tcPr>
          <w:p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rsidR="006D6D04" w:rsidRDefault="006D6D04" w:rsidP="00237543">
            <w:pPr>
              <w:jc w:val="center"/>
              <w:rPr>
                <w:rFonts w:ascii="Times New Roman" w:hAnsi="Times New Roman" w:cs="Times New Roman"/>
                <w:sz w:val="28"/>
                <w:szCs w:val="28"/>
              </w:rPr>
            </w:pPr>
          </w:p>
        </w:tc>
      </w:tr>
    </w:tbl>
    <w:p w:rsidR="006D6D04" w:rsidRDefault="006D6D04" w:rsidP="00C763EA">
      <w:pPr>
        <w:spacing w:after="0"/>
        <w:jc w:val="both"/>
        <w:rPr>
          <w:rFonts w:ascii="Times New Roman" w:hAnsi="Times New Roman" w:cs="Times New Roman"/>
          <w:sz w:val="28"/>
          <w:szCs w:val="28"/>
        </w:rPr>
      </w:pPr>
    </w:p>
    <w:p w:rsidR="009C47EC" w:rsidRDefault="00916DBF" w:rsidP="00916DBF">
      <w:pPr>
        <w:spacing w:after="0"/>
        <w:jc w:val="both"/>
        <w:rPr>
          <w:rFonts w:ascii="Times New Roman" w:hAnsi="Times New Roman" w:cs="Times New Roman"/>
          <w:sz w:val="28"/>
          <w:szCs w:val="28"/>
        </w:rPr>
      </w:pPr>
      <w:r>
        <w:rPr>
          <w:rFonts w:ascii="Times New Roman" w:hAnsi="Times New Roman" w:cs="Times New Roman"/>
          <w:sz w:val="28"/>
          <w:szCs w:val="28"/>
        </w:rPr>
        <w:tab/>
      </w:r>
      <w:r w:rsidR="009C47EC">
        <w:rPr>
          <w:rFonts w:ascii="Times New Roman" w:hAnsi="Times New Roman" w:cs="Times New Roman"/>
          <w:sz w:val="28"/>
          <w:szCs w:val="28"/>
        </w:rPr>
        <w:t xml:space="preserve">Відповідно до Податкового кодексу України рішення місцевих рад щодо встановлення місцевих податків і зборів  приймаються на один бюджетний рік, </w:t>
      </w:r>
      <w:r w:rsidR="009C47EC">
        <w:rPr>
          <w:rFonts w:ascii="Times New Roman" w:hAnsi="Times New Roman" w:cs="Times New Roman"/>
          <w:sz w:val="28"/>
          <w:szCs w:val="28"/>
        </w:rPr>
        <w:lastRenderedPageBreak/>
        <w:t>відповідно вирішити проблему шляхом використання ставок, встановлених рішеннями ради у попередні роки неможливо.</w:t>
      </w:r>
    </w:p>
    <w:p w:rsidR="004B5304" w:rsidRPr="004B5304" w:rsidRDefault="004B5304" w:rsidP="00916DBF">
      <w:pPr>
        <w:spacing w:after="0"/>
        <w:ind w:firstLine="502"/>
        <w:jc w:val="both"/>
        <w:rPr>
          <w:rStyle w:val="2"/>
          <w:rFonts w:ascii="Times New Roman" w:hAnsi="Times New Roman" w:cs="Times New Roman"/>
          <w:sz w:val="28"/>
          <w:szCs w:val="28"/>
        </w:rPr>
      </w:pPr>
      <w:r w:rsidRPr="004B5304">
        <w:rPr>
          <w:rStyle w:val="2"/>
          <w:rFonts w:ascii="Times New Roman" w:hAnsi="Times New Roman" w:cs="Times New Roman"/>
          <w:sz w:val="28"/>
          <w:szCs w:val="28"/>
        </w:rPr>
        <w:t xml:space="preserve">Дана проблема не може бути розв’язана за допомогою ринкових механізмів оскільки чинним законодавством дане питання віднесене до повноважень органів місцевого самоврядування. </w:t>
      </w:r>
    </w:p>
    <w:p w:rsidR="004B5304" w:rsidRPr="004B5304" w:rsidRDefault="004B5304" w:rsidP="00916DBF">
      <w:pPr>
        <w:spacing w:after="0"/>
        <w:ind w:firstLine="502"/>
        <w:jc w:val="both"/>
        <w:rPr>
          <w:rStyle w:val="2"/>
          <w:rFonts w:ascii="Times New Roman" w:hAnsi="Times New Roman" w:cs="Times New Roman"/>
          <w:sz w:val="28"/>
          <w:szCs w:val="28"/>
        </w:rPr>
      </w:pPr>
      <w:r w:rsidRPr="004B5304">
        <w:rPr>
          <w:rStyle w:val="2"/>
          <w:rFonts w:ascii="Times New Roman" w:hAnsi="Times New Roman" w:cs="Times New Roman"/>
          <w:sz w:val="28"/>
          <w:szCs w:val="28"/>
        </w:rPr>
        <w:t>Для встановлення</w:t>
      </w:r>
      <w:r w:rsidRPr="004B5304">
        <w:rPr>
          <w:rFonts w:ascii="Times New Roman" w:hAnsi="Times New Roman" w:cs="Times New Roman"/>
          <w:sz w:val="28"/>
          <w:szCs w:val="28"/>
        </w:rPr>
        <w:t xml:space="preserve"> з 01.01.20</w:t>
      </w:r>
      <w:r>
        <w:rPr>
          <w:rFonts w:ascii="Times New Roman" w:hAnsi="Times New Roman" w:cs="Times New Roman"/>
          <w:sz w:val="28"/>
          <w:szCs w:val="28"/>
        </w:rPr>
        <w:t>2</w:t>
      </w:r>
      <w:r w:rsidR="009C6B02">
        <w:rPr>
          <w:rFonts w:ascii="Times New Roman" w:hAnsi="Times New Roman" w:cs="Times New Roman"/>
          <w:sz w:val="28"/>
          <w:szCs w:val="28"/>
        </w:rPr>
        <w:t>2</w:t>
      </w:r>
      <w:r w:rsidRPr="004B5304">
        <w:rPr>
          <w:rFonts w:ascii="Times New Roman" w:hAnsi="Times New Roman" w:cs="Times New Roman"/>
          <w:sz w:val="28"/>
          <w:szCs w:val="28"/>
        </w:rPr>
        <w:t xml:space="preserve"> року</w:t>
      </w:r>
      <w:r w:rsidRPr="004B5304">
        <w:rPr>
          <w:rStyle w:val="2"/>
          <w:rFonts w:ascii="Times New Roman" w:hAnsi="Times New Roman" w:cs="Times New Roman"/>
          <w:sz w:val="28"/>
          <w:szCs w:val="28"/>
        </w:rPr>
        <w:t xml:space="preserve"> місцевого туристичного збору</w:t>
      </w:r>
      <w:r w:rsidRPr="004B5304">
        <w:rPr>
          <w:rFonts w:ascii="Times New Roman" w:hAnsi="Times New Roman" w:cs="Times New Roman"/>
          <w:sz w:val="28"/>
          <w:szCs w:val="28"/>
        </w:rPr>
        <w:t xml:space="preserve">, </w:t>
      </w:r>
      <w:r w:rsidRPr="004B5304">
        <w:rPr>
          <w:rStyle w:val="2"/>
          <w:rFonts w:ascii="Times New Roman" w:hAnsi="Times New Roman" w:cs="Times New Roman"/>
          <w:sz w:val="28"/>
          <w:szCs w:val="28"/>
        </w:rPr>
        <w:t xml:space="preserve">з урахуванням </w:t>
      </w:r>
      <w:r w:rsidRPr="004B5304">
        <w:rPr>
          <w:rFonts w:ascii="Times New Roman" w:hAnsi="Times New Roman" w:cs="Times New Roman"/>
          <w:sz w:val="28"/>
          <w:szCs w:val="28"/>
        </w:rPr>
        <w:t xml:space="preserve">статті 268 </w:t>
      </w:r>
      <w:r w:rsidRPr="004B5304">
        <w:rPr>
          <w:rStyle w:val="2"/>
          <w:rFonts w:ascii="Times New Roman" w:hAnsi="Times New Roman" w:cs="Times New Roman"/>
          <w:sz w:val="28"/>
          <w:szCs w:val="28"/>
        </w:rPr>
        <w:t>Податкового кодексу України, необхідно провести регуляторну процедуру.</w:t>
      </w:r>
    </w:p>
    <w:p w:rsidR="00C763EA" w:rsidRDefault="00C763EA" w:rsidP="006F4329">
      <w:pPr>
        <w:spacing w:after="0"/>
        <w:rPr>
          <w:rFonts w:ascii="Times New Roman" w:hAnsi="Times New Roman" w:cs="Times New Roman"/>
          <w:sz w:val="28"/>
          <w:szCs w:val="28"/>
        </w:rPr>
      </w:pPr>
    </w:p>
    <w:p w:rsidR="00C763EA" w:rsidRPr="00C763EA" w:rsidRDefault="003D4097" w:rsidP="00055E37">
      <w:pPr>
        <w:pStyle w:val="a3"/>
        <w:spacing w:after="0"/>
        <w:ind w:left="502"/>
        <w:jc w:val="center"/>
        <w:rPr>
          <w:rFonts w:ascii="Times New Roman" w:hAnsi="Times New Roman" w:cs="Times New Roman"/>
          <w:sz w:val="28"/>
          <w:szCs w:val="28"/>
        </w:rPr>
      </w:pPr>
      <w:r>
        <w:rPr>
          <w:rFonts w:ascii="Times New Roman" w:hAnsi="Times New Roman" w:cs="Times New Roman"/>
          <w:b/>
          <w:sz w:val="28"/>
          <w:szCs w:val="28"/>
        </w:rPr>
        <w:t xml:space="preserve">ІІ. </w:t>
      </w:r>
      <w:r w:rsidR="000F7EBE" w:rsidRPr="00C763EA">
        <w:rPr>
          <w:rFonts w:ascii="Times New Roman" w:hAnsi="Times New Roman" w:cs="Times New Roman"/>
          <w:b/>
          <w:sz w:val="28"/>
          <w:szCs w:val="28"/>
        </w:rPr>
        <w:t>Цілі державного регулювання</w:t>
      </w:r>
      <w:r w:rsidR="00C763EA" w:rsidRPr="00C763EA">
        <w:rPr>
          <w:rFonts w:ascii="Times New Roman" w:hAnsi="Times New Roman" w:cs="Times New Roman"/>
          <w:sz w:val="28"/>
          <w:szCs w:val="28"/>
        </w:rPr>
        <w:t>.</w:t>
      </w:r>
    </w:p>
    <w:p w:rsidR="00460AA6" w:rsidRPr="00460AA6" w:rsidRDefault="00906286" w:rsidP="002F2CC0">
      <w:pPr>
        <w:spacing w:after="0"/>
        <w:jc w:val="both"/>
        <w:rPr>
          <w:rStyle w:val="FontStyle88"/>
          <w:rFonts w:ascii="Times New Roman" w:hAnsi="Times New Roman" w:cs="Times New Roman"/>
          <w:sz w:val="28"/>
          <w:szCs w:val="28"/>
          <w:lang w:eastAsia="uk-UA"/>
        </w:rPr>
      </w:pPr>
      <w:r>
        <w:rPr>
          <w:rStyle w:val="FontStyle88"/>
          <w:rFonts w:ascii="Times New Roman" w:hAnsi="Times New Roman" w:cs="Times New Roman"/>
          <w:sz w:val="28"/>
          <w:szCs w:val="28"/>
          <w:lang w:eastAsia="uk-UA"/>
        </w:rPr>
        <w:tab/>
      </w:r>
      <w:proofErr w:type="spellStart"/>
      <w:r w:rsidR="007F6076">
        <w:rPr>
          <w:rStyle w:val="FontStyle88"/>
          <w:rFonts w:ascii="Times New Roman" w:hAnsi="Times New Roman" w:cs="Times New Roman"/>
          <w:sz w:val="28"/>
          <w:szCs w:val="28"/>
          <w:lang w:eastAsia="uk-UA"/>
        </w:rPr>
        <w:t>Проєкт</w:t>
      </w:r>
      <w:proofErr w:type="spellEnd"/>
      <w:r w:rsidR="00460AA6" w:rsidRPr="00460AA6">
        <w:rPr>
          <w:rStyle w:val="FontStyle88"/>
          <w:rFonts w:ascii="Times New Roman" w:hAnsi="Times New Roman" w:cs="Times New Roman"/>
          <w:sz w:val="28"/>
          <w:szCs w:val="28"/>
          <w:lang w:eastAsia="uk-UA"/>
        </w:rPr>
        <w:t xml:space="preserve"> регуляторного акта спрямований на розв’язання проблеми, визначеної в попередньому розділі АРВ в цілому, основними цілями його  прийняття є:</w:t>
      </w:r>
    </w:p>
    <w:p w:rsidR="00460AA6" w:rsidRPr="00906286" w:rsidRDefault="00460AA6" w:rsidP="002F2CC0">
      <w:pPr>
        <w:pStyle w:val="Style10"/>
        <w:widowControl/>
        <w:spacing w:line="240" w:lineRule="auto"/>
        <w:ind w:firstLine="0"/>
        <w:rPr>
          <w:rStyle w:val="FontStyle88"/>
          <w:rFonts w:ascii="Times New Roman" w:hAnsi="Times New Roman" w:cs="Times New Roman"/>
          <w:sz w:val="28"/>
          <w:szCs w:val="28"/>
          <w:lang w:val="uk-UA" w:eastAsia="uk-UA"/>
        </w:rPr>
      </w:pPr>
      <w:r w:rsidRPr="00906286">
        <w:rPr>
          <w:rStyle w:val="FontStyle88"/>
          <w:rFonts w:ascii="Times New Roman" w:hAnsi="Times New Roman" w:cs="Times New Roman"/>
          <w:sz w:val="28"/>
          <w:szCs w:val="28"/>
          <w:lang w:val="uk-UA" w:eastAsia="uk-UA"/>
        </w:rPr>
        <w:t>- в</w:t>
      </w:r>
      <w:r w:rsidRPr="00906286">
        <w:rPr>
          <w:rStyle w:val="2"/>
          <w:rFonts w:ascii="Times New Roman" w:hAnsi="Times New Roman" w:cs="Times New Roman"/>
          <w:sz w:val="28"/>
          <w:szCs w:val="28"/>
          <w:lang w:val="uk-UA"/>
        </w:rPr>
        <w:t>иконання вимог чинного законодавства;</w:t>
      </w:r>
    </w:p>
    <w:p w:rsidR="00460AA6" w:rsidRPr="00460AA6" w:rsidRDefault="00460AA6" w:rsidP="002F2CC0">
      <w:pPr>
        <w:tabs>
          <w:tab w:val="left" w:pos="0"/>
        </w:tabs>
        <w:spacing w:after="0"/>
        <w:jc w:val="both"/>
        <w:rPr>
          <w:rStyle w:val="FontStyle88"/>
          <w:rFonts w:ascii="Times New Roman" w:hAnsi="Times New Roman" w:cs="Times New Roman"/>
          <w:sz w:val="28"/>
          <w:szCs w:val="28"/>
          <w:lang w:eastAsia="uk-UA"/>
        </w:rPr>
      </w:pPr>
      <w:r w:rsidRPr="00460AA6">
        <w:rPr>
          <w:rStyle w:val="FontStyle88"/>
          <w:rFonts w:ascii="Times New Roman" w:hAnsi="Times New Roman" w:cs="Times New Roman"/>
          <w:sz w:val="28"/>
          <w:szCs w:val="28"/>
          <w:lang w:eastAsia="uk-UA"/>
        </w:rPr>
        <w:t xml:space="preserve">- </w:t>
      </w:r>
      <w:r w:rsidRPr="00460AA6">
        <w:rPr>
          <w:rStyle w:val="a9"/>
          <w:rFonts w:ascii="Times New Roman" w:hAnsi="Times New Roman" w:cs="Times New Roman"/>
          <w:b w:val="0"/>
          <w:bCs w:val="0"/>
          <w:color w:val="181818"/>
          <w:sz w:val="28"/>
          <w:szCs w:val="28"/>
        </w:rPr>
        <w:t>встановити ставки туристичного збору, які забезпечили б надходження до місцевого бюджету для забезпечення реалізації програм соціально-економічного розвитку;</w:t>
      </w:r>
    </w:p>
    <w:p w:rsidR="00460AA6" w:rsidRDefault="00460AA6" w:rsidP="002F2CC0">
      <w:pPr>
        <w:spacing w:after="0"/>
        <w:jc w:val="both"/>
        <w:rPr>
          <w:rStyle w:val="2"/>
          <w:rFonts w:ascii="Times New Roman" w:hAnsi="Times New Roman" w:cs="Times New Roman"/>
          <w:sz w:val="28"/>
          <w:szCs w:val="28"/>
        </w:rPr>
      </w:pPr>
      <w:r w:rsidRPr="00460AA6">
        <w:rPr>
          <w:rStyle w:val="FontStyle88"/>
          <w:rFonts w:ascii="Times New Roman" w:hAnsi="Times New Roman" w:cs="Times New Roman"/>
          <w:sz w:val="28"/>
          <w:szCs w:val="28"/>
          <w:lang w:eastAsia="uk-UA"/>
        </w:rPr>
        <w:t xml:space="preserve"> - в</w:t>
      </w:r>
      <w:r w:rsidRPr="00460AA6">
        <w:rPr>
          <w:rStyle w:val="2"/>
          <w:rFonts w:ascii="Times New Roman" w:hAnsi="Times New Roman" w:cs="Times New Roman"/>
          <w:sz w:val="28"/>
          <w:szCs w:val="28"/>
        </w:rPr>
        <w:t xml:space="preserve">регулювання правовідносин між </w:t>
      </w:r>
      <w:r w:rsidR="00906286">
        <w:rPr>
          <w:rStyle w:val="2"/>
          <w:rFonts w:ascii="Times New Roman" w:hAnsi="Times New Roman" w:cs="Times New Roman"/>
          <w:sz w:val="28"/>
          <w:szCs w:val="28"/>
        </w:rPr>
        <w:t>Сторожинецькою</w:t>
      </w:r>
      <w:r>
        <w:rPr>
          <w:rStyle w:val="2"/>
          <w:rFonts w:ascii="Times New Roman" w:hAnsi="Times New Roman" w:cs="Times New Roman"/>
          <w:sz w:val="28"/>
          <w:szCs w:val="28"/>
        </w:rPr>
        <w:t xml:space="preserve"> міською</w:t>
      </w:r>
      <w:r w:rsidRPr="00460AA6">
        <w:rPr>
          <w:rStyle w:val="2"/>
          <w:rFonts w:ascii="Times New Roman" w:hAnsi="Times New Roman" w:cs="Times New Roman"/>
          <w:sz w:val="28"/>
          <w:szCs w:val="28"/>
        </w:rPr>
        <w:t xml:space="preserve"> радою та платниками туристичного збору. </w:t>
      </w:r>
    </w:p>
    <w:p w:rsidR="008E6A69" w:rsidRPr="00460AA6" w:rsidRDefault="008E6A69" w:rsidP="002F2CC0">
      <w:pPr>
        <w:spacing w:after="0"/>
        <w:jc w:val="both"/>
        <w:rPr>
          <w:rStyle w:val="2"/>
          <w:rFonts w:ascii="Times New Roman" w:hAnsi="Times New Roman" w:cs="Times New Roman"/>
          <w:sz w:val="28"/>
          <w:szCs w:val="28"/>
        </w:rPr>
      </w:pPr>
    </w:p>
    <w:p w:rsidR="00403050" w:rsidRPr="003D4097" w:rsidRDefault="003D4097" w:rsidP="00055E37">
      <w:pPr>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ІІІ. </w:t>
      </w:r>
      <w:r w:rsidRPr="003D4097">
        <w:rPr>
          <w:rFonts w:ascii="Times New Roman" w:hAnsi="Times New Roman" w:cs="Times New Roman"/>
          <w:b/>
          <w:sz w:val="28"/>
          <w:szCs w:val="28"/>
        </w:rPr>
        <w:t xml:space="preserve">Визначення та оцінка  альтернативних способів </w:t>
      </w:r>
      <w:r w:rsidR="00403050" w:rsidRPr="003D4097">
        <w:rPr>
          <w:rFonts w:ascii="Times New Roman" w:hAnsi="Times New Roman" w:cs="Times New Roman"/>
          <w:b/>
          <w:sz w:val="28"/>
          <w:szCs w:val="28"/>
        </w:rPr>
        <w:t xml:space="preserve"> досягнення цілей.</w:t>
      </w:r>
    </w:p>
    <w:p w:rsidR="007E7F6B" w:rsidRPr="007E7F6B" w:rsidRDefault="00E345F5" w:rsidP="00E345F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Визначення альтернативних способів. </w:t>
      </w:r>
    </w:p>
    <w:tbl>
      <w:tblPr>
        <w:tblStyle w:val="a4"/>
        <w:tblW w:w="0" w:type="auto"/>
        <w:tblLook w:val="04A0"/>
      </w:tblPr>
      <w:tblGrid>
        <w:gridCol w:w="2689"/>
        <w:gridCol w:w="6939"/>
      </w:tblGrid>
      <w:tr w:rsidR="007E7F6B" w:rsidTr="006E2FE2">
        <w:tc>
          <w:tcPr>
            <w:tcW w:w="2689" w:type="dxa"/>
          </w:tcPr>
          <w:p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Вид альтернативи</w:t>
            </w:r>
          </w:p>
        </w:tc>
        <w:tc>
          <w:tcPr>
            <w:tcW w:w="6939" w:type="dxa"/>
          </w:tcPr>
          <w:p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Опис альтернативи</w:t>
            </w:r>
          </w:p>
          <w:p w:rsidR="007E7F6B" w:rsidRPr="003F0E86" w:rsidRDefault="007E7F6B" w:rsidP="00237543">
            <w:pPr>
              <w:jc w:val="both"/>
              <w:rPr>
                <w:rFonts w:ascii="Times New Roman" w:hAnsi="Times New Roman" w:cs="Times New Roman"/>
                <w:b/>
                <w:sz w:val="28"/>
                <w:szCs w:val="28"/>
              </w:rPr>
            </w:pPr>
          </w:p>
        </w:tc>
      </w:tr>
      <w:tr w:rsidR="004B035F" w:rsidTr="006E2FE2">
        <w:trPr>
          <w:trHeight w:val="1298"/>
        </w:trPr>
        <w:tc>
          <w:tcPr>
            <w:tcW w:w="2689" w:type="dxa"/>
          </w:tcPr>
          <w:p w:rsidR="004B035F" w:rsidRPr="003A1FAD" w:rsidRDefault="004B035F" w:rsidP="004B035F">
            <w:pPr>
              <w:jc w:val="both"/>
              <w:rPr>
                <w:rFonts w:ascii="Times New Roman" w:hAnsi="Times New Roman" w:cs="Times New Roman"/>
                <w:sz w:val="28"/>
                <w:szCs w:val="28"/>
              </w:rPr>
            </w:pPr>
            <w:r w:rsidRPr="003A1FAD">
              <w:rPr>
                <w:rFonts w:ascii="Times New Roman" w:hAnsi="Times New Roman" w:cs="Times New Roman"/>
                <w:sz w:val="28"/>
                <w:szCs w:val="28"/>
              </w:rPr>
              <w:t>Альтернатива 1</w:t>
            </w:r>
          </w:p>
          <w:p w:rsidR="004B035F" w:rsidRPr="003A1FAD" w:rsidRDefault="008F3A90" w:rsidP="00237543">
            <w:pPr>
              <w:jc w:val="both"/>
              <w:rPr>
                <w:rFonts w:ascii="Times New Roman" w:hAnsi="Times New Roman" w:cs="Times New Roman"/>
                <w:color w:val="000000"/>
                <w:sz w:val="24"/>
                <w:szCs w:val="24"/>
              </w:rPr>
            </w:pPr>
            <w:r w:rsidRPr="003A1FAD">
              <w:rPr>
                <w:rFonts w:ascii="Times New Roman" w:hAnsi="Times New Roman" w:cs="Times New Roman"/>
                <w:color w:val="000000"/>
                <w:sz w:val="24"/>
                <w:szCs w:val="24"/>
              </w:rPr>
              <w:t>Відмова від введення в дію запропонованого  регуляторного акта</w:t>
            </w:r>
          </w:p>
        </w:tc>
        <w:tc>
          <w:tcPr>
            <w:tcW w:w="6939" w:type="dxa"/>
          </w:tcPr>
          <w:p w:rsidR="00736082" w:rsidRPr="0058074E" w:rsidRDefault="008272D1" w:rsidP="00BB4865">
            <w:pPr>
              <w:jc w:val="both"/>
              <w:rPr>
                <w:rFonts w:ascii="Times New Roman" w:hAnsi="Times New Roman" w:cs="Times New Roman"/>
                <w:b/>
                <w:sz w:val="24"/>
                <w:szCs w:val="24"/>
              </w:rPr>
            </w:pPr>
            <w:r w:rsidRPr="00FD64D7">
              <w:rPr>
                <w:rStyle w:val="2"/>
                <w:rFonts w:ascii="Times New Roman" w:hAnsi="Times New Roman" w:cs="Times New Roman"/>
                <w:sz w:val="24"/>
                <w:szCs w:val="24"/>
              </w:rPr>
              <w:t>Потенційні п</w:t>
            </w:r>
            <w:r w:rsidR="0007536C" w:rsidRPr="00FD64D7">
              <w:rPr>
                <w:rStyle w:val="2"/>
                <w:rFonts w:ascii="Times New Roman" w:hAnsi="Times New Roman" w:cs="Times New Roman"/>
                <w:sz w:val="24"/>
                <w:szCs w:val="24"/>
              </w:rPr>
              <w:t>латники податків залишаться  без нормативного акта, що регулюватиме відносини  між ними та</w:t>
            </w:r>
            <w:r w:rsidR="00906286">
              <w:rPr>
                <w:rStyle w:val="2"/>
                <w:rFonts w:ascii="Times New Roman" w:hAnsi="Times New Roman" w:cs="Times New Roman"/>
                <w:sz w:val="24"/>
                <w:szCs w:val="24"/>
              </w:rPr>
              <w:t>Сторожинецькою</w:t>
            </w:r>
            <w:r w:rsidR="00C400F2" w:rsidRPr="00FD64D7">
              <w:rPr>
                <w:rStyle w:val="2"/>
                <w:rFonts w:ascii="Times New Roman" w:hAnsi="Times New Roman" w:cs="Times New Roman"/>
                <w:sz w:val="24"/>
                <w:szCs w:val="24"/>
              </w:rPr>
              <w:t xml:space="preserve"> міською </w:t>
            </w:r>
            <w:r w:rsidR="0007536C" w:rsidRPr="00FD64D7">
              <w:rPr>
                <w:rStyle w:val="2"/>
                <w:rFonts w:ascii="Times New Roman" w:hAnsi="Times New Roman" w:cs="Times New Roman"/>
                <w:sz w:val="24"/>
                <w:szCs w:val="24"/>
              </w:rPr>
              <w:t xml:space="preserve">радою. </w:t>
            </w:r>
            <w:r w:rsidR="0007536C" w:rsidRPr="00FD64D7">
              <w:rPr>
                <w:rFonts w:ascii="Times New Roman" w:hAnsi="Times New Roman" w:cs="Times New Roman"/>
                <w:sz w:val="24"/>
                <w:szCs w:val="24"/>
              </w:rPr>
              <w:t>Відповідно до статті 12 Податкового кодексу України, податок справлятиметься із застосуванням мінімальної ставки збору, що призведе до втрат</w:t>
            </w:r>
            <w:r w:rsidR="00C400F2" w:rsidRPr="00FD64D7">
              <w:rPr>
                <w:rFonts w:ascii="Times New Roman" w:hAnsi="Times New Roman" w:cs="Times New Roman"/>
                <w:sz w:val="24"/>
                <w:szCs w:val="24"/>
              </w:rPr>
              <w:t>и можливості наповнити</w:t>
            </w:r>
            <w:r w:rsidR="0007536C" w:rsidRPr="00FD64D7">
              <w:rPr>
                <w:rFonts w:ascii="Times New Roman" w:hAnsi="Times New Roman" w:cs="Times New Roman"/>
                <w:sz w:val="24"/>
                <w:szCs w:val="24"/>
              </w:rPr>
              <w:t xml:space="preserve"> бюджету територіальної громади. Питання нарахування та сплати збору на території громади буде не врегульовано.</w:t>
            </w:r>
          </w:p>
        </w:tc>
      </w:tr>
      <w:tr w:rsidR="007E7F6B" w:rsidTr="006E2FE2">
        <w:trPr>
          <w:trHeight w:val="1298"/>
        </w:trPr>
        <w:tc>
          <w:tcPr>
            <w:tcW w:w="2689" w:type="dxa"/>
          </w:tcPr>
          <w:p w:rsidR="007E7F6B" w:rsidRPr="003A1FAD" w:rsidRDefault="007E7F6B" w:rsidP="00237543">
            <w:pPr>
              <w:jc w:val="both"/>
              <w:rPr>
                <w:rFonts w:ascii="Times New Roman" w:hAnsi="Times New Roman" w:cs="Times New Roman"/>
                <w:sz w:val="28"/>
                <w:szCs w:val="28"/>
              </w:rPr>
            </w:pPr>
            <w:r w:rsidRPr="003A1FAD">
              <w:rPr>
                <w:rFonts w:ascii="Times New Roman" w:hAnsi="Times New Roman" w:cs="Times New Roman"/>
                <w:sz w:val="28"/>
                <w:szCs w:val="28"/>
              </w:rPr>
              <w:t xml:space="preserve">Альтернатива </w:t>
            </w:r>
            <w:r w:rsidR="004B035F" w:rsidRPr="003A1FAD">
              <w:rPr>
                <w:rFonts w:ascii="Times New Roman" w:hAnsi="Times New Roman" w:cs="Times New Roman"/>
                <w:sz w:val="28"/>
                <w:szCs w:val="28"/>
              </w:rPr>
              <w:t>2</w:t>
            </w:r>
          </w:p>
          <w:p w:rsidR="008F3A90" w:rsidRPr="003A1FAD" w:rsidRDefault="008F3A90" w:rsidP="008F3A90">
            <w:pPr>
              <w:jc w:val="both"/>
              <w:rPr>
                <w:rFonts w:ascii="Times New Roman" w:hAnsi="Times New Roman" w:cs="Times New Roman"/>
                <w:sz w:val="24"/>
                <w:szCs w:val="24"/>
              </w:rPr>
            </w:pPr>
            <w:r w:rsidRPr="003A1FAD">
              <w:rPr>
                <w:rFonts w:ascii="Times New Roman" w:hAnsi="Times New Roman" w:cs="Times New Roman"/>
                <w:sz w:val="24"/>
                <w:szCs w:val="24"/>
              </w:rPr>
              <w:t xml:space="preserve">Прийняття регуляторного акта – рішення </w:t>
            </w:r>
            <w:proofErr w:type="spellStart"/>
            <w:r w:rsidR="00EC21D2" w:rsidRPr="003A1FAD">
              <w:rPr>
                <w:rFonts w:ascii="Times New Roman" w:hAnsi="Times New Roman" w:cs="Times New Roman"/>
                <w:sz w:val="24"/>
                <w:szCs w:val="24"/>
              </w:rPr>
              <w:t>Сторожинецької</w:t>
            </w:r>
            <w:proofErr w:type="spellEnd"/>
            <w:r w:rsidRPr="003A1FAD">
              <w:rPr>
                <w:rFonts w:ascii="Times New Roman" w:hAnsi="Times New Roman" w:cs="Times New Roman"/>
                <w:sz w:val="24"/>
                <w:szCs w:val="24"/>
              </w:rPr>
              <w:t xml:space="preserve"> міської ради «Про встановлення  туристичного збору на території </w:t>
            </w:r>
            <w:r w:rsidR="00EC21D2" w:rsidRPr="003A1FAD">
              <w:rPr>
                <w:rFonts w:ascii="Times New Roman" w:hAnsi="Times New Roman" w:cs="Times New Roman"/>
                <w:sz w:val="24"/>
                <w:szCs w:val="24"/>
              </w:rPr>
              <w:t>Сторожинецької</w:t>
            </w:r>
            <w:r w:rsidRPr="003A1FAD">
              <w:rPr>
                <w:rFonts w:ascii="Times New Roman" w:hAnsi="Times New Roman" w:cs="Times New Roman"/>
                <w:sz w:val="24"/>
                <w:szCs w:val="24"/>
              </w:rPr>
              <w:t xml:space="preserve"> територіальної громади»</w:t>
            </w:r>
          </w:p>
          <w:p w:rsidR="007E7F6B" w:rsidRPr="003A1FAD" w:rsidRDefault="007E7F6B" w:rsidP="00237543">
            <w:pPr>
              <w:jc w:val="both"/>
              <w:rPr>
                <w:rFonts w:ascii="Times New Roman" w:hAnsi="Times New Roman" w:cs="Times New Roman"/>
                <w:sz w:val="28"/>
                <w:szCs w:val="28"/>
              </w:rPr>
            </w:pPr>
          </w:p>
        </w:tc>
        <w:tc>
          <w:tcPr>
            <w:tcW w:w="6939" w:type="dxa"/>
          </w:tcPr>
          <w:p w:rsidR="00CE0428" w:rsidRDefault="00FD64D7" w:rsidP="00237543">
            <w:pPr>
              <w:jc w:val="both"/>
              <w:rPr>
                <w:rFonts w:ascii="Times New Roman" w:hAnsi="Times New Roman" w:cs="Times New Roman"/>
                <w:sz w:val="24"/>
                <w:szCs w:val="24"/>
                <w:lang w:eastAsia="ru-RU"/>
              </w:rPr>
            </w:pPr>
            <w:r w:rsidRPr="00FD64D7">
              <w:rPr>
                <w:rFonts w:ascii="Times New Roman" w:hAnsi="Times New Roman" w:cs="Times New Roman"/>
                <w:sz w:val="24"/>
                <w:szCs w:val="24"/>
                <w:lang w:eastAsia="ru-RU"/>
              </w:rPr>
              <w:t xml:space="preserve">Застосування даної альтернативи є найбільш прийнятною. З введенням в дію запропонованого регуляторного акта, відносини між платниками туристичного збору,  органами податкової служби та органами місцевого самоврядування, з питань сплати туристичного збору, будуть упорядковані. Встановлення ставки туристичного збору </w:t>
            </w:r>
            <w:r>
              <w:rPr>
                <w:rFonts w:ascii="Times New Roman" w:hAnsi="Times New Roman" w:cs="Times New Roman"/>
                <w:sz w:val="24"/>
                <w:szCs w:val="24"/>
                <w:lang w:eastAsia="ru-RU"/>
              </w:rPr>
              <w:t xml:space="preserve">дасть можливість </w:t>
            </w:r>
            <w:r w:rsidRPr="00FD64D7">
              <w:rPr>
                <w:rFonts w:ascii="Times New Roman" w:hAnsi="Times New Roman" w:cs="Times New Roman"/>
                <w:sz w:val="24"/>
                <w:szCs w:val="24"/>
                <w:lang w:eastAsia="ru-RU"/>
              </w:rPr>
              <w:t xml:space="preserve"> забезпечит</w:t>
            </w:r>
            <w:r>
              <w:rPr>
                <w:rFonts w:ascii="Times New Roman" w:hAnsi="Times New Roman" w:cs="Times New Roman"/>
                <w:sz w:val="24"/>
                <w:szCs w:val="24"/>
                <w:lang w:eastAsia="ru-RU"/>
              </w:rPr>
              <w:t>и</w:t>
            </w:r>
            <w:r w:rsidRPr="00FD64D7">
              <w:rPr>
                <w:rFonts w:ascii="Times New Roman" w:hAnsi="Times New Roman" w:cs="Times New Roman"/>
                <w:sz w:val="24"/>
                <w:szCs w:val="24"/>
                <w:lang w:eastAsia="ru-RU"/>
              </w:rPr>
              <w:t xml:space="preserve">  надходження до місцевого бюджету </w:t>
            </w:r>
            <w:r>
              <w:rPr>
                <w:rFonts w:ascii="Times New Roman" w:hAnsi="Times New Roman" w:cs="Times New Roman"/>
                <w:sz w:val="24"/>
                <w:szCs w:val="24"/>
                <w:lang w:eastAsia="ru-RU"/>
              </w:rPr>
              <w:t>коштів</w:t>
            </w:r>
            <w:r w:rsidRPr="00FD64D7">
              <w:rPr>
                <w:rFonts w:ascii="Times New Roman" w:hAnsi="Times New Roman" w:cs="Times New Roman"/>
                <w:sz w:val="24"/>
                <w:szCs w:val="24"/>
                <w:lang w:eastAsia="ru-RU"/>
              </w:rPr>
              <w:t xml:space="preserve"> у 20</w:t>
            </w:r>
            <w:r>
              <w:rPr>
                <w:rFonts w:ascii="Times New Roman" w:hAnsi="Times New Roman" w:cs="Times New Roman"/>
                <w:sz w:val="24"/>
                <w:szCs w:val="24"/>
                <w:lang w:eastAsia="ru-RU"/>
              </w:rPr>
              <w:t>2</w:t>
            </w:r>
            <w:r w:rsidR="009C6B02">
              <w:rPr>
                <w:rFonts w:ascii="Times New Roman" w:hAnsi="Times New Roman" w:cs="Times New Roman"/>
                <w:sz w:val="24"/>
                <w:szCs w:val="24"/>
                <w:lang w:eastAsia="ru-RU"/>
              </w:rPr>
              <w:t>2</w:t>
            </w:r>
            <w:r w:rsidRPr="00FD64D7">
              <w:rPr>
                <w:rFonts w:ascii="Times New Roman" w:hAnsi="Times New Roman" w:cs="Times New Roman"/>
                <w:sz w:val="24"/>
                <w:szCs w:val="24"/>
                <w:lang w:eastAsia="ru-RU"/>
              </w:rPr>
              <w:t>році та в подальшому враховуючи підвищення привабливості території громади для туризму дозволить збільшити обсяг надходжень.</w:t>
            </w:r>
          </w:p>
          <w:p w:rsidR="00FD64D7" w:rsidRPr="000D40DC" w:rsidRDefault="00FD64D7" w:rsidP="00FD64D7">
            <w:pPr>
              <w:jc w:val="both"/>
              <w:rPr>
                <w:rFonts w:ascii="Times New Roman" w:hAnsi="Times New Roman" w:cs="Times New Roman"/>
                <w:sz w:val="24"/>
                <w:szCs w:val="24"/>
              </w:rPr>
            </w:pPr>
            <w:r w:rsidRPr="000D40DC">
              <w:rPr>
                <w:rFonts w:ascii="Times New Roman" w:hAnsi="Times New Roman" w:cs="Times New Roman"/>
                <w:sz w:val="24"/>
                <w:szCs w:val="24"/>
              </w:rPr>
              <w:t xml:space="preserve">Орієнтовний розмір </w:t>
            </w:r>
            <w:r>
              <w:rPr>
                <w:rFonts w:ascii="Times New Roman" w:hAnsi="Times New Roman" w:cs="Times New Roman"/>
                <w:sz w:val="24"/>
                <w:szCs w:val="24"/>
              </w:rPr>
              <w:t xml:space="preserve">туристичного збору </w:t>
            </w:r>
            <w:r w:rsidRPr="000D40DC">
              <w:rPr>
                <w:rFonts w:ascii="Times New Roman" w:hAnsi="Times New Roman" w:cs="Times New Roman"/>
                <w:sz w:val="24"/>
                <w:szCs w:val="24"/>
              </w:rPr>
              <w:t>складе:</w:t>
            </w:r>
            <w:r w:rsidR="009C6B02">
              <w:rPr>
                <w:rFonts w:ascii="Times New Roman" w:hAnsi="Times New Roman" w:cs="Times New Roman"/>
                <w:sz w:val="24"/>
                <w:szCs w:val="24"/>
              </w:rPr>
              <w:t>33,50</w:t>
            </w:r>
            <w:r w:rsidRPr="00943F32">
              <w:rPr>
                <w:rFonts w:ascii="Times New Roman" w:hAnsi="Times New Roman" w:cs="Times New Roman"/>
                <w:sz w:val="24"/>
                <w:szCs w:val="24"/>
              </w:rPr>
              <w:t>грн</w:t>
            </w:r>
            <w:r w:rsidR="00943F32" w:rsidRPr="00943F32">
              <w:rPr>
                <w:rFonts w:ascii="Times New Roman" w:hAnsi="Times New Roman" w:cs="Times New Roman"/>
                <w:sz w:val="24"/>
                <w:szCs w:val="24"/>
              </w:rPr>
              <w:t>.</w:t>
            </w:r>
            <w:r w:rsidRPr="00943F32">
              <w:rPr>
                <w:rFonts w:ascii="Times New Roman" w:hAnsi="Times New Roman" w:cs="Times New Roman"/>
                <w:sz w:val="24"/>
                <w:szCs w:val="24"/>
              </w:rPr>
              <w:t xml:space="preserve"> для однієї особи за 1 добу тимчасового розміщення особи у місцях проживання (ночівлі)</w:t>
            </w:r>
            <w:r w:rsidR="00020BB4" w:rsidRPr="00943F32">
              <w:rPr>
                <w:rFonts w:ascii="Times New Roman" w:hAnsi="Times New Roman" w:cs="Times New Roman"/>
                <w:sz w:val="24"/>
                <w:szCs w:val="24"/>
              </w:rPr>
              <w:t xml:space="preserve"> -</w:t>
            </w:r>
            <w:r w:rsidRPr="00943F32">
              <w:rPr>
                <w:rFonts w:ascii="Times New Roman" w:hAnsi="Times New Roman" w:cs="Times New Roman"/>
                <w:sz w:val="24"/>
                <w:szCs w:val="24"/>
              </w:rPr>
              <w:t xml:space="preserve"> для внутрішнього туризму; та </w:t>
            </w:r>
            <w:r w:rsidR="009C6B02">
              <w:rPr>
                <w:rFonts w:ascii="Times New Roman" w:hAnsi="Times New Roman" w:cs="Times New Roman"/>
                <w:sz w:val="24"/>
                <w:szCs w:val="24"/>
              </w:rPr>
              <w:t>335,00</w:t>
            </w:r>
            <w:r>
              <w:rPr>
                <w:rFonts w:ascii="Times New Roman" w:hAnsi="Times New Roman" w:cs="Times New Roman"/>
                <w:sz w:val="24"/>
                <w:szCs w:val="24"/>
              </w:rPr>
              <w:t>грн</w:t>
            </w:r>
            <w:r w:rsidR="00472C78">
              <w:rPr>
                <w:rFonts w:ascii="Times New Roman" w:hAnsi="Times New Roman" w:cs="Times New Roman"/>
                <w:sz w:val="24"/>
                <w:szCs w:val="24"/>
              </w:rPr>
              <w:t>.</w:t>
            </w:r>
            <w:r>
              <w:rPr>
                <w:rFonts w:ascii="Times New Roman" w:hAnsi="Times New Roman" w:cs="Times New Roman"/>
                <w:sz w:val="24"/>
                <w:szCs w:val="24"/>
              </w:rPr>
              <w:t xml:space="preserve">   для однієї особи за 1 добу тимчасового розміщення особи у місцях проживання (ночівлі)</w:t>
            </w:r>
            <w:r w:rsidR="00020BB4">
              <w:rPr>
                <w:rFonts w:ascii="Times New Roman" w:hAnsi="Times New Roman" w:cs="Times New Roman"/>
                <w:sz w:val="24"/>
                <w:szCs w:val="24"/>
              </w:rPr>
              <w:t xml:space="preserve">  -</w:t>
            </w:r>
            <w:r>
              <w:rPr>
                <w:rFonts w:ascii="Times New Roman" w:hAnsi="Times New Roman" w:cs="Times New Roman"/>
                <w:sz w:val="24"/>
                <w:szCs w:val="24"/>
              </w:rPr>
              <w:t xml:space="preserve"> для в’їзного туризму </w:t>
            </w:r>
          </w:p>
          <w:p w:rsidR="00FD64D7" w:rsidRPr="00FD64D7" w:rsidRDefault="00FD64D7" w:rsidP="00237543">
            <w:pPr>
              <w:jc w:val="both"/>
              <w:rPr>
                <w:rFonts w:ascii="Times New Roman" w:hAnsi="Times New Roman" w:cs="Times New Roman"/>
                <w:b/>
                <w:sz w:val="24"/>
                <w:szCs w:val="24"/>
              </w:rPr>
            </w:pPr>
          </w:p>
          <w:p w:rsidR="007E7F6B" w:rsidRPr="0058074E" w:rsidRDefault="007E7F6B" w:rsidP="00237543">
            <w:pPr>
              <w:jc w:val="both"/>
              <w:rPr>
                <w:rFonts w:ascii="Times New Roman" w:hAnsi="Times New Roman" w:cs="Times New Roman"/>
                <w:b/>
                <w:i/>
                <w:sz w:val="24"/>
                <w:szCs w:val="24"/>
              </w:rPr>
            </w:pPr>
          </w:p>
        </w:tc>
      </w:tr>
    </w:tbl>
    <w:p w:rsidR="007E7F6B" w:rsidRPr="00D46235" w:rsidRDefault="00BD716C" w:rsidP="00CA319B">
      <w:pPr>
        <w:pStyle w:val="a3"/>
        <w:spacing w:after="0"/>
        <w:ind w:left="0"/>
        <w:jc w:val="both"/>
        <w:rPr>
          <w:rFonts w:ascii="Times New Roman" w:hAnsi="Times New Roman" w:cs="Times New Roman"/>
        </w:rPr>
      </w:pPr>
      <w:r w:rsidRPr="00D46235">
        <w:rPr>
          <w:rFonts w:ascii="Times New Roman" w:hAnsi="Times New Roman" w:cs="Times New Roman"/>
          <w:b/>
        </w:rPr>
        <w:lastRenderedPageBreak/>
        <w:t xml:space="preserve">*- </w:t>
      </w:r>
      <w:r w:rsidRPr="00D46235">
        <w:rPr>
          <w:rFonts w:ascii="Times New Roman" w:hAnsi="Times New Roman" w:cs="Times New Roman"/>
        </w:rPr>
        <w:t>розрахунки  здійснен</w:t>
      </w:r>
      <w:r w:rsidR="00A91BBC" w:rsidRPr="00D46235">
        <w:rPr>
          <w:rFonts w:ascii="Times New Roman" w:hAnsi="Times New Roman" w:cs="Times New Roman"/>
        </w:rPr>
        <w:t>о з урахуванням основних мінімальних соціальних стандартів у 20</w:t>
      </w:r>
      <w:r w:rsidR="00EC5DD3">
        <w:rPr>
          <w:rFonts w:ascii="Times New Roman" w:hAnsi="Times New Roman" w:cs="Times New Roman"/>
        </w:rPr>
        <w:t>20</w:t>
      </w:r>
      <w:r w:rsidR="00A91BBC" w:rsidRPr="00D46235">
        <w:rPr>
          <w:rFonts w:ascii="Times New Roman" w:hAnsi="Times New Roman" w:cs="Times New Roman"/>
        </w:rPr>
        <w:t>році</w:t>
      </w:r>
      <w:r w:rsidR="00D46235">
        <w:rPr>
          <w:rFonts w:ascii="Times New Roman" w:hAnsi="Times New Roman" w:cs="Times New Roman"/>
        </w:rPr>
        <w:t>.Відповідно до</w:t>
      </w:r>
      <w:r w:rsidR="00A91BBC" w:rsidRPr="00D46235">
        <w:rPr>
          <w:rFonts w:ascii="Times New Roman" w:hAnsi="Times New Roman" w:cs="Times New Roman"/>
        </w:rPr>
        <w:t xml:space="preserve"> ЗУ «Про державний бюджет України на 20</w:t>
      </w:r>
      <w:r w:rsidR="00916DBF">
        <w:rPr>
          <w:rFonts w:ascii="Times New Roman" w:hAnsi="Times New Roman" w:cs="Times New Roman"/>
        </w:rPr>
        <w:t>20</w:t>
      </w:r>
      <w:r w:rsidR="00A91BBC" w:rsidRPr="00D46235">
        <w:rPr>
          <w:rFonts w:ascii="Times New Roman" w:hAnsi="Times New Roman" w:cs="Times New Roman"/>
        </w:rPr>
        <w:t xml:space="preserve"> рік» мінімальна зарплата у місячному розмірі</w:t>
      </w:r>
      <w:r w:rsidR="00EC5DD3">
        <w:rPr>
          <w:rFonts w:ascii="Times New Roman" w:hAnsi="Times New Roman" w:cs="Times New Roman"/>
        </w:rPr>
        <w:t xml:space="preserve"> в 202</w:t>
      </w:r>
      <w:r w:rsidR="009C6B02">
        <w:rPr>
          <w:rFonts w:ascii="Times New Roman" w:hAnsi="Times New Roman" w:cs="Times New Roman"/>
        </w:rPr>
        <w:t>2</w:t>
      </w:r>
      <w:r w:rsidR="00EC5DD3">
        <w:rPr>
          <w:rFonts w:ascii="Times New Roman" w:hAnsi="Times New Roman" w:cs="Times New Roman"/>
        </w:rPr>
        <w:t xml:space="preserve"> році</w:t>
      </w:r>
      <w:r w:rsidR="00A91BBC" w:rsidRPr="00D46235">
        <w:rPr>
          <w:rFonts w:ascii="Times New Roman" w:hAnsi="Times New Roman" w:cs="Times New Roman"/>
        </w:rPr>
        <w:t xml:space="preserve"> -  </w:t>
      </w:r>
      <w:r w:rsidR="009C6B02">
        <w:rPr>
          <w:rFonts w:ascii="Times New Roman" w:hAnsi="Times New Roman" w:cs="Times New Roman"/>
        </w:rPr>
        <w:t>6700</w:t>
      </w:r>
      <w:r w:rsidR="00E04A33" w:rsidRPr="00D46235">
        <w:rPr>
          <w:rFonts w:ascii="Times New Roman" w:hAnsi="Times New Roman" w:cs="Times New Roman"/>
        </w:rPr>
        <w:t>,00</w:t>
      </w:r>
      <w:r w:rsidR="00D46235">
        <w:rPr>
          <w:rFonts w:ascii="Times New Roman" w:hAnsi="Times New Roman" w:cs="Times New Roman"/>
        </w:rPr>
        <w:t>грн.</w:t>
      </w:r>
    </w:p>
    <w:p w:rsidR="009F04CA" w:rsidRDefault="009F04CA" w:rsidP="00CA319B">
      <w:pPr>
        <w:pStyle w:val="a3"/>
        <w:spacing w:after="0"/>
        <w:ind w:left="0"/>
        <w:jc w:val="both"/>
        <w:rPr>
          <w:rFonts w:ascii="Times New Roman" w:hAnsi="Times New Roman" w:cs="Times New Roman"/>
          <w:sz w:val="24"/>
          <w:szCs w:val="24"/>
        </w:rPr>
      </w:pPr>
    </w:p>
    <w:p w:rsidR="00E8096C" w:rsidRPr="00E345F5" w:rsidRDefault="00E8096C" w:rsidP="00E345F5">
      <w:pPr>
        <w:pStyle w:val="a3"/>
        <w:numPr>
          <w:ilvl w:val="0"/>
          <w:numId w:val="8"/>
        </w:numPr>
        <w:spacing w:after="0"/>
        <w:jc w:val="both"/>
        <w:rPr>
          <w:rFonts w:ascii="Times New Roman" w:hAnsi="Times New Roman" w:cs="Times New Roman"/>
          <w:sz w:val="28"/>
          <w:szCs w:val="28"/>
        </w:rPr>
      </w:pPr>
      <w:r w:rsidRPr="00E345F5">
        <w:rPr>
          <w:rFonts w:ascii="Times New Roman" w:hAnsi="Times New Roman" w:cs="Times New Roman"/>
          <w:sz w:val="28"/>
          <w:szCs w:val="28"/>
        </w:rPr>
        <w:t>Оцінка вибраних альтернативних способів  досягнення цілей.</w:t>
      </w:r>
    </w:p>
    <w:p w:rsidR="00313DA4" w:rsidRDefault="00313DA4" w:rsidP="00E8096C">
      <w:pPr>
        <w:spacing w:after="0"/>
        <w:jc w:val="center"/>
        <w:rPr>
          <w:rFonts w:ascii="Times New Roman" w:hAnsi="Times New Roman" w:cs="Times New Roman"/>
          <w:b/>
          <w:sz w:val="28"/>
          <w:szCs w:val="28"/>
        </w:rPr>
      </w:pPr>
    </w:p>
    <w:p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органу місцевого самоврядування</w:t>
      </w:r>
    </w:p>
    <w:tbl>
      <w:tblPr>
        <w:tblStyle w:val="a4"/>
        <w:tblW w:w="0" w:type="auto"/>
        <w:tblLook w:val="04A0"/>
      </w:tblPr>
      <w:tblGrid>
        <w:gridCol w:w="2689"/>
        <w:gridCol w:w="3729"/>
        <w:gridCol w:w="3210"/>
      </w:tblGrid>
      <w:tr w:rsidR="00E8096C" w:rsidTr="00237543">
        <w:tc>
          <w:tcPr>
            <w:tcW w:w="268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rsidTr="00237543">
        <w:tc>
          <w:tcPr>
            <w:tcW w:w="2689" w:type="dxa"/>
          </w:tcPr>
          <w:p w:rsidR="00E8096C" w:rsidRPr="005D7058" w:rsidRDefault="00E8096C" w:rsidP="00237543">
            <w:pPr>
              <w:jc w:val="both"/>
              <w:rPr>
                <w:rFonts w:ascii="Times New Roman" w:hAnsi="Times New Roman" w:cs="Times New Roman"/>
                <w:sz w:val="24"/>
                <w:szCs w:val="24"/>
              </w:rPr>
            </w:pPr>
            <w:r w:rsidRPr="005D7058">
              <w:rPr>
                <w:rFonts w:ascii="Times New Roman" w:hAnsi="Times New Roman" w:cs="Times New Roman"/>
                <w:sz w:val="24"/>
                <w:szCs w:val="24"/>
              </w:rPr>
              <w:t>Альтернатива 1</w:t>
            </w:r>
          </w:p>
        </w:tc>
        <w:tc>
          <w:tcPr>
            <w:tcW w:w="3729" w:type="dxa"/>
          </w:tcPr>
          <w:p w:rsidR="00FC6D9E" w:rsidRPr="00FB6831" w:rsidRDefault="00472C78" w:rsidP="00FC6D9E">
            <w:pPr>
              <w:jc w:val="both"/>
              <w:rPr>
                <w:rFonts w:ascii="Times New Roman" w:hAnsi="Times New Roman" w:cs="Times New Roman"/>
                <w:sz w:val="24"/>
                <w:szCs w:val="24"/>
              </w:rPr>
            </w:pPr>
            <w:r>
              <w:rPr>
                <w:rFonts w:ascii="Times New Roman" w:hAnsi="Times New Roman" w:cs="Times New Roman"/>
                <w:sz w:val="24"/>
                <w:szCs w:val="24"/>
              </w:rPr>
              <w:t>В</w:t>
            </w:r>
            <w:r w:rsidR="00FC6D9E">
              <w:rPr>
                <w:rFonts w:ascii="Times New Roman" w:hAnsi="Times New Roman" w:cs="Times New Roman"/>
                <w:sz w:val="24"/>
                <w:szCs w:val="24"/>
              </w:rPr>
              <w:t>ідсутні</w:t>
            </w:r>
            <w:r>
              <w:rPr>
                <w:rFonts w:ascii="Times New Roman" w:hAnsi="Times New Roman" w:cs="Times New Roman"/>
                <w:sz w:val="24"/>
                <w:szCs w:val="24"/>
              </w:rPr>
              <w:t>.</w:t>
            </w:r>
          </w:p>
          <w:p w:rsidR="00E8096C" w:rsidRPr="00FB6831" w:rsidRDefault="00E8096C" w:rsidP="00237543">
            <w:pPr>
              <w:jc w:val="both"/>
              <w:rPr>
                <w:rFonts w:ascii="Times New Roman" w:hAnsi="Times New Roman" w:cs="Times New Roman"/>
                <w:sz w:val="24"/>
                <w:szCs w:val="24"/>
              </w:rPr>
            </w:pPr>
          </w:p>
        </w:tc>
        <w:tc>
          <w:tcPr>
            <w:tcW w:w="3210" w:type="dxa"/>
          </w:tcPr>
          <w:p w:rsidR="00B7716A" w:rsidRDefault="00472C78" w:rsidP="00237543">
            <w:pPr>
              <w:jc w:val="both"/>
              <w:rPr>
                <w:rFonts w:ascii="Times New Roman" w:hAnsi="Times New Roman" w:cs="Times New Roman"/>
                <w:sz w:val="24"/>
                <w:szCs w:val="24"/>
              </w:rPr>
            </w:pPr>
            <w:r>
              <w:rPr>
                <w:rFonts w:ascii="Times New Roman" w:hAnsi="Times New Roman" w:cs="Times New Roman"/>
                <w:sz w:val="24"/>
                <w:szCs w:val="24"/>
              </w:rPr>
              <w:t>В</w:t>
            </w:r>
            <w:r w:rsidR="00FC6D9E">
              <w:rPr>
                <w:rFonts w:ascii="Times New Roman" w:hAnsi="Times New Roman" w:cs="Times New Roman"/>
                <w:sz w:val="24"/>
                <w:szCs w:val="24"/>
              </w:rPr>
              <w:t>ідсутні</w:t>
            </w:r>
            <w:r>
              <w:rPr>
                <w:rFonts w:ascii="Times New Roman" w:hAnsi="Times New Roman" w:cs="Times New Roman"/>
                <w:sz w:val="24"/>
                <w:szCs w:val="24"/>
              </w:rPr>
              <w:t>.</w:t>
            </w:r>
          </w:p>
          <w:p w:rsidR="00E8096C" w:rsidRPr="00FB6831" w:rsidRDefault="00E8096C" w:rsidP="00237543">
            <w:pPr>
              <w:jc w:val="both"/>
              <w:rPr>
                <w:rFonts w:ascii="Times New Roman" w:hAnsi="Times New Roman" w:cs="Times New Roman"/>
                <w:sz w:val="24"/>
                <w:szCs w:val="24"/>
              </w:rPr>
            </w:pPr>
          </w:p>
        </w:tc>
      </w:tr>
      <w:tr w:rsidR="00FA6F6D" w:rsidTr="00237543">
        <w:tc>
          <w:tcPr>
            <w:tcW w:w="2689" w:type="dxa"/>
          </w:tcPr>
          <w:p w:rsidR="00FA6F6D" w:rsidRPr="005D7058" w:rsidRDefault="00FA6F6D" w:rsidP="00FA6F6D">
            <w:pPr>
              <w:jc w:val="both"/>
              <w:rPr>
                <w:rFonts w:ascii="Times New Roman" w:hAnsi="Times New Roman" w:cs="Times New Roman"/>
                <w:sz w:val="24"/>
                <w:szCs w:val="24"/>
              </w:rPr>
            </w:pPr>
            <w:r w:rsidRPr="005D7058">
              <w:rPr>
                <w:rFonts w:ascii="Times New Roman" w:hAnsi="Times New Roman" w:cs="Times New Roman"/>
                <w:sz w:val="24"/>
                <w:szCs w:val="24"/>
              </w:rPr>
              <w:t>Альтернатива 2</w:t>
            </w:r>
          </w:p>
        </w:tc>
        <w:tc>
          <w:tcPr>
            <w:tcW w:w="3729" w:type="dxa"/>
          </w:tcPr>
          <w:p w:rsidR="00FA6F6D" w:rsidRDefault="00FA6F6D" w:rsidP="00FA6F6D">
            <w:pPr>
              <w:tabs>
                <w:tab w:val="left" w:pos="1080"/>
                <w:tab w:val="left" w:pos="1260"/>
                <w:tab w:val="left" w:pos="1440"/>
              </w:tabs>
              <w:jc w:val="both"/>
              <w:rPr>
                <w:rFonts w:ascii="Times New Roman" w:hAnsi="Times New Roman" w:cs="Times New Roman"/>
                <w:sz w:val="24"/>
                <w:szCs w:val="24"/>
                <w:lang w:eastAsia="ru-RU"/>
              </w:rPr>
            </w:pPr>
            <w:r w:rsidRPr="00FA6F6D">
              <w:rPr>
                <w:rFonts w:ascii="Times New Roman" w:hAnsi="Times New Roman" w:cs="Times New Roman"/>
                <w:iCs/>
                <w:sz w:val="24"/>
                <w:szCs w:val="24"/>
              </w:rPr>
              <w:t>1.Забезпечення відповідних  надходжень до бюджету громади від сплати туристичного збору</w:t>
            </w:r>
            <w:r w:rsidR="009C6B02">
              <w:rPr>
                <w:rFonts w:ascii="Times New Roman" w:hAnsi="Times New Roman" w:cs="Times New Roman"/>
                <w:iCs/>
                <w:sz w:val="24"/>
                <w:szCs w:val="24"/>
              </w:rPr>
              <w:t xml:space="preserve"> в сумі приблизно 4 </w:t>
            </w:r>
            <w:r w:rsidR="00802683">
              <w:rPr>
                <w:rFonts w:ascii="Times New Roman" w:hAnsi="Times New Roman" w:cs="Times New Roman"/>
                <w:iCs/>
                <w:sz w:val="24"/>
                <w:szCs w:val="24"/>
              </w:rPr>
              <w:t>422</w:t>
            </w:r>
            <w:r w:rsidR="009C6B02">
              <w:rPr>
                <w:rFonts w:ascii="Times New Roman" w:hAnsi="Times New Roman" w:cs="Times New Roman"/>
                <w:iCs/>
                <w:sz w:val="24"/>
                <w:szCs w:val="24"/>
              </w:rPr>
              <w:t>,00 грн.</w:t>
            </w:r>
            <w:r>
              <w:rPr>
                <w:rFonts w:ascii="Times New Roman" w:hAnsi="Times New Roman" w:cs="Times New Roman"/>
                <w:iCs/>
                <w:sz w:val="24"/>
                <w:szCs w:val="24"/>
              </w:rPr>
              <w:t xml:space="preserve"> при </w:t>
            </w:r>
            <w:r w:rsidRPr="00FA6F6D">
              <w:rPr>
                <w:rFonts w:ascii="Times New Roman" w:hAnsi="Times New Roman" w:cs="Times New Roman"/>
                <w:sz w:val="24"/>
                <w:szCs w:val="24"/>
                <w:lang w:eastAsia="ru-RU"/>
              </w:rPr>
              <w:t>подальшому підвищення привабливості території громади</w:t>
            </w:r>
            <w:r>
              <w:rPr>
                <w:rFonts w:ascii="Times New Roman" w:hAnsi="Times New Roman" w:cs="Times New Roman"/>
                <w:sz w:val="24"/>
                <w:szCs w:val="24"/>
                <w:lang w:eastAsia="ru-RU"/>
              </w:rPr>
              <w:t>.</w:t>
            </w:r>
          </w:p>
          <w:p w:rsidR="00FA6F6D" w:rsidRPr="00FA6F6D" w:rsidRDefault="00FA6F6D" w:rsidP="00FA6F6D">
            <w:pPr>
              <w:tabs>
                <w:tab w:val="left" w:pos="1080"/>
                <w:tab w:val="left" w:pos="1260"/>
                <w:tab w:val="left" w:pos="1440"/>
              </w:tabs>
              <w:jc w:val="both"/>
              <w:rPr>
                <w:rFonts w:ascii="Times New Roman" w:hAnsi="Times New Roman" w:cs="Times New Roman"/>
                <w:sz w:val="24"/>
                <w:szCs w:val="24"/>
              </w:rPr>
            </w:pPr>
            <w:r w:rsidRPr="00FA6F6D">
              <w:rPr>
                <w:rFonts w:ascii="Times New Roman" w:hAnsi="Times New Roman" w:cs="Times New Roman"/>
                <w:iCs/>
                <w:sz w:val="24"/>
                <w:szCs w:val="24"/>
              </w:rPr>
              <w:t>2.Посилення фінансових можливостей для задоволення соціальних потреб громади.</w:t>
            </w:r>
          </w:p>
        </w:tc>
        <w:tc>
          <w:tcPr>
            <w:tcW w:w="3210" w:type="dxa"/>
          </w:tcPr>
          <w:p w:rsidR="00FA6F6D" w:rsidRPr="007A2C82" w:rsidRDefault="007A2C82" w:rsidP="00472C78">
            <w:pPr>
              <w:pStyle w:val="a3"/>
              <w:ind w:left="0"/>
              <w:rPr>
                <w:rFonts w:ascii="Times New Roman" w:hAnsi="Times New Roman" w:cs="Times New Roman"/>
                <w:sz w:val="24"/>
                <w:szCs w:val="24"/>
              </w:rPr>
            </w:pPr>
            <w:r w:rsidRPr="007A2C82">
              <w:rPr>
                <w:rFonts w:ascii="Times New Roman" w:eastAsia="SimSun" w:hAnsi="Times New Roman" w:cs="Times New Roman"/>
                <w:kern w:val="1"/>
                <w:sz w:val="24"/>
                <w:szCs w:val="24"/>
                <w:lang w:bidi="hi-IN"/>
              </w:rPr>
              <w:t xml:space="preserve">Витрати на підготовку </w:t>
            </w:r>
            <w:proofErr w:type="spellStart"/>
            <w:r w:rsidR="007F6076">
              <w:rPr>
                <w:rFonts w:ascii="Times New Roman" w:eastAsia="SimSun" w:hAnsi="Times New Roman" w:cs="Times New Roman"/>
                <w:kern w:val="1"/>
                <w:sz w:val="24"/>
                <w:szCs w:val="24"/>
                <w:lang w:bidi="hi-IN"/>
              </w:rPr>
              <w:t>проєкт</w:t>
            </w:r>
            <w:r w:rsidRPr="007A2C82">
              <w:rPr>
                <w:rFonts w:ascii="Times New Roman" w:eastAsia="SimSun" w:hAnsi="Times New Roman" w:cs="Times New Roman"/>
                <w:kern w:val="1"/>
                <w:sz w:val="24"/>
                <w:szCs w:val="24"/>
                <w:lang w:bidi="hi-IN"/>
              </w:rPr>
              <w:t>у</w:t>
            </w:r>
            <w:proofErr w:type="spellEnd"/>
            <w:r w:rsidRPr="007A2C82">
              <w:rPr>
                <w:rFonts w:ascii="Times New Roman" w:eastAsia="SimSun" w:hAnsi="Times New Roman" w:cs="Times New Roman"/>
                <w:kern w:val="1"/>
                <w:sz w:val="24"/>
                <w:szCs w:val="24"/>
                <w:lang w:bidi="hi-IN"/>
              </w:rPr>
              <w:t xml:space="preserve"> регуляторного акту, </w:t>
            </w:r>
            <w:proofErr w:type="spellStart"/>
            <w:r w:rsidRPr="007A2C82">
              <w:rPr>
                <w:rFonts w:ascii="Times New Roman" w:eastAsia="SimSun" w:hAnsi="Times New Roman" w:cs="Times New Roman"/>
                <w:kern w:val="1"/>
                <w:sz w:val="24"/>
                <w:szCs w:val="24"/>
                <w:lang w:bidi="hi-IN"/>
              </w:rPr>
              <w:t>АРВ</w:t>
            </w:r>
            <w:proofErr w:type="spellEnd"/>
            <w:r w:rsidRPr="007A2C82">
              <w:rPr>
                <w:rFonts w:ascii="Times New Roman" w:eastAsia="SimSun" w:hAnsi="Times New Roman" w:cs="Times New Roman"/>
                <w:kern w:val="1"/>
                <w:sz w:val="24"/>
                <w:szCs w:val="24"/>
                <w:lang w:bidi="hi-IN"/>
              </w:rPr>
              <w:t>, засідання робочої групи, оприлюднення регуляторного акту, відстеження результативності впровадження регуляторного акта.</w:t>
            </w:r>
          </w:p>
        </w:tc>
      </w:tr>
    </w:tbl>
    <w:p w:rsidR="00E8096C" w:rsidRDefault="00E8096C" w:rsidP="00E8096C">
      <w:pPr>
        <w:spacing w:after="0"/>
        <w:jc w:val="both"/>
        <w:rPr>
          <w:rFonts w:ascii="Times New Roman" w:hAnsi="Times New Roman" w:cs="Times New Roman"/>
          <w:sz w:val="28"/>
          <w:szCs w:val="28"/>
        </w:rPr>
      </w:pPr>
    </w:p>
    <w:p w:rsidR="00313DA4" w:rsidRDefault="00313DA4" w:rsidP="00E8096C">
      <w:pPr>
        <w:spacing w:after="0"/>
        <w:jc w:val="center"/>
        <w:rPr>
          <w:rFonts w:ascii="Times New Roman" w:hAnsi="Times New Roman" w:cs="Times New Roman"/>
          <w:b/>
          <w:sz w:val="28"/>
          <w:szCs w:val="28"/>
        </w:rPr>
      </w:pPr>
    </w:p>
    <w:p w:rsidR="00E8096C" w:rsidRDefault="00E8096C" w:rsidP="00E8096C">
      <w:pPr>
        <w:spacing w:after="0"/>
        <w:jc w:val="center"/>
        <w:rPr>
          <w:rFonts w:ascii="Times New Roman" w:hAnsi="Times New Roman" w:cs="Times New Roman"/>
          <w:sz w:val="28"/>
          <w:szCs w:val="28"/>
        </w:rPr>
      </w:pPr>
      <w:r w:rsidRPr="00D1200D">
        <w:rPr>
          <w:rFonts w:ascii="Times New Roman" w:hAnsi="Times New Roman" w:cs="Times New Roman"/>
          <w:b/>
          <w:sz w:val="28"/>
          <w:szCs w:val="28"/>
        </w:rPr>
        <w:t>Оцінка впливу на сферу інтересів громадян</w:t>
      </w:r>
    </w:p>
    <w:tbl>
      <w:tblPr>
        <w:tblStyle w:val="a4"/>
        <w:tblW w:w="0" w:type="auto"/>
        <w:tblLook w:val="04A0"/>
      </w:tblPr>
      <w:tblGrid>
        <w:gridCol w:w="2689"/>
        <w:gridCol w:w="3729"/>
        <w:gridCol w:w="3210"/>
      </w:tblGrid>
      <w:tr w:rsidR="00E8096C" w:rsidTr="00237543">
        <w:tc>
          <w:tcPr>
            <w:tcW w:w="268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rsidRPr="00470834" w:rsidTr="00237543">
        <w:tc>
          <w:tcPr>
            <w:tcW w:w="2689" w:type="dxa"/>
          </w:tcPr>
          <w:p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1</w:t>
            </w:r>
          </w:p>
        </w:tc>
        <w:tc>
          <w:tcPr>
            <w:tcW w:w="3729" w:type="dxa"/>
          </w:tcPr>
          <w:p w:rsidR="001A4303" w:rsidRPr="00470834" w:rsidRDefault="00137B4C" w:rsidP="00237543">
            <w:pPr>
              <w:jc w:val="both"/>
              <w:rPr>
                <w:rFonts w:ascii="Times New Roman" w:hAnsi="Times New Roman" w:cs="Times New Roman"/>
                <w:sz w:val="24"/>
                <w:szCs w:val="24"/>
              </w:rPr>
            </w:pPr>
            <w:r>
              <w:rPr>
                <w:rFonts w:ascii="Times New Roman" w:hAnsi="Times New Roman" w:cs="Times New Roman"/>
                <w:sz w:val="24"/>
                <w:szCs w:val="24"/>
              </w:rPr>
              <w:t>В</w:t>
            </w:r>
            <w:r w:rsidR="00C04800">
              <w:rPr>
                <w:rFonts w:ascii="Times New Roman" w:hAnsi="Times New Roman" w:cs="Times New Roman"/>
                <w:sz w:val="24"/>
                <w:szCs w:val="24"/>
              </w:rPr>
              <w:t>ідсутні</w:t>
            </w:r>
          </w:p>
        </w:tc>
        <w:tc>
          <w:tcPr>
            <w:tcW w:w="3210" w:type="dxa"/>
          </w:tcPr>
          <w:p w:rsidR="00E8096C" w:rsidRPr="00470834" w:rsidRDefault="00137B4C" w:rsidP="00237543">
            <w:pPr>
              <w:jc w:val="both"/>
              <w:rPr>
                <w:rFonts w:ascii="Times New Roman" w:hAnsi="Times New Roman" w:cs="Times New Roman"/>
                <w:sz w:val="24"/>
                <w:szCs w:val="24"/>
              </w:rPr>
            </w:pPr>
            <w:r>
              <w:rPr>
                <w:rFonts w:ascii="Times New Roman" w:hAnsi="Times New Roman" w:cs="Times New Roman"/>
                <w:sz w:val="24"/>
                <w:szCs w:val="24"/>
              </w:rPr>
              <w:t>В</w:t>
            </w:r>
            <w:r w:rsidR="00C04800">
              <w:rPr>
                <w:rFonts w:ascii="Times New Roman" w:hAnsi="Times New Roman" w:cs="Times New Roman"/>
                <w:sz w:val="24"/>
                <w:szCs w:val="24"/>
              </w:rPr>
              <w:t xml:space="preserve">ідсутні </w:t>
            </w:r>
          </w:p>
        </w:tc>
      </w:tr>
      <w:tr w:rsidR="00E8096C" w:rsidRPr="00470834" w:rsidTr="00237543">
        <w:tc>
          <w:tcPr>
            <w:tcW w:w="2689" w:type="dxa"/>
          </w:tcPr>
          <w:p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2</w:t>
            </w:r>
          </w:p>
        </w:tc>
        <w:tc>
          <w:tcPr>
            <w:tcW w:w="3729" w:type="dxa"/>
          </w:tcPr>
          <w:p w:rsidR="002224C4" w:rsidRPr="002224C4" w:rsidRDefault="002224C4" w:rsidP="002224C4">
            <w:pPr>
              <w:jc w:val="both"/>
              <w:rPr>
                <w:rStyle w:val="2"/>
                <w:rFonts w:ascii="Times New Roman" w:hAnsi="Times New Roman" w:cs="Times New Roman"/>
                <w:sz w:val="24"/>
                <w:szCs w:val="24"/>
              </w:rPr>
            </w:pPr>
            <w:r w:rsidRPr="002224C4">
              <w:rPr>
                <w:rStyle w:val="2"/>
                <w:rFonts w:ascii="Times New Roman" w:hAnsi="Times New Roman" w:cs="Times New Roman"/>
                <w:sz w:val="24"/>
                <w:szCs w:val="24"/>
              </w:rPr>
              <w:t>Забезпечує досягнення цілей державного регулювання.</w:t>
            </w:r>
          </w:p>
          <w:p w:rsidR="002224C4" w:rsidRPr="002224C4" w:rsidRDefault="002224C4" w:rsidP="002224C4">
            <w:pPr>
              <w:jc w:val="both"/>
              <w:rPr>
                <w:rStyle w:val="2"/>
                <w:rFonts w:ascii="Times New Roman" w:hAnsi="Times New Roman" w:cs="Times New Roman"/>
                <w:sz w:val="24"/>
                <w:szCs w:val="24"/>
              </w:rPr>
            </w:pPr>
            <w:r w:rsidRPr="002224C4">
              <w:rPr>
                <w:rStyle w:val="2"/>
                <w:rFonts w:ascii="Times New Roman" w:hAnsi="Times New Roman" w:cs="Times New Roman"/>
                <w:sz w:val="24"/>
                <w:szCs w:val="24"/>
              </w:rPr>
              <w:t xml:space="preserve">Враховує пропозиції фізичних та юридичних осіб, які прийняли участь в обговорені </w:t>
            </w:r>
            <w:proofErr w:type="spellStart"/>
            <w:r w:rsidR="007F6076">
              <w:rPr>
                <w:rStyle w:val="2"/>
                <w:rFonts w:ascii="Times New Roman" w:hAnsi="Times New Roman" w:cs="Times New Roman"/>
                <w:sz w:val="24"/>
                <w:szCs w:val="24"/>
              </w:rPr>
              <w:t>проєкт</w:t>
            </w:r>
            <w:r w:rsidRPr="002224C4">
              <w:rPr>
                <w:rStyle w:val="2"/>
                <w:rFonts w:ascii="Times New Roman" w:hAnsi="Times New Roman" w:cs="Times New Roman"/>
                <w:sz w:val="24"/>
                <w:szCs w:val="24"/>
              </w:rPr>
              <w:t>у</w:t>
            </w:r>
            <w:proofErr w:type="spellEnd"/>
            <w:r w:rsidRPr="002224C4">
              <w:rPr>
                <w:rStyle w:val="2"/>
                <w:rFonts w:ascii="Times New Roman" w:hAnsi="Times New Roman" w:cs="Times New Roman"/>
                <w:sz w:val="24"/>
                <w:szCs w:val="24"/>
              </w:rPr>
              <w:t xml:space="preserve"> рішення.</w:t>
            </w:r>
          </w:p>
          <w:p w:rsidR="001A4303" w:rsidRPr="002224C4" w:rsidRDefault="002224C4" w:rsidP="002224C4">
            <w:pPr>
              <w:jc w:val="both"/>
              <w:rPr>
                <w:rFonts w:ascii="Times New Roman" w:hAnsi="Times New Roman" w:cs="Times New Roman"/>
                <w:sz w:val="24"/>
                <w:szCs w:val="24"/>
              </w:rPr>
            </w:pPr>
            <w:r w:rsidRPr="002224C4">
              <w:rPr>
                <w:rStyle w:val="2"/>
                <w:rFonts w:ascii="Times New Roman" w:hAnsi="Times New Roman" w:cs="Times New Roman"/>
                <w:sz w:val="24"/>
                <w:szCs w:val="24"/>
              </w:rPr>
              <w:t>Підвищує привабливість території громади для туризму.</w:t>
            </w:r>
          </w:p>
        </w:tc>
        <w:tc>
          <w:tcPr>
            <w:tcW w:w="3210" w:type="dxa"/>
          </w:tcPr>
          <w:p w:rsidR="00E8096C" w:rsidRPr="002224C4" w:rsidRDefault="00137B4C" w:rsidP="00237543">
            <w:pPr>
              <w:pStyle w:val="a3"/>
              <w:ind w:left="0"/>
              <w:jc w:val="both"/>
              <w:rPr>
                <w:rFonts w:ascii="Times New Roman" w:hAnsi="Times New Roman" w:cs="Times New Roman"/>
                <w:sz w:val="24"/>
                <w:szCs w:val="24"/>
              </w:rPr>
            </w:pPr>
            <w:r>
              <w:rPr>
                <w:rFonts w:ascii="Times New Roman" w:hAnsi="Times New Roman" w:cs="Times New Roman"/>
                <w:sz w:val="24"/>
                <w:szCs w:val="24"/>
              </w:rPr>
              <w:t>В</w:t>
            </w:r>
            <w:r w:rsidR="002224C4" w:rsidRPr="002224C4">
              <w:rPr>
                <w:rFonts w:ascii="Times New Roman" w:hAnsi="Times New Roman" w:cs="Times New Roman"/>
                <w:sz w:val="24"/>
                <w:szCs w:val="24"/>
              </w:rPr>
              <w:t>ідсутні</w:t>
            </w:r>
          </w:p>
        </w:tc>
      </w:tr>
    </w:tbl>
    <w:p w:rsidR="001A4303" w:rsidRDefault="001A4303" w:rsidP="00E8096C">
      <w:pPr>
        <w:spacing w:after="0"/>
        <w:jc w:val="center"/>
        <w:rPr>
          <w:rFonts w:ascii="Times New Roman" w:hAnsi="Times New Roman" w:cs="Times New Roman"/>
          <w:b/>
          <w:sz w:val="28"/>
          <w:szCs w:val="28"/>
        </w:rPr>
      </w:pPr>
    </w:p>
    <w:p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суб’єктів господарювання</w:t>
      </w:r>
    </w:p>
    <w:tbl>
      <w:tblPr>
        <w:tblStyle w:val="a4"/>
        <w:tblW w:w="0" w:type="auto"/>
        <w:tblLook w:val="04A0"/>
      </w:tblPr>
      <w:tblGrid>
        <w:gridCol w:w="2772"/>
        <w:gridCol w:w="1334"/>
        <w:gridCol w:w="1418"/>
        <w:gridCol w:w="2693"/>
        <w:gridCol w:w="1411"/>
      </w:tblGrid>
      <w:tr w:rsidR="00E8096C" w:rsidTr="00237543">
        <w:tc>
          <w:tcPr>
            <w:tcW w:w="2772" w:type="dxa"/>
          </w:tcPr>
          <w:p w:rsidR="00E8096C" w:rsidRPr="0038637D" w:rsidRDefault="00E8096C" w:rsidP="00237543">
            <w:pPr>
              <w:jc w:val="both"/>
              <w:rPr>
                <w:rFonts w:ascii="Times New Roman" w:hAnsi="Times New Roman" w:cs="Times New Roman"/>
                <w:b/>
                <w:sz w:val="28"/>
                <w:szCs w:val="28"/>
              </w:rPr>
            </w:pPr>
            <w:r w:rsidRPr="0038637D">
              <w:rPr>
                <w:rFonts w:ascii="Times New Roman" w:hAnsi="Times New Roman" w:cs="Times New Roman"/>
                <w:b/>
                <w:sz w:val="28"/>
                <w:szCs w:val="28"/>
              </w:rPr>
              <w:t>Показник</w:t>
            </w:r>
          </w:p>
        </w:tc>
        <w:tc>
          <w:tcPr>
            <w:tcW w:w="1334"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Великі</w:t>
            </w:r>
          </w:p>
        </w:tc>
        <w:tc>
          <w:tcPr>
            <w:tcW w:w="1418"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Середні</w:t>
            </w:r>
          </w:p>
        </w:tc>
        <w:tc>
          <w:tcPr>
            <w:tcW w:w="2693"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Малі</w:t>
            </w:r>
            <w:r>
              <w:rPr>
                <w:rFonts w:ascii="Times New Roman" w:hAnsi="Times New Roman" w:cs="Times New Roman"/>
                <w:b/>
                <w:sz w:val="28"/>
                <w:szCs w:val="28"/>
              </w:rPr>
              <w:t xml:space="preserve">, </w:t>
            </w:r>
            <w:r w:rsidRPr="0038637D">
              <w:rPr>
                <w:rFonts w:ascii="Times New Roman" w:hAnsi="Times New Roman" w:cs="Times New Roman"/>
                <w:b/>
                <w:sz w:val="28"/>
                <w:szCs w:val="28"/>
              </w:rPr>
              <w:t>Мікро</w:t>
            </w:r>
          </w:p>
        </w:tc>
        <w:tc>
          <w:tcPr>
            <w:tcW w:w="1411" w:type="dxa"/>
          </w:tcPr>
          <w:p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Разом</w:t>
            </w:r>
          </w:p>
        </w:tc>
      </w:tr>
      <w:tr w:rsidR="00E8096C" w:rsidTr="00237543">
        <w:tc>
          <w:tcPr>
            <w:tcW w:w="2772" w:type="dxa"/>
          </w:tcPr>
          <w:p w:rsidR="00E8096C" w:rsidRPr="005D7058" w:rsidRDefault="00E8096C" w:rsidP="00237543">
            <w:pPr>
              <w:jc w:val="both"/>
              <w:rPr>
                <w:rFonts w:ascii="Times New Roman" w:hAnsi="Times New Roman" w:cs="Times New Roman"/>
                <w:sz w:val="24"/>
                <w:szCs w:val="24"/>
              </w:rPr>
            </w:pPr>
            <w:r w:rsidRPr="005D7058">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334"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E8096C" w:rsidRDefault="00943F32" w:rsidP="00237543">
            <w:pPr>
              <w:jc w:val="center"/>
              <w:rPr>
                <w:rFonts w:ascii="Times New Roman" w:hAnsi="Times New Roman" w:cs="Times New Roman"/>
                <w:sz w:val="28"/>
                <w:szCs w:val="28"/>
              </w:rPr>
            </w:pPr>
            <w:r>
              <w:rPr>
                <w:rFonts w:ascii="Times New Roman" w:hAnsi="Times New Roman" w:cs="Times New Roman"/>
                <w:sz w:val="28"/>
                <w:szCs w:val="28"/>
              </w:rPr>
              <w:t>4</w:t>
            </w:r>
          </w:p>
        </w:tc>
        <w:tc>
          <w:tcPr>
            <w:tcW w:w="1411" w:type="dxa"/>
          </w:tcPr>
          <w:p w:rsidR="00E8096C" w:rsidRDefault="00943F32" w:rsidP="00237543">
            <w:pPr>
              <w:jc w:val="center"/>
              <w:rPr>
                <w:rFonts w:ascii="Times New Roman" w:hAnsi="Times New Roman" w:cs="Times New Roman"/>
                <w:sz w:val="28"/>
                <w:szCs w:val="28"/>
              </w:rPr>
            </w:pPr>
            <w:r>
              <w:rPr>
                <w:rFonts w:ascii="Times New Roman" w:hAnsi="Times New Roman" w:cs="Times New Roman"/>
                <w:sz w:val="28"/>
                <w:szCs w:val="28"/>
              </w:rPr>
              <w:t>4</w:t>
            </w:r>
          </w:p>
        </w:tc>
      </w:tr>
      <w:tr w:rsidR="00E8096C" w:rsidTr="00237543">
        <w:tc>
          <w:tcPr>
            <w:tcW w:w="2772" w:type="dxa"/>
          </w:tcPr>
          <w:p w:rsidR="00E8096C" w:rsidRPr="005D7058" w:rsidRDefault="00E8096C" w:rsidP="00237543">
            <w:pPr>
              <w:rPr>
                <w:rFonts w:ascii="Times New Roman" w:hAnsi="Times New Roman" w:cs="Times New Roman"/>
                <w:sz w:val="24"/>
                <w:szCs w:val="24"/>
              </w:rPr>
            </w:pPr>
            <w:r w:rsidRPr="005D7058">
              <w:rPr>
                <w:rFonts w:ascii="Times New Roman" w:hAnsi="Times New Roman" w:cs="Times New Roman"/>
                <w:sz w:val="24"/>
                <w:szCs w:val="24"/>
              </w:rPr>
              <w:t>Питома вага групи у загальній кількості, відсотків</w:t>
            </w:r>
          </w:p>
        </w:tc>
        <w:tc>
          <w:tcPr>
            <w:tcW w:w="1334"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c>
          <w:tcPr>
            <w:tcW w:w="1411" w:type="dxa"/>
          </w:tcPr>
          <w:p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r>
    </w:tbl>
    <w:p w:rsidR="00E8096C" w:rsidRDefault="00E8096C" w:rsidP="00E8096C">
      <w:pPr>
        <w:spacing w:after="0"/>
        <w:jc w:val="both"/>
        <w:rPr>
          <w:rFonts w:ascii="Times New Roman" w:hAnsi="Times New Roman" w:cs="Times New Roman"/>
          <w:sz w:val="28"/>
          <w:szCs w:val="28"/>
        </w:rPr>
      </w:pPr>
    </w:p>
    <w:tbl>
      <w:tblPr>
        <w:tblStyle w:val="a4"/>
        <w:tblW w:w="0" w:type="auto"/>
        <w:tblLook w:val="04A0"/>
      </w:tblPr>
      <w:tblGrid>
        <w:gridCol w:w="2972"/>
        <w:gridCol w:w="4111"/>
        <w:gridCol w:w="2545"/>
      </w:tblGrid>
      <w:tr w:rsidR="00E8096C" w:rsidTr="00237543">
        <w:tc>
          <w:tcPr>
            <w:tcW w:w="2972"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4111"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2545" w:type="dxa"/>
          </w:tcPr>
          <w:p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D52EAD" w:rsidTr="00237543">
        <w:tc>
          <w:tcPr>
            <w:tcW w:w="2972" w:type="dxa"/>
          </w:tcPr>
          <w:p w:rsidR="00D52EAD" w:rsidRDefault="00D52EAD" w:rsidP="00D52EAD">
            <w:pPr>
              <w:jc w:val="both"/>
              <w:rPr>
                <w:rFonts w:ascii="Times New Roman" w:hAnsi="Times New Roman" w:cs="Times New Roman"/>
                <w:sz w:val="28"/>
                <w:szCs w:val="28"/>
              </w:rPr>
            </w:pPr>
            <w:r w:rsidRPr="00EB3202">
              <w:rPr>
                <w:rFonts w:ascii="Times New Roman" w:hAnsi="Times New Roman" w:cs="Times New Roman"/>
                <w:sz w:val="28"/>
                <w:szCs w:val="28"/>
              </w:rPr>
              <w:t>Альтернатива 1</w:t>
            </w:r>
          </w:p>
        </w:tc>
        <w:tc>
          <w:tcPr>
            <w:tcW w:w="4111" w:type="dxa"/>
          </w:tcPr>
          <w:p w:rsidR="00D52EAD" w:rsidRPr="00D52EAD" w:rsidRDefault="00D52EAD" w:rsidP="00D52EAD">
            <w:pPr>
              <w:jc w:val="both"/>
              <w:rPr>
                <w:rFonts w:ascii="Times New Roman" w:hAnsi="Times New Roman" w:cs="Times New Roman"/>
                <w:sz w:val="24"/>
                <w:szCs w:val="24"/>
              </w:rPr>
            </w:pPr>
            <w:r w:rsidRPr="00D52EAD">
              <w:rPr>
                <w:rFonts w:ascii="Times New Roman" w:hAnsi="Times New Roman" w:cs="Times New Roman"/>
                <w:bCs/>
                <w:sz w:val="24"/>
                <w:szCs w:val="24"/>
              </w:rPr>
              <w:t>Сплата податків за мінімальними ставками.</w:t>
            </w:r>
          </w:p>
        </w:tc>
        <w:tc>
          <w:tcPr>
            <w:tcW w:w="2545" w:type="dxa"/>
          </w:tcPr>
          <w:p w:rsidR="00D52EAD" w:rsidRPr="00D52EAD" w:rsidRDefault="00472C78" w:rsidP="00D52EAD">
            <w:pPr>
              <w:jc w:val="both"/>
              <w:rPr>
                <w:rFonts w:ascii="Times New Roman" w:hAnsi="Times New Roman" w:cs="Times New Roman"/>
                <w:sz w:val="24"/>
                <w:szCs w:val="24"/>
              </w:rPr>
            </w:pPr>
            <w:r>
              <w:rPr>
                <w:rFonts w:ascii="Times New Roman" w:hAnsi="Times New Roman" w:cs="Times New Roman"/>
                <w:sz w:val="24"/>
                <w:szCs w:val="24"/>
              </w:rPr>
              <w:t xml:space="preserve"> В</w:t>
            </w:r>
            <w:r w:rsidR="00020BB4">
              <w:rPr>
                <w:rFonts w:ascii="Times New Roman" w:hAnsi="Times New Roman" w:cs="Times New Roman"/>
                <w:sz w:val="24"/>
                <w:szCs w:val="24"/>
              </w:rPr>
              <w:t>ідсутні</w:t>
            </w:r>
          </w:p>
        </w:tc>
      </w:tr>
      <w:tr w:rsidR="00D52EAD" w:rsidTr="00237543">
        <w:tc>
          <w:tcPr>
            <w:tcW w:w="2972" w:type="dxa"/>
          </w:tcPr>
          <w:p w:rsidR="00D52EAD" w:rsidRDefault="00D52EAD" w:rsidP="00D52EAD">
            <w:pPr>
              <w:jc w:val="both"/>
              <w:rPr>
                <w:rFonts w:ascii="Times New Roman" w:hAnsi="Times New Roman" w:cs="Times New Roman"/>
                <w:sz w:val="28"/>
                <w:szCs w:val="28"/>
              </w:rPr>
            </w:pPr>
            <w:r w:rsidRPr="00EB3202">
              <w:rPr>
                <w:rFonts w:ascii="Times New Roman" w:hAnsi="Times New Roman" w:cs="Times New Roman"/>
                <w:sz w:val="28"/>
                <w:szCs w:val="28"/>
              </w:rPr>
              <w:t xml:space="preserve">Альтернатива </w:t>
            </w:r>
            <w:r>
              <w:rPr>
                <w:rFonts w:ascii="Times New Roman" w:hAnsi="Times New Roman" w:cs="Times New Roman"/>
                <w:sz w:val="28"/>
                <w:szCs w:val="28"/>
              </w:rPr>
              <w:t>2</w:t>
            </w:r>
          </w:p>
        </w:tc>
        <w:tc>
          <w:tcPr>
            <w:tcW w:w="4111" w:type="dxa"/>
          </w:tcPr>
          <w:p w:rsidR="00D52EAD" w:rsidRPr="00706341" w:rsidRDefault="00C70DA6" w:rsidP="00C70DA6">
            <w:pPr>
              <w:jc w:val="both"/>
              <w:rPr>
                <w:rFonts w:ascii="Times New Roman" w:hAnsi="Times New Roman" w:cs="Times New Roman"/>
                <w:sz w:val="24"/>
                <w:szCs w:val="24"/>
              </w:rPr>
            </w:pPr>
            <w:r w:rsidRPr="00C70DA6">
              <w:rPr>
                <w:rStyle w:val="2"/>
                <w:rFonts w:ascii="Times New Roman" w:hAnsi="Times New Roman" w:cs="Times New Roman"/>
                <w:sz w:val="24"/>
                <w:szCs w:val="24"/>
              </w:rPr>
              <w:t xml:space="preserve">Забезпечує досягнення цілей державного регулювання. Враховує пропозиції фізичних та юридичних осіб, які прийняли участь в обговорені </w:t>
            </w:r>
            <w:proofErr w:type="spellStart"/>
            <w:r w:rsidR="007F6076">
              <w:rPr>
                <w:rStyle w:val="2"/>
                <w:rFonts w:ascii="Times New Roman" w:hAnsi="Times New Roman" w:cs="Times New Roman"/>
                <w:sz w:val="24"/>
                <w:szCs w:val="24"/>
              </w:rPr>
              <w:t>проєкт</w:t>
            </w:r>
            <w:r w:rsidRPr="00C70DA6">
              <w:rPr>
                <w:rStyle w:val="2"/>
                <w:rFonts w:ascii="Times New Roman" w:hAnsi="Times New Roman" w:cs="Times New Roman"/>
                <w:sz w:val="24"/>
                <w:szCs w:val="24"/>
              </w:rPr>
              <w:t>у</w:t>
            </w:r>
            <w:proofErr w:type="spellEnd"/>
            <w:r w:rsidRPr="00C70DA6">
              <w:rPr>
                <w:rStyle w:val="2"/>
                <w:rFonts w:ascii="Times New Roman" w:hAnsi="Times New Roman" w:cs="Times New Roman"/>
                <w:sz w:val="24"/>
                <w:szCs w:val="24"/>
              </w:rPr>
              <w:t xml:space="preserve"> рішення. </w:t>
            </w:r>
            <w:r w:rsidRPr="00C70DA6">
              <w:rPr>
                <w:rStyle w:val="2"/>
                <w:rFonts w:ascii="Times New Roman" w:hAnsi="Times New Roman" w:cs="Times New Roman"/>
                <w:sz w:val="24"/>
                <w:szCs w:val="24"/>
              </w:rPr>
              <w:lastRenderedPageBreak/>
              <w:t>Збільшує привабливість та території громади для туризму. Дозволяє наповнювати місцевий бюджет власними надходженнями з метою подальшого вирішення соціально-економічних проблем.</w:t>
            </w:r>
            <w:r w:rsidRPr="00C70DA6">
              <w:rPr>
                <w:rFonts w:ascii="Times New Roman" w:hAnsi="Times New Roman" w:cs="Times New Roman"/>
                <w:bCs/>
                <w:sz w:val="24"/>
                <w:szCs w:val="24"/>
              </w:rPr>
              <w:t xml:space="preserve"> Забезпечує прозорі та зрозумілі умови з питань справляння туристичного збору</w:t>
            </w:r>
            <w:r>
              <w:rPr>
                <w:bCs/>
              </w:rPr>
              <w:t>.</w:t>
            </w:r>
          </w:p>
        </w:tc>
        <w:tc>
          <w:tcPr>
            <w:tcW w:w="2545" w:type="dxa"/>
          </w:tcPr>
          <w:p w:rsidR="00D52EAD" w:rsidRPr="00706341" w:rsidRDefault="00D52EAD" w:rsidP="00D52E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Відсутні </w:t>
            </w:r>
          </w:p>
        </w:tc>
      </w:tr>
    </w:tbl>
    <w:p w:rsidR="0036623B" w:rsidRDefault="0036623B" w:rsidP="00E8096C">
      <w:pPr>
        <w:spacing w:after="0"/>
        <w:jc w:val="both"/>
        <w:rPr>
          <w:rFonts w:ascii="Times New Roman" w:hAnsi="Times New Roman" w:cs="Times New Roman"/>
          <w:sz w:val="28"/>
          <w:szCs w:val="28"/>
        </w:rPr>
      </w:pPr>
    </w:p>
    <w:p w:rsidR="00E8096C" w:rsidRDefault="00E8096C" w:rsidP="00E8096C">
      <w:pPr>
        <w:spacing w:after="0"/>
        <w:jc w:val="both"/>
        <w:rPr>
          <w:rFonts w:ascii="Times New Roman" w:hAnsi="Times New Roman" w:cs="Times New Roman"/>
          <w:sz w:val="28"/>
          <w:szCs w:val="28"/>
        </w:rPr>
      </w:pPr>
      <w:r w:rsidRPr="00334593">
        <w:rPr>
          <w:rFonts w:ascii="Times New Roman" w:hAnsi="Times New Roman" w:cs="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1A4303" w:rsidRDefault="001A4303" w:rsidP="00E8096C">
      <w:pPr>
        <w:spacing w:after="0"/>
        <w:jc w:val="both"/>
        <w:rPr>
          <w:rFonts w:ascii="Times New Roman" w:hAnsi="Times New Roman" w:cs="Times New Roman"/>
          <w:sz w:val="28"/>
          <w:szCs w:val="28"/>
        </w:rPr>
      </w:pPr>
    </w:p>
    <w:p w:rsidR="00E8096C" w:rsidRPr="00BA5C90" w:rsidRDefault="00BA5C90" w:rsidP="00055E37">
      <w:pPr>
        <w:spacing w:after="0"/>
        <w:ind w:left="360"/>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Pr="00EC21D2">
        <w:rPr>
          <w:rFonts w:ascii="Times New Roman" w:hAnsi="Times New Roman" w:cs="Times New Roman"/>
          <w:b/>
          <w:sz w:val="28"/>
          <w:szCs w:val="28"/>
          <w:lang w:val="ru-RU"/>
        </w:rPr>
        <w:t>.</w:t>
      </w:r>
      <w:r w:rsidR="00E8096C" w:rsidRPr="00BA5C90">
        <w:rPr>
          <w:rFonts w:ascii="Times New Roman" w:hAnsi="Times New Roman" w:cs="Times New Roman"/>
          <w:b/>
          <w:sz w:val="28"/>
          <w:szCs w:val="28"/>
        </w:rPr>
        <w:t xml:space="preserve"> Вибір найбільш оптимального альтернативного способу досягнення цілей.</w:t>
      </w:r>
    </w:p>
    <w:tbl>
      <w:tblPr>
        <w:tblStyle w:val="a4"/>
        <w:tblW w:w="0" w:type="auto"/>
        <w:tblInd w:w="-34" w:type="dxa"/>
        <w:tblLook w:val="04A0"/>
      </w:tblPr>
      <w:tblGrid>
        <w:gridCol w:w="1671"/>
        <w:gridCol w:w="175"/>
        <w:gridCol w:w="1672"/>
        <w:gridCol w:w="38"/>
        <w:gridCol w:w="3141"/>
        <w:gridCol w:w="3192"/>
      </w:tblGrid>
      <w:tr w:rsidR="00E8096C" w:rsidTr="00472C78">
        <w:tc>
          <w:tcPr>
            <w:tcW w:w="2694" w:type="dxa"/>
          </w:tcPr>
          <w:p w:rsidR="00E8096C" w:rsidRPr="002D0043" w:rsidRDefault="00E8096C" w:rsidP="00237543">
            <w:pPr>
              <w:pStyle w:val="a3"/>
              <w:ind w:left="0"/>
              <w:jc w:val="both"/>
              <w:rPr>
                <w:rFonts w:ascii="Times New Roman" w:hAnsi="Times New Roman" w:cs="Times New Roman"/>
                <w:b/>
                <w:sz w:val="24"/>
                <w:szCs w:val="24"/>
              </w:rPr>
            </w:pPr>
          </w:p>
        </w:tc>
        <w:tc>
          <w:tcPr>
            <w:tcW w:w="2126" w:type="dxa"/>
            <w:gridSpan w:val="2"/>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 xml:space="preserve">Бал результативності (за чотирибальною системою оцінки) </w:t>
            </w:r>
          </w:p>
        </w:tc>
        <w:tc>
          <w:tcPr>
            <w:tcW w:w="5069" w:type="dxa"/>
            <w:gridSpan w:val="3"/>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Коментарі щодо присвоєння відповідного бала</w:t>
            </w:r>
          </w:p>
        </w:tc>
      </w:tr>
      <w:tr w:rsidR="00E8096C" w:rsidTr="00472C78">
        <w:tc>
          <w:tcPr>
            <w:tcW w:w="2694" w:type="dxa"/>
            <w:tcBorders>
              <w:bottom w:val="single" w:sz="4" w:space="0" w:color="auto"/>
            </w:tcBorders>
          </w:tcPr>
          <w:p w:rsidR="00E8096C" w:rsidRPr="002D0043" w:rsidRDefault="00E8096C" w:rsidP="00237543">
            <w:pPr>
              <w:pStyle w:val="a3"/>
              <w:ind w:left="0"/>
              <w:jc w:val="both"/>
              <w:rPr>
                <w:rFonts w:ascii="Times New Roman" w:hAnsi="Times New Roman" w:cs="Times New Roman"/>
                <w:b/>
                <w:sz w:val="24"/>
                <w:szCs w:val="24"/>
              </w:rPr>
            </w:pPr>
            <w:r w:rsidRPr="002D0043">
              <w:rPr>
                <w:rFonts w:ascii="Times New Roman" w:hAnsi="Times New Roman" w:cs="Times New Roman"/>
                <w:sz w:val="24"/>
                <w:szCs w:val="24"/>
              </w:rPr>
              <w:t>Альтернетива</w:t>
            </w:r>
            <w:r>
              <w:rPr>
                <w:rFonts w:ascii="Times New Roman" w:hAnsi="Times New Roman" w:cs="Times New Roman"/>
                <w:sz w:val="24"/>
                <w:szCs w:val="24"/>
              </w:rPr>
              <w:t>1</w:t>
            </w:r>
          </w:p>
        </w:tc>
        <w:tc>
          <w:tcPr>
            <w:tcW w:w="2126" w:type="dxa"/>
            <w:gridSpan w:val="2"/>
            <w:tcBorders>
              <w:bottom w:val="single" w:sz="4" w:space="0" w:color="auto"/>
            </w:tcBorders>
          </w:tcPr>
          <w:p w:rsidR="00E8096C" w:rsidRDefault="00E8096C" w:rsidP="00237543">
            <w:pPr>
              <w:pStyle w:val="a3"/>
              <w:ind w:left="0"/>
              <w:jc w:val="center"/>
              <w:rPr>
                <w:rFonts w:ascii="Times New Roman" w:hAnsi="Times New Roman" w:cs="Times New Roman"/>
                <w:b/>
                <w:sz w:val="24"/>
                <w:szCs w:val="24"/>
              </w:rPr>
            </w:pPr>
          </w:p>
          <w:p w:rsidR="001A4303" w:rsidRDefault="002F1877" w:rsidP="00237543">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p w:rsidR="001A4303" w:rsidRDefault="001A4303" w:rsidP="00237543">
            <w:pPr>
              <w:pStyle w:val="a3"/>
              <w:ind w:left="0"/>
              <w:jc w:val="center"/>
              <w:rPr>
                <w:rFonts w:ascii="Times New Roman" w:hAnsi="Times New Roman" w:cs="Times New Roman"/>
                <w:b/>
                <w:sz w:val="24"/>
                <w:szCs w:val="24"/>
              </w:rPr>
            </w:pPr>
          </w:p>
          <w:p w:rsidR="0016385E" w:rsidRPr="002D0043" w:rsidRDefault="0016385E" w:rsidP="00237543">
            <w:pPr>
              <w:pStyle w:val="a3"/>
              <w:ind w:left="0"/>
              <w:jc w:val="center"/>
              <w:rPr>
                <w:rFonts w:ascii="Times New Roman" w:hAnsi="Times New Roman" w:cs="Times New Roman"/>
                <w:b/>
                <w:sz w:val="24"/>
                <w:szCs w:val="24"/>
              </w:rPr>
            </w:pPr>
          </w:p>
        </w:tc>
        <w:tc>
          <w:tcPr>
            <w:tcW w:w="5069" w:type="dxa"/>
            <w:gridSpan w:val="3"/>
            <w:tcBorders>
              <w:bottom w:val="single" w:sz="4" w:space="0" w:color="auto"/>
            </w:tcBorders>
          </w:tcPr>
          <w:p w:rsidR="00E8096C" w:rsidRPr="00237543" w:rsidRDefault="002F1877" w:rsidP="00472C78">
            <w:pPr>
              <w:jc w:val="both"/>
              <w:rPr>
                <w:rFonts w:ascii="Times New Roman" w:hAnsi="Times New Roman" w:cs="Times New Roman"/>
                <w:sz w:val="24"/>
                <w:szCs w:val="24"/>
              </w:rPr>
            </w:pPr>
            <w:r w:rsidRPr="00FD64D7">
              <w:rPr>
                <w:rFonts w:ascii="Times New Roman" w:hAnsi="Times New Roman" w:cs="Times New Roman"/>
                <w:sz w:val="24"/>
                <w:szCs w:val="24"/>
              </w:rPr>
              <w:t>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територіальної громади</w:t>
            </w:r>
            <w:r w:rsidR="00D74865">
              <w:rPr>
                <w:rFonts w:ascii="Times New Roman" w:hAnsi="Times New Roman" w:cs="Times New Roman"/>
                <w:sz w:val="24"/>
                <w:szCs w:val="24"/>
              </w:rPr>
              <w:t xml:space="preserve"> приблизно 4</w:t>
            </w:r>
            <w:r w:rsidR="00802683">
              <w:rPr>
                <w:rFonts w:ascii="Times New Roman" w:hAnsi="Times New Roman" w:cs="Times New Roman"/>
                <w:sz w:val="24"/>
                <w:szCs w:val="24"/>
              </w:rPr>
              <w:t>422</w:t>
            </w:r>
            <w:r w:rsidR="00D74865">
              <w:rPr>
                <w:rFonts w:ascii="Times New Roman" w:hAnsi="Times New Roman" w:cs="Times New Roman"/>
                <w:sz w:val="24"/>
                <w:szCs w:val="24"/>
              </w:rPr>
              <w:t>,00 грн.</w:t>
            </w:r>
            <w:r w:rsidRPr="00FD64D7">
              <w:rPr>
                <w:rFonts w:ascii="Times New Roman" w:hAnsi="Times New Roman" w:cs="Times New Roman"/>
                <w:sz w:val="24"/>
                <w:szCs w:val="24"/>
              </w:rPr>
              <w:t xml:space="preserve">. Питання нарахування та сплати збору на території </w:t>
            </w:r>
            <w:r w:rsidR="00EC21D2">
              <w:rPr>
                <w:rFonts w:ascii="Times New Roman" w:hAnsi="Times New Roman" w:cs="Times New Roman"/>
                <w:sz w:val="24"/>
                <w:szCs w:val="24"/>
              </w:rPr>
              <w:t>Сторожинецької</w:t>
            </w:r>
            <w:r w:rsidR="00D74865">
              <w:rPr>
                <w:rFonts w:ascii="Times New Roman" w:hAnsi="Times New Roman" w:cs="Times New Roman"/>
                <w:sz w:val="24"/>
                <w:szCs w:val="24"/>
              </w:rPr>
              <w:t>громади</w:t>
            </w:r>
            <w:r w:rsidRPr="00FD64D7">
              <w:rPr>
                <w:rFonts w:ascii="Times New Roman" w:hAnsi="Times New Roman" w:cs="Times New Roman"/>
                <w:sz w:val="24"/>
                <w:szCs w:val="24"/>
              </w:rPr>
              <w:t xml:space="preserve"> буде не врегульовано.</w:t>
            </w:r>
          </w:p>
        </w:tc>
      </w:tr>
      <w:tr w:rsidR="00E8096C" w:rsidRPr="002D0043" w:rsidTr="00472C78">
        <w:trPr>
          <w:trHeight w:val="717"/>
        </w:trPr>
        <w:tc>
          <w:tcPr>
            <w:tcW w:w="2694" w:type="dxa"/>
            <w:tcBorders>
              <w:bottom w:val="single" w:sz="4" w:space="0" w:color="auto"/>
            </w:tcBorders>
          </w:tcPr>
          <w:p w:rsidR="00E8096C" w:rsidRPr="002D0043" w:rsidRDefault="00E8096C" w:rsidP="00237543">
            <w:pPr>
              <w:pStyle w:val="a3"/>
              <w:ind w:left="0"/>
              <w:jc w:val="both"/>
              <w:rPr>
                <w:rFonts w:ascii="Times New Roman" w:hAnsi="Times New Roman" w:cs="Times New Roman"/>
                <w:b/>
                <w:sz w:val="24"/>
                <w:szCs w:val="24"/>
              </w:rPr>
            </w:pPr>
            <w:r w:rsidRPr="002D0043">
              <w:rPr>
                <w:rFonts w:ascii="Times New Roman" w:hAnsi="Times New Roman" w:cs="Times New Roman"/>
                <w:sz w:val="24"/>
                <w:szCs w:val="24"/>
              </w:rPr>
              <w:t>Альтернетива</w:t>
            </w:r>
            <w:r>
              <w:rPr>
                <w:rFonts w:ascii="Times New Roman" w:hAnsi="Times New Roman" w:cs="Times New Roman"/>
                <w:sz w:val="24"/>
                <w:szCs w:val="24"/>
              </w:rPr>
              <w:t>2</w:t>
            </w:r>
          </w:p>
        </w:tc>
        <w:tc>
          <w:tcPr>
            <w:tcW w:w="2126" w:type="dxa"/>
            <w:gridSpan w:val="2"/>
            <w:tcBorders>
              <w:bottom w:val="single" w:sz="4" w:space="0" w:color="auto"/>
            </w:tcBorders>
          </w:tcPr>
          <w:p w:rsidR="00E8096C" w:rsidRDefault="00E8096C" w:rsidP="00237543">
            <w:pPr>
              <w:pStyle w:val="a3"/>
              <w:ind w:left="0"/>
              <w:jc w:val="center"/>
              <w:rPr>
                <w:rFonts w:ascii="Times New Roman" w:hAnsi="Times New Roman" w:cs="Times New Roman"/>
                <w:b/>
                <w:sz w:val="24"/>
                <w:szCs w:val="24"/>
              </w:rPr>
            </w:pPr>
          </w:p>
          <w:p w:rsidR="001A4303" w:rsidRDefault="00D74865" w:rsidP="00237543">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p w:rsidR="001A4303" w:rsidRDefault="001A4303" w:rsidP="00237543">
            <w:pPr>
              <w:pStyle w:val="a3"/>
              <w:ind w:left="0"/>
              <w:jc w:val="center"/>
              <w:rPr>
                <w:rFonts w:ascii="Times New Roman" w:hAnsi="Times New Roman" w:cs="Times New Roman"/>
                <w:b/>
                <w:sz w:val="24"/>
                <w:szCs w:val="24"/>
              </w:rPr>
            </w:pPr>
          </w:p>
          <w:p w:rsidR="001A4303" w:rsidRPr="002D0043" w:rsidRDefault="001A4303" w:rsidP="00237543">
            <w:pPr>
              <w:pStyle w:val="a3"/>
              <w:ind w:left="0"/>
              <w:jc w:val="center"/>
              <w:rPr>
                <w:rFonts w:ascii="Times New Roman" w:hAnsi="Times New Roman" w:cs="Times New Roman"/>
                <w:b/>
                <w:sz w:val="24"/>
                <w:szCs w:val="24"/>
              </w:rPr>
            </w:pPr>
          </w:p>
        </w:tc>
        <w:tc>
          <w:tcPr>
            <w:tcW w:w="5069" w:type="dxa"/>
            <w:gridSpan w:val="3"/>
            <w:tcBorders>
              <w:bottom w:val="single" w:sz="4" w:space="0" w:color="auto"/>
            </w:tcBorders>
          </w:tcPr>
          <w:p w:rsidR="00E8096C" w:rsidRPr="00237543" w:rsidRDefault="00237543" w:rsidP="00472C78">
            <w:pPr>
              <w:pStyle w:val="a3"/>
              <w:ind w:left="0"/>
              <w:jc w:val="both"/>
              <w:rPr>
                <w:rFonts w:ascii="Times New Roman" w:hAnsi="Times New Roman" w:cs="Times New Roman"/>
                <w:sz w:val="24"/>
                <w:szCs w:val="24"/>
              </w:rPr>
            </w:pPr>
            <w:r>
              <w:rPr>
                <w:rFonts w:ascii="Times New Roman" w:hAnsi="Times New Roman" w:cs="Times New Roman"/>
                <w:sz w:val="24"/>
                <w:szCs w:val="24"/>
              </w:rPr>
              <w:t>Проблема наповнення місцевого бюджету  вирішується</w:t>
            </w:r>
            <w:r w:rsidR="00472C78">
              <w:rPr>
                <w:rFonts w:ascii="Times New Roman" w:hAnsi="Times New Roman" w:cs="Times New Roman"/>
                <w:sz w:val="24"/>
                <w:szCs w:val="24"/>
              </w:rPr>
              <w:t>.</w:t>
            </w:r>
          </w:p>
        </w:tc>
      </w:tr>
      <w:tr w:rsidR="00285D55" w:rsidRPr="002D0043" w:rsidTr="00472C78">
        <w:trPr>
          <w:trHeight w:val="1628"/>
        </w:trPr>
        <w:tc>
          <w:tcPr>
            <w:tcW w:w="9889" w:type="dxa"/>
            <w:gridSpan w:val="6"/>
            <w:tcBorders>
              <w:top w:val="single" w:sz="4" w:space="0" w:color="auto"/>
              <w:left w:val="nil"/>
              <w:bottom w:val="single" w:sz="4" w:space="0" w:color="auto"/>
              <w:right w:val="nil"/>
            </w:tcBorders>
          </w:tcPr>
          <w:p w:rsidR="00285D55" w:rsidRDefault="00285D55" w:rsidP="00237543">
            <w:pPr>
              <w:pStyle w:val="a3"/>
              <w:ind w:left="0"/>
              <w:jc w:val="both"/>
              <w:rPr>
                <w:rFonts w:ascii="Times New Roman" w:hAnsi="Times New Roman" w:cs="Times New Roman"/>
                <w:sz w:val="24"/>
                <w:szCs w:val="24"/>
              </w:rPr>
            </w:pPr>
          </w:p>
        </w:tc>
      </w:tr>
      <w:tr w:rsidR="00E8096C" w:rsidRPr="002514B0" w:rsidTr="00472C78">
        <w:tc>
          <w:tcPr>
            <w:tcW w:w="2862" w:type="dxa"/>
            <w:gridSpan w:val="2"/>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 xml:space="preserve">Рейтинг результативності </w:t>
            </w:r>
          </w:p>
        </w:tc>
        <w:tc>
          <w:tcPr>
            <w:tcW w:w="2232" w:type="dxa"/>
            <w:gridSpan w:val="2"/>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Вигоди (підсумок)</w:t>
            </w:r>
          </w:p>
        </w:tc>
        <w:tc>
          <w:tcPr>
            <w:tcW w:w="2057" w:type="dxa"/>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Витрати (підсумок)</w:t>
            </w:r>
          </w:p>
        </w:tc>
        <w:tc>
          <w:tcPr>
            <w:tcW w:w="2738" w:type="dxa"/>
            <w:tcBorders>
              <w:top w:val="single" w:sz="4" w:space="0" w:color="auto"/>
            </w:tcBorders>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Обґрунтування відповідного місця альтернативи у рейтингу</w:t>
            </w:r>
          </w:p>
        </w:tc>
      </w:tr>
      <w:tr w:rsidR="00E8096C" w:rsidRPr="002514B0" w:rsidTr="00472C78">
        <w:tc>
          <w:tcPr>
            <w:tcW w:w="2862" w:type="dxa"/>
            <w:gridSpan w:val="2"/>
          </w:tcPr>
          <w:p w:rsidR="00E8096C" w:rsidRPr="002514B0" w:rsidRDefault="00E8096C" w:rsidP="00237543">
            <w:pPr>
              <w:pStyle w:val="a3"/>
              <w:ind w:left="0"/>
              <w:jc w:val="both"/>
              <w:rPr>
                <w:rFonts w:ascii="Times New Roman" w:hAnsi="Times New Roman" w:cs="Times New Roman"/>
                <w:b/>
                <w:sz w:val="24"/>
                <w:szCs w:val="24"/>
              </w:rPr>
            </w:pPr>
            <w:r w:rsidRPr="002514B0">
              <w:rPr>
                <w:rFonts w:ascii="Times New Roman" w:hAnsi="Times New Roman" w:cs="Times New Roman"/>
                <w:b/>
                <w:sz w:val="24"/>
                <w:szCs w:val="24"/>
              </w:rPr>
              <w:t xml:space="preserve">Альтернатива </w:t>
            </w:r>
            <w:r>
              <w:rPr>
                <w:rFonts w:ascii="Times New Roman" w:hAnsi="Times New Roman" w:cs="Times New Roman"/>
                <w:b/>
                <w:sz w:val="24"/>
                <w:szCs w:val="24"/>
              </w:rPr>
              <w:t>1</w:t>
            </w:r>
          </w:p>
        </w:tc>
        <w:tc>
          <w:tcPr>
            <w:tcW w:w="2232" w:type="dxa"/>
            <w:gridSpan w:val="2"/>
          </w:tcPr>
          <w:p w:rsidR="001A4303" w:rsidRPr="00015490" w:rsidRDefault="00472C78" w:rsidP="004B005B">
            <w:pPr>
              <w:pStyle w:val="a3"/>
              <w:ind w:left="0"/>
              <w:jc w:val="center"/>
              <w:rPr>
                <w:rFonts w:ascii="Times New Roman" w:hAnsi="Times New Roman" w:cs="Times New Roman"/>
                <w:b/>
                <w:sz w:val="24"/>
                <w:szCs w:val="24"/>
              </w:rPr>
            </w:pPr>
            <w:r>
              <w:rPr>
                <w:rStyle w:val="2"/>
                <w:rFonts w:ascii="Times New Roman" w:hAnsi="Times New Roman" w:cs="Times New Roman"/>
                <w:sz w:val="24"/>
                <w:szCs w:val="24"/>
              </w:rPr>
              <w:t>В</w:t>
            </w:r>
            <w:r w:rsidR="00015490" w:rsidRPr="00015490">
              <w:rPr>
                <w:rStyle w:val="2"/>
                <w:rFonts w:ascii="Times New Roman" w:hAnsi="Times New Roman" w:cs="Times New Roman"/>
                <w:sz w:val="24"/>
                <w:szCs w:val="24"/>
              </w:rPr>
              <w:t>ідсутні</w:t>
            </w:r>
          </w:p>
        </w:tc>
        <w:tc>
          <w:tcPr>
            <w:tcW w:w="2057" w:type="dxa"/>
          </w:tcPr>
          <w:p w:rsidR="00E8096C" w:rsidRPr="00015490" w:rsidRDefault="00472C78" w:rsidP="00054382">
            <w:pPr>
              <w:rPr>
                <w:rFonts w:ascii="Times New Roman" w:hAnsi="Times New Roman" w:cs="Times New Roman"/>
                <w:b/>
                <w:sz w:val="24"/>
                <w:szCs w:val="24"/>
              </w:rPr>
            </w:pPr>
            <w:r>
              <w:rPr>
                <w:rStyle w:val="2"/>
                <w:rFonts w:ascii="Times New Roman" w:hAnsi="Times New Roman" w:cs="Times New Roman"/>
                <w:sz w:val="24"/>
                <w:szCs w:val="24"/>
              </w:rPr>
              <w:t>Платники збору у 202</w:t>
            </w:r>
            <w:r w:rsidR="00D74865">
              <w:rPr>
                <w:rStyle w:val="2"/>
                <w:rFonts w:ascii="Times New Roman" w:hAnsi="Times New Roman" w:cs="Times New Roman"/>
                <w:sz w:val="24"/>
                <w:szCs w:val="24"/>
              </w:rPr>
              <w:t>2</w:t>
            </w:r>
            <w:r w:rsidR="00015490" w:rsidRPr="00015490">
              <w:rPr>
                <w:rStyle w:val="2"/>
                <w:rFonts w:ascii="Times New Roman" w:hAnsi="Times New Roman" w:cs="Times New Roman"/>
                <w:sz w:val="24"/>
                <w:szCs w:val="24"/>
              </w:rPr>
              <w:t>році будуть сплачувати податок за мінімальними ставками, що призведе до з</w:t>
            </w:r>
            <w:r w:rsidR="00015490" w:rsidRPr="00015490">
              <w:rPr>
                <w:rFonts w:ascii="Times New Roman" w:hAnsi="Times New Roman" w:cs="Times New Roman"/>
                <w:sz w:val="24"/>
                <w:szCs w:val="24"/>
              </w:rPr>
              <w:t>меншення надходжень до бюджету</w:t>
            </w:r>
            <w:r w:rsidR="00EC21D2">
              <w:rPr>
                <w:rFonts w:ascii="Times New Roman" w:hAnsi="Times New Roman" w:cs="Times New Roman"/>
                <w:sz w:val="24"/>
                <w:szCs w:val="24"/>
              </w:rPr>
              <w:t>Сторожинецької</w:t>
            </w:r>
            <w:r w:rsidR="00D74865">
              <w:rPr>
                <w:rFonts w:ascii="Times New Roman" w:hAnsi="Times New Roman" w:cs="Times New Roman"/>
                <w:sz w:val="24"/>
                <w:szCs w:val="24"/>
              </w:rPr>
              <w:t>громади на 4</w:t>
            </w:r>
            <w:r w:rsidR="00802683">
              <w:rPr>
                <w:rFonts w:ascii="Times New Roman" w:hAnsi="Times New Roman" w:cs="Times New Roman"/>
                <w:sz w:val="24"/>
                <w:szCs w:val="24"/>
              </w:rPr>
              <w:t>422</w:t>
            </w:r>
            <w:r w:rsidR="00D74865">
              <w:rPr>
                <w:rFonts w:ascii="Times New Roman" w:hAnsi="Times New Roman" w:cs="Times New Roman"/>
                <w:sz w:val="24"/>
                <w:szCs w:val="24"/>
              </w:rPr>
              <w:t>,00 грн.</w:t>
            </w:r>
          </w:p>
        </w:tc>
        <w:tc>
          <w:tcPr>
            <w:tcW w:w="2738" w:type="dxa"/>
          </w:tcPr>
          <w:p w:rsidR="00D90AE9" w:rsidRPr="00015490" w:rsidRDefault="00015490" w:rsidP="00472C78">
            <w:pPr>
              <w:pStyle w:val="a3"/>
              <w:ind w:left="0"/>
              <w:jc w:val="both"/>
              <w:rPr>
                <w:rFonts w:ascii="Times New Roman" w:hAnsi="Times New Roman" w:cs="Times New Roman"/>
                <w:sz w:val="24"/>
                <w:szCs w:val="24"/>
              </w:rPr>
            </w:pPr>
            <w:r w:rsidRPr="00015490">
              <w:rPr>
                <w:rFonts w:ascii="Times New Roman" w:hAnsi="Times New Roman" w:cs="Times New Roman"/>
                <w:sz w:val="24"/>
                <w:szCs w:val="24"/>
              </w:rPr>
              <w:t>Альтернатива є неприйнятною,  насамперед через відсутність надходжень до бюджету</w:t>
            </w:r>
            <w:r w:rsidR="00EC21D2">
              <w:rPr>
                <w:rFonts w:ascii="Times New Roman" w:hAnsi="Times New Roman" w:cs="Times New Roman"/>
                <w:sz w:val="24"/>
                <w:szCs w:val="24"/>
              </w:rPr>
              <w:t>Сторожинецької</w:t>
            </w:r>
            <w:r w:rsidR="00D74865">
              <w:rPr>
                <w:rFonts w:ascii="Times New Roman" w:hAnsi="Times New Roman" w:cs="Times New Roman"/>
                <w:sz w:val="24"/>
                <w:szCs w:val="24"/>
              </w:rPr>
              <w:t>громади</w:t>
            </w:r>
            <w:r w:rsidRPr="00015490">
              <w:rPr>
                <w:rFonts w:ascii="Times New Roman" w:hAnsi="Times New Roman" w:cs="Times New Roman"/>
                <w:sz w:val="24"/>
                <w:szCs w:val="24"/>
              </w:rPr>
              <w:t xml:space="preserve">, що </w:t>
            </w:r>
            <w:r w:rsidRPr="00015490">
              <w:rPr>
                <w:rStyle w:val="FontStyle88"/>
                <w:rFonts w:ascii="Times New Roman" w:hAnsi="Times New Roman" w:cs="Times New Roman"/>
                <w:sz w:val="24"/>
                <w:szCs w:val="24"/>
                <w:lang w:eastAsia="uk-UA"/>
              </w:rPr>
              <w:t>негативно вплине на фінансування видатків  бюджетної сфери та на виконання  програм територіальної громади</w:t>
            </w:r>
          </w:p>
        </w:tc>
      </w:tr>
      <w:tr w:rsidR="00DD064B" w:rsidRPr="002514B0" w:rsidTr="00472C78">
        <w:trPr>
          <w:trHeight w:val="1681"/>
        </w:trPr>
        <w:tc>
          <w:tcPr>
            <w:tcW w:w="2862" w:type="dxa"/>
            <w:gridSpan w:val="2"/>
          </w:tcPr>
          <w:p w:rsidR="00DD064B" w:rsidRPr="002514B0" w:rsidRDefault="00DD064B" w:rsidP="00DD064B">
            <w:pPr>
              <w:pStyle w:val="a3"/>
              <w:ind w:left="0"/>
              <w:jc w:val="both"/>
              <w:rPr>
                <w:rFonts w:ascii="Times New Roman" w:hAnsi="Times New Roman" w:cs="Times New Roman"/>
                <w:b/>
                <w:sz w:val="24"/>
                <w:szCs w:val="24"/>
              </w:rPr>
            </w:pPr>
            <w:r>
              <w:rPr>
                <w:rFonts w:ascii="Times New Roman" w:hAnsi="Times New Roman" w:cs="Times New Roman"/>
                <w:b/>
                <w:sz w:val="24"/>
                <w:szCs w:val="24"/>
              </w:rPr>
              <w:lastRenderedPageBreak/>
              <w:t>Альтернатива 2</w:t>
            </w:r>
          </w:p>
        </w:tc>
        <w:tc>
          <w:tcPr>
            <w:tcW w:w="2232" w:type="dxa"/>
            <w:gridSpan w:val="2"/>
          </w:tcPr>
          <w:p w:rsidR="00DD064B" w:rsidRPr="00DD064B" w:rsidRDefault="00DD064B" w:rsidP="00DD064B">
            <w:pPr>
              <w:ind w:left="-53"/>
              <w:jc w:val="both"/>
              <w:rPr>
                <w:rStyle w:val="a9"/>
                <w:rFonts w:ascii="Times New Roman" w:hAnsi="Times New Roman" w:cs="Times New Roman"/>
                <w:b w:val="0"/>
                <w:bCs w:val="0"/>
                <w:sz w:val="24"/>
                <w:szCs w:val="24"/>
              </w:rPr>
            </w:pPr>
            <w:r w:rsidRPr="00DD064B">
              <w:rPr>
                <w:rStyle w:val="a9"/>
                <w:rFonts w:ascii="Times New Roman" w:hAnsi="Times New Roman" w:cs="Times New Roman"/>
                <w:b w:val="0"/>
                <w:bCs w:val="0"/>
                <w:sz w:val="24"/>
                <w:szCs w:val="24"/>
              </w:rPr>
              <w:t>Підвищення рівня використання економічних ресурсів громади, що надасть позитивний ефект для її мешканців.</w:t>
            </w:r>
          </w:p>
          <w:p w:rsidR="00DD064B" w:rsidRPr="00DD064B" w:rsidRDefault="00DD064B" w:rsidP="00DD064B">
            <w:pPr>
              <w:pStyle w:val="a3"/>
              <w:ind w:left="0"/>
              <w:jc w:val="both"/>
              <w:rPr>
                <w:rFonts w:ascii="Times New Roman" w:hAnsi="Times New Roman" w:cs="Times New Roman"/>
                <w:b/>
                <w:sz w:val="24"/>
                <w:szCs w:val="24"/>
              </w:rPr>
            </w:pPr>
            <w:r w:rsidRPr="00DD064B">
              <w:rPr>
                <w:rStyle w:val="a9"/>
                <w:rFonts w:ascii="Times New Roman" w:hAnsi="Times New Roman" w:cs="Times New Roman"/>
                <w:b w:val="0"/>
                <w:bCs w:val="0"/>
                <w:sz w:val="24"/>
                <w:szCs w:val="24"/>
              </w:rPr>
              <w:t xml:space="preserve">Отримання  надходжень </w:t>
            </w:r>
            <w:r>
              <w:rPr>
                <w:rStyle w:val="a9"/>
                <w:rFonts w:ascii="Times New Roman" w:hAnsi="Times New Roman" w:cs="Times New Roman"/>
                <w:b w:val="0"/>
                <w:bCs w:val="0"/>
                <w:sz w:val="24"/>
                <w:szCs w:val="24"/>
              </w:rPr>
              <w:t>д</w:t>
            </w:r>
            <w:r w:rsidRPr="00DD064B">
              <w:rPr>
                <w:rStyle w:val="a9"/>
                <w:rFonts w:ascii="Times New Roman" w:hAnsi="Times New Roman" w:cs="Times New Roman"/>
                <w:b w:val="0"/>
                <w:bCs w:val="0"/>
                <w:sz w:val="24"/>
                <w:szCs w:val="24"/>
              </w:rPr>
              <w:t>о  місцевого бюджету</w:t>
            </w:r>
            <w:r w:rsidRPr="00DD064B">
              <w:rPr>
                <w:rFonts w:ascii="Times New Roman" w:hAnsi="Times New Roman" w:cs="Times New Roman"/>
                <w:sz w:val="24"/>
                <w:szCs w:val="24"/>
                <w:lang w:eastAsia="ru-RU"/>
              </w:rPr>
              <w:t xml:space="preserve"> та в подальшому враховуючи підвищення привабливості території громади для туризму дозволить збільшити обсяг надходжень</w:t>
            </w:r>
            <w:r w:rsidRPr="00DD064B">
              <w:rPr>
                <w:rStyle w:val="a9"/>
                <w:rFonts w:ascii="Times New Roman" w:hAnsi="Times New Roman" w:cs="Times New Roman"/>
                <w:b w:val="0"/>
                <w:bCs w:val="0"/>
                <w:sz w:val="24"/>
                <w:szCs w:val="24"/>
              </w:rPr>
              <w:t xml:space="preserve"> і надасть можливість здійснення витрат на фінансування покладених на органи місцевого самоврядування повноважень. </w:t>
            </w:r>
          </w:p>
        </w:tc>
        <w:tc>
          <w:tcPr>
            <w:tcW w:w="2057" w:type="dxa"/>
          </w:tcPr>
          <w:p w:rsidR="00DD064B" w:rsidRPr="00250D5D" w:rsidRDefault="00DD064B" w:rsidP="00DD064B">
            <w:pPr>
              <w:pStyle w:val="a5"/>
              <w:spacing w:before="0" w:after="0"/>
              <w:jc w:val="both"/>
              <w:rPr>
                <w:lang w:val="uk-UA"/>
              </w:rPr>
            </w:pPr>
            <w:r w:rsidRPr="00EE6187">
              <w:rPr>
                <w:lang w:val="uk-UA"/>
              </w:rPr>
              <w:t xml:space="preserve">Суб'єкти господарювання будуть платити </w:t>
            </w:r>
            <w:r>
              <w:rPr>
                <w:lang w:val="uk-UA"/>
              </w:rPr>
              <w:t>збір</w:t>
            </w:r>
            <w:r w:rsidRPr="00EE6187">
              <w:rPr>
                <w:lang w:val="uk-UA"/>
              </w:rPr>
              <w:t xml:space="preserve"> за ставками згідно рішення </w:t>
            </w:r>
            <w:r w:rsidR="00EC21D2">
              <w:rPr>
                <w:lang w:val="uk-UA"/>
              </w:rPr>
              <w:t>Сторожинецької</w:t>
            </w:r>
            <w:r>
              <w:rPr>
                <w:lang w:val="uk-UA"/>
              </w:rPr>
              <w:t xml:space="preserve"> міської</w:t>
            </w:r>
            <w:r w:rsidRPr="00250D5D">
              <w:rPr>
                <w:lang w:val="uk-UA"/>
              </w:rPr>
              <w:t xml:space="preserve"> рад</w:t>
            </w:r>
            <w:r w:rsidRPr="00EE6187">
              <w:rPr>
                <w:lang w:val="uk-UA"/>
              </w:rPr>
              <w:t>и</w:t>
            </w:r>
            <w:r>
              <w:rPr>
                <w:lang w:val="uk-UA"/>
              </w:rPr>
              <w:t>.</w:t>
            </w:r>
          </w:p>
          <w:p w:rsidR="00DD064B" w:rsidRPr="00E733D6" w:rsidRDefault="00DD064B" w:rsidP="00DD064B">
            <w:pPr>
              <w:pStyle w:val="a3"/>
              <w:ind w:left="0"/>
              <w:jc w:val="center"/>
              <w:rPr>
                <w:rFonts w:ascii="Times New Roman" w:hAnsi="Times New Roman" w:cs="Times New Roman"/>
                <w:b/>
                <w:sz w:val="24"/>
                <w:szCs w:val="24"/>
              </w:rPr>
            </w:pPr>
          </w:p>
        </w:tc>
        <w:tc>
          <w:tcPr>
            <w:tcW w:w="2738" w:type="dxa"/>
          </w:tcPr>
          <w:p w:rsidR="00DD064B" w:rsidRPr="00DD064B" w:rsidRDefault="00DD064B" w:rsidP="00DD064B">
            <w:pPr>
              <w:pStyle w:val="a3"/>
              <w:ind w:left="0"/>
              <w:jc w:val="both"/>
              <w:rPr>
                <w:rFonts w:ascii="Times New Roman" w:hAnsi="Times New Roman" w:cs="Times New Roman"/>
                <w:sz w:val="24"/>
                <w:szCs w:val="24"/>
              </w:rPr>
            </w:pPr>
            <w:r w:rsidRPr="00DD064B">
              <w:rPr>
                <w:rFonts w:ascii="Times New Roman" w:hAnsi="Times New Roman" w:cs="Times New Roman"/>
                <w:color w:val="000000"/>
                <w:sz w:val="24"/>
                <w:szCs w:val="24"/>
              </w:rPr>
              <w:t>Забезпечує досягнення визначених цілей та сприяє вирішенню проблеми.</w:t>
            </w:r>
          </w:p>
        </w:tc>
      </w:tr>
    </w:tbl>
    <w:p w:rsidR="00E8096C" w:rsidRDefault="00E8096C" w:rsidP="00E8096C">
      <w:pPr>
        <w:pStyle w:val="a3"/>
        <w:spacing w:after="0"/>
        <w:jc w:val="both"/>
        <w:rPr>
          <w:rFonts w:ascii="Times New Roman" w:hAnsi="Times New Roman" w:cs="Times New Roman"/>
          <w:b/>
          <w:sz w:val="24"/>
          <w:szCs w:val="24"/>
        </w:rPr>
      </w:pPr>
    </w:p>
    <w:p w:rsidR="00E8096C" w:rsidRDefault="00E8096C" w:rsidP="00E8096C">
      <w:pPr>
        <w:pStyle w:val="a3"/>
        <w:spacing w:after="0"/>
        <w:jc w:val="both"/>
        <w:rPr>
          <w:rFonts w:ascii="Times New Roman" w:hAnsi="Times New Roman" w:cs="Times New Roman"/>
          <w:b/>
          <w:sz w:val="24"/>
          <w:szCs w:val="24"/>
        </w:rPr>
      </w:pPr>
    </w:p>
    <w:tbl>
      <w:tblPr>
        <w:tblStyle w:val="a4"/>
        <w:tblW w:w="9923" w:type="dxa"/>
        <w:tblInd w:w="-34" w:type="dxa"/>
        <w:tblLook w:val="04A0"/>
      </w:tblPr>
      <w:tblGrid>
        <w:gridCol w:w="1985"/>
        <w:gridCol w:w="4738"/>
        <w:gridCol w:w="3200"/>
      </w:tblGrid>
      <w:tr w:rsidR="00E8096C" w:rsidTr="00472C78">
        <w:tc>
          <w:tcPr>
            <w:tcW w:w="1985" w:type="dxa"/>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Рейтинг</w:t>
            </w:r>
          </w:p>
        </w:tc>
        <w:tc>
          <w:tcPr>
            <w:tcW w:w="4738" w:type="dxa"/>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3200" w:type="dxa"/>
          </w:tcPr>
          <w:p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Оцінка ризику зовнішніх чинників на дію запропонованого регуляторного акта</w:t>
            </w:r>
          </w:p>
        </w:tc>
      </w:tr>
      <w:tr w:rsidR="00E8096C" w:rsidTr="00472C78">
        <w:tc>
          <w:tcPr>
            <w:tcW w:w="1985" w:type="dxa"/>
          </w:tcPr>
          <w:p w:rsidR="00E8096C" w:rsidRPr="00755C53" w:rsidRDefault="003931CC" w:rsidP="00237543">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1</w:t>
            </w:r>
          </w:p>
        </w:tc>
        <w:tc>
          <w:tcPr>
            <w:tcW w:w="4738" w:type="dxa"/>
          </w:tcPr>
          <w:p w:rsidR="003931CC" w:rsidRPr="003931CC" w:rsidRDefault="00C94C8D" w:rsidP="00137B4C">
            <w:pPr>
              <w:jc w:val="both"/>
              <w:rPr>
                <w:rFonts w:ascii="Times New Roman" w:hAnsi="Times New Roman" w:cs="Times New Roman"/>
                <w:sz w:val="24"/>
                <w:szCs w:val="24"/>
              </w:rPr>
            </w:pPr>
            <w:r w:rsidRPr="00FD64D7">
              <w:rPr>
                <w:rStyle w:val="2"/>
                <w:rFonts w:ascii="Times New Roman" w:hAnsi="Times New Roman" w:cs="Times New Roman"/>
                <w:sz w:val="24"/>
                <w:szCs w:val="24"/>
              </w:rPr>
              <w:t xml:space="preserve">Потенційні платники податків залишаться  без нормативного акта, що регулюватиме відносини  між ними та   </w:t>
            </w:r>
            <w:r w:rsidR="00906286">
              <w:rPr>
                <w:rStyle w:val="2"/>
                <w:rFonts w:ascii="Times New Roman" w:hAnsi="Times New Roman" w:cs="Times New Roman"/>
                <w:sz w:val="24"/>
                <w:szCs w:val="24"/>
              </w:rPr>
              <w:t>Сторожинецькою</w:t>
            </w:r>
            <w:r w:rsidRPr="00FD64D7">
              <w:rPr>
                <w:rStyle w:val="2"/>
                <w:rFonts w:ascii="Times New Roman" w:hAnsi="Times New Roman" w:cs="Times New Roman"/>
                <w:sz w:val="24"/>
                <w:szCs w:val="24"/>
              </w:rPr>
              <w:t xml:space="preserve"> міською радою. </w:t>
            </w:r>
            <w:r w:rsidRPr="00FD64D7">
              <w:rPr>
                <w:rFonts w:ascii="Times New Roman" w:hAnsi="Times New Roman" w:cs="Times New Roman"/>
                <w:sz w:val="24"/>
                <w:szCs w:val="24"/>
              </w:rPr>
              <w:t xml:space="preserve">Відповідно до статті 12 Податкового кодексу України, податок справлятиметься із застосуванням мінімальної ставки збору, що призведе до втрати можливості наповнити бюджету </w:t>
            </w:r>
            <w:r w:rsidR="00472C78">
              <w:rPr>
                <w:rFonts w:ascii="Times New Roman" w:hAnsi="Times New Roman" w:cs="Times New Roman"/>
                <w:sz w:val="24"/>
                <w:szCs w:val="24"/>
              </w:rPr>
              <w:t xml:space="preserve">громади. </w:t>
            </w:r>
            <w:r w:rsidRPr="00FD64D7">
              <w:rPr>
                <w:rFonts w:ascii="Times New Roman" w:hAnsi="Times New Roman" w:cs="Times New Roman"/>
                <w:sz w:val="24"/>
                <w:szCs w:val="24"/>
              </w:rPr>
              <w:t xml:space="preserve">Питаннянарахування та сплати збору на території </w:t>
            </w:r>
            <w:r w:rsidR="00EC21D2">
              <w:rPr>
                <w:rFonts w:ascii="Times New Roman" w:hAnsi="Times New Roman" w:cs="Times New Roman"/>
                <w:sz w:val="24"/>
                <w:szCs w:val="24"/>
              </w:rPr>
              <w:t>Сторожинецької</w:t>
            </w:r>
            <w:r w:rsidR="00D74865">
              <w:rPr>
                <w:rFonts w:ascii="Times New Roman" w:hAnsi="Times New Roman" w:cs="Times New Roman"/>
                <w:sz w:val="24"/>
                <w:szCs w:val="24"/>
              </w:rPr>
              <w:t>громади</w:t>
            </w:r>
            <w:r w:rsidRPr="00FD64D7">
              <w:rPr>
                <w:rFonts w:ascii="Times New Roman" w:hAnsi="Times New Roman" w:cs="Times New Roman"/>
                <w:sz w:val="24"/>
                <w:szCs w:val="24"/>
              </w:rPr>
              <w:t xml:space="preserve"> буде не врегульовано.</w:t>
            </w:r>
          </w:p>
        </w:tc>
        <w:tc>
          <w:tcPr>
            <w:tcW w:w="3200" w:type="dxa"/>
            <w:vAlign w:val="center"/>
          </w:tcPr>
          <w:p w:rsidR="00796BE1" w:rsidRPr="00C94C8D" w:rsidRDefault="00C94C8D" w:rsidP="00051988">
            <w:pPr>
              <w:jc w:val="center"/>
              <w:rPr>
                <w:rFonts w:ascii="Times New Roman" w:hAnsi="Times New Roman" w:cs="Times New Roman"/>
                <w:sz w:val="24"/>
                <w:szCs w:val="24"/>
              </w:rPr>
            </w:pPr>
            <w:r>
              <w:rPr>
                <w:rFonts w:ascii="Times New Roman" w:hAnsi="Times New Roman" w:cs="Times New Roman"/>
                <w:sz w:val="24"/>
                <w:szCs w:val="24"/>
              </w:rPr>
              <w:t>Х</w:t>
            </w:r>
          </w:p>
        </w:tc>
      </w:tr>
      <w:tr w:rsidR="005F1ED2" w:rsidTr="00472C78">
        <w:tc>
          <w:tcPr>
            <w:tcW w:w="1985" w:type="dxa"/>
          </w:tcPr>
          <w:p w:rsidR="005F1ED2" w:rsidRDefault="005F1ED2" w:rsidP="005F1ED2">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2</w:t>
            </w:r>
          </w:p>
        </w:tc>
        <w:tc>
          <w:tcPr>
            <w:tcW w:w="4738" w:type="dxa"/>
          </w:tcPr>
          <w:p w:rsidR="005F1ED2" w:rsidRPr="00C94C8D" w:rsidRDefault="00C94C8D" w:rsidP="005F1ED2">
            <w:pPr>
              <w:pStyle w:val="a3"/>
              <w:ind w:left="0"/>
              <w:jc w:val="both"/>
              <w:rPr>
                <w:rFonts w:ascii="Times New Roman" w:hAnsi="Times New Roman" w:cs="Times New Roman"/>
                <w:sz w:val="24"/>
                <w:szCs w:val="24"/>
              </w:rPr>
            </w:pPr>
            <w:r w:rsidRPr="00C94C8D">
              <w:rPr>
                <w:rFonts w:ascii="Times New Roman" w:hAnsi="Times New Roman" w:cs="Times New Roman"/>
                <w:iCs/>
                <w:sz w:val="24"/>
                <w:szCs w:val="24"/>
              </w:rPr>
              <w:t xml:space="preserve">Прийняття даного регуляторного акта </w:t>
            </w:r>
            <w:r w:rsidRPr="00C94C8D">
              <w:rPr>
                <w:rFonts w:ascii="Times New Roman" w:hAnsi="Times New Roman" w:cs="Times New Roman"/>
                <w:iCs/>
                <w:sz w:val="24"/>
                <w:szCs w:val="24"/>
              </w:rPr>
              <w:lastRenderedPageBreak/>
              <w:t xml:space="preserve">забезпечить </w:t>
            </w:r>
            <w:r w:rsidRPr="00C94C8D">
              <w:rPr>
                <w:rStyle w:val="FontStyle88"/>
                <w:rFonts w:ascii="Times New Roman" w:hAnsi="Times New Roman" w:cs="Times New Roman"/>
                <w:sz w:val="24"/>
                <w:szCs w:val="24"/>
                <w:lang w:eastAsia="uk-UA"/>
              </w:rPr>
              <w:t>досягнення поставлених цілей, а саме,</w:t>
            </w:r>
            <w:r w:rsidRPr="00C94C8D">
              <w:rPr>
                <w:rFonts w:ascii="Times New Roman" w:hAnsi="Times New Roman" w:cs="Times New Roman"/>
                <w:sz w:val="24"/>
                <w:szCs w:val="24"/>
              </w:rPr>
              <w:t xml:space="preserve"> встановлення запропонованих ставок, </w:t>
            </w:r>
            <w:r w:rsidRPr="00C94C8D">
              <w:rPr>
                <w:rStyle w:val="FontStyle88"/>
                <w:rFonts w:ascii="Times New Roman" w:hAnsi="Times New Roman" w:cs="Times New Roman"/>
                <w:sz w:val="24"/>
                <w:szCs w:val="24"/>
                <w:lang w:eastAsia="uk-UA"/>
              </w:rPr>
              <w:t>які забезпечать рівне для всіх  платників збору конкурентне середовище;</w:t>
            </w:r>
            <w:r w:rsidRPr="00C94C8D">
              <w:rPr>
                <w:rFonts w:ascii="Times New Roman" w:hAnsi="Times New Roman" w:cs="Times New Roman"/>
                <w:sz w:val="24"/>
                <w:szCs w:val="24"/>
              </w:rPr>
              <w:t xml:space="preserve"> підвищиться  рівень  використання  економічних  ресурсів  громади, </w:t>
            </w:r>
            <w:r w:rsidRPr="00C94C8D">
              <w:rPr>
                <w:rStyle w:val="a9"/>
                <w:rFonts w:ascii="Times New Roman" w:hAnsi="Times New Roman" w:cs="Times New Roman"/>
                <w:b w:val="0"/>
                <w:bCs w:val="0"/>
                <w:sz w:val="24"/>
                <w:szCs w:val="24"/>
              </w:rPr>
              <w:t>отримання  надходжень до  місцевого бюджету  і можливість здійснення витрат на фінансування покладених на органи місцевого самоврядування повноважень.</w:t>
            </w:r>
          </w:p>
        </w:tc>
        <w:tc>
          <w:tcPr>
            <w:tcW w:w="3200" w:type="dxa"/>
          </w:tcPr>
          <w:p w:rsidR="00DE4094" w:rsidRPr="00DE4094" w:rsidRDefault="00DE4094" w:rsidP="00DE4094">
            <w:pPr>
              <w:tabs>
                <w:tab w:val="left" w:pos="180"/>
              </w:tabs>
              <w:jc w:val="both"/>
              <w:rPr>
                <w:rFonts w:ascii="Times New Roman" w:hAnsi="Times New Roman" w:cs="Times New Roman"/>
                <w:sz w:val="24"/>
                <w:szCs w:val="24"/>
              </w:rPr>
            </w:pPr>
            <w:r w:rsidRPr="00DE4094">
              <w:rPr>
                <w:rFonts w:ascii="Times New Roman" w:hAnsi="Times New Roman" w:cs="Times New Roman"/>
                <w:i/>
                <w:color w:val="181818"/>
                <w:sz w:val="24"/>
                <w:szCs w:val="24"/>
              </w:rPr>
              <w:lastRenderedPageBreak/>
              <w:t xml:space="preserve">Вплив зовнішніх факторів на </w:t>
            </w:r>
            <w:r w:rsidRPr="00DE4094">
              <w:rPr>
                <w:rFonts w:ascii="Times New Roman" w:hAnsi="Times New Roman" w:cs="Times New Roman"/>
                <w:i/>
                <w:color w:val="181818"/>
                <w:sz w:val="24"/>
                <w:szCs w:val="24"/>
              </w:rPr>
              <w:lastRenderedPageBreak/>
              <w:t>дію регуляторного акта</w:t>
            </w:r>
          </w:p>
          <w:p w:rsidR="00DE4094" w:rsidRPr="00DE4094" w:rsidRDefault="00DE4094" w:rsidP="00DE4094">
            <w:pPr>
              <w:jc w:val="both"/>
              <w:rPr>
                <w:rFonts w:ascii="Times New Roman" w:hAnsi="Times New Roman" w:cs="Times New Roman"/>
                <w:sz w:val="24"/>
                <w:szCs w:val="24"/>
              </w:rPr>
            </w:pPr>
            <w:r w:rsidRPr="00DE4094">
              <w:rPr>
                <w:rFonts w:ascii="Times New Roman" w:hAnsi="Times New Roman" w:cs="Times New Roman"/>
                <w:sz w:val="24"/>
                <w:szCs w:val="24"/>
              </w:rPr>
              <w:t>На дію цього регуляторного акта можуть вплинути:</w:t>
            </w:r>
          </w:p>
          <w:p w:rsidR="00DE4094" w:rsidRPr="00DE4094" w:rsidRDefault="00DE4094" w:rsidP="00DE4094">
            <w:pPr>
              <w:jc w:val="both"/>
              <w:rPr>
                <w:rFonts w:ascii="Times New Roman" w:hAnsi="Times New Roman" w:cs="Times New Roman"/>
                <w:sz w:val="24"/>
                <w:szCs w:val="24"/>
              </w:rPr>
            </w:pPr>
            <w:r w:rsidRPr="00DE4094">
              <w:rPr>
                <w:rFonts w:ascii="Times New Roman" w:hAnsi="Times New Roman" w:cs="Times New Roman"/>
                <w:sz w:val="24"/>
                <w:szCs w:val="24"/>
              </w:rPr>
              <w:t>1.Зміни в чинному законодавстві. Приведення регуляторного акта у відповідність з законодавчою базою у разі скасування або зміни ставок туристичного збору, вплине на суму його надходжень до  бюджетутериторіальної громади.</w:t>
            </w:r>
          </w:p>
          <w:p w:rsidR="005F1ED2" w:rsidRPr="00DE4094" w:rsidRDefault="00DE4094" w:rsidP="00137B4C">
            <w:pPr>
              <w:jc w:val="both"/>
              <w:rPr>
                <w:rFonts w:ascii="Times New Roman" w:hAnsi="Times New Roman" w:cs="Times New Roman"/>
                <w:sz w:val="24"/>
                <w:szCs w:val="24"/>
              </w:rPr>
            </w:pPr>
            <w:r w:rsidRPr="00DE4094">
              <w:rPr>
                <w:rFonts w:ascii="Times New Roman" w:hAnsi="Times New Roman" w:cs="Times New Roman"/>
                <w:sz w:val="24"/>
                <w:szCs w:val="24"/>
              </w:rPr>
              <w:t>2. Збільшення або зменшення податкових агентів – платників збору, що призведе до збільшення або зменшення надходжень коштів до бюджету об’єднаної територіальної громади для забезпечення фінансування повноважень органів місцевого самоврядування.</w:t>
            </w:r>
          </w:p>
        </w:tc>
      </w:tr>
    </w:tbl>
    <w:p w:rsidR="00185576" w:rsidRDefault="00185576" w:rsidP="00C763EA">
      <w:pPr>
        <w:spacing w:after="0"/>
        <w:ind w:left="142"/>
        <w:rPr>
          <w:rFonts w:ascii="Times New Roman" w:hAnsi="Times New Roman" w:cs="Times New Roman"/>
          <w:sz w:val="28"/>
          <w:szCs w:val="28"/>
        </w:rPr>
      </w:pPr>
    </w:p>
    <w:p w:rsidR="00C95F9F" w:rsidRPr="00C95F9F" w:rsidRDefault="00C95F9F" w:rsidP="00C95F9F">
      <w:pPr>
        <w:spacing w:after="0"/>
        <w:ind w:firstLine="709"/>
        <w:jc w:val="both"/>
        <w:rPr>
          <w:rStyle w:val="a9"/>
          <w:rFonts w:ascii="Times New Roman" w:hAnsi="Times New Roman" w:cs="Times New Roman"/>
          <w:b w:val="0"/>
          <w:bCs w:val="0"/>
          <w:color w:val="181818"/>
          <w:sz w:val="28"/>
          <w:szCs w:val="28"/>
        </w:rPr>
      </w:pPr>
      <w:r w:rsidRPr="00C95F9F">
        <w:rPr>
          <w:rFonts w:ascii="Times New Roman" w:hAnsi="Times New Roman" w:cs="Times New Roman"/>
          <w:color w:val="181818"/>
          <w:sz w:val="28"/>
          <w:szCs w:val="28"/>
        </w:rPr>
        <w:t xml:space="preserve">Додаткового фінансування, введення в дію запропонованого регуляторного акта не потребує з </w:t>
      </w:r>
      <w:r w:rsidRPr="00C95F9F">
        <w:rPr>
          <w:rFonts w:ascii="Times New Roman" w:hAnsi="Times New Roman" w:cs="Times New Roman"/>
          <w:sz w:val="28"/>
          <w:szCs w:val="28"/>
        </w:rPr>
        <w:t>бюджету, оскільки  здійснюватиметься в межах повноважень відповідних органів, але потребує часових витрат платників збору, у тому числі суб’єктів господарювання, які підлягатимуть оподаткуванню, на розрахунок туристичного збору, ведення обліку та надання п</w:t>
      </w:r>
      <w:r w:rsidR="00CC144C">
        <w:rPr>
          <w:rFonts w:ascii="Times New Roman" w:hAnsi="Times New Roman" w:cs="Times New Roman"/>
          <w:sz w:val="28"/>
          <w:szCs w:val="28"/>
        </w:rPr>
        <w:t>одаткової звітності.</w:t>
      </w:r>
    </w:p>
    <w:p w:rsidR="00C95F9F" w:rsidRPr="00877062" w:rsidRDefault="00C95F9F" w:rsidP="00D46235">
      <w:pPr>
        <w:spacing w:after="0"/>
        <w:ind w:firstLine="709"/>
        <w:jc w:val="both"/>
        <w:rPr>
          <w:rFonts w:ascii="Times New Roman" w:hAnsi="Times New Roman" w:cs="Times New Roman"/>
          <w:bCs/>
          <w:iCs/>
          <w:sz w:val="28"/>
          <w:szCs w:val="28"/>
        </w:rPr>
      </w:pPr>
      <w:r w:rsidRPr="00C95F9F">
        <w:rPr>
          <w:rStyle w:val="a9"/>
          <w:rFonts w:ascii="Times New Roman" w:hAnsi="Times New Roman" w:cs="Times New Roman"/>
          <w:b w:val="0"/>
          <w:bCs w:val="0"/>
          <w:color w:val="181818"/>
          <w:sz w:val="28"/>
          <w:szCs w:val="28"/>
        </w:rPr>
        <w:t>У результаті досягнення визначених цілей буде отримано загальний позитивний ефект від запровадження даного регуляторного акта. </w:t>
      </w:r>
    </w:p>
    <w:p w:rsidR="00C95F9F" w:rsidRPr="003265E9" w:rsidRDefault="00C95F9F" w:rsidP="00472C78">
      <w:pPr>
        <w:spacing w:after="0"/>
        <w:ind w:firstLine="709"/>
        <w:jc w:val="both"/>
        <w:rPr>
          <w:rFonts w:ascii="Times New Roman" w:hAnsi="Times New Roman" w:cs="Times New Roman"/>
          <w:sz w:val="28"/>
          <w:szCs w:val="28"/>
        </w:rPr>
      </w:pPr>
      <w:r w:rsidRPr="00877062">
        <w:rPr>
          <w:rFonts w:ascii="Times New Roman" w:hAnsi="Times New Roman" w:cs="Times New Roman"/>
          <w:bCs/>
          <w:iCs/>
          <w:sz w:val="28"/>
          <w:szCs w:val="28"/>
        </w:rPr>
        <w:t xml:space="preserve">Державний нагляд та контроль за додержанням вимог </w:t>
      </w:r>
      <w:r w:rsidRPr="003265E9">
        <w:rPr>
          <w:rFonts w:ascii="Times New Roman" w:hAnsi="Times New Roman" w:cs="Times New Roman"/>
          <w:bCs/>
          <w:iCs/>
          <w:sz w:val="28"/>
          <w:szCs w:val="28"/>
        </w:rPr>
        <w:t>акта</w:t>
      </w:r>
      <w:r w:rsidRPr="003265E9">
        <w:rPr>
          <w:rFonts w:ascii="Times New Roman" w:hAnsi="Times New Roman" w:cs="Times New Roman"/>
          <w:sz w:val="28"/>
          <w:szCs w:val="28"/>
        </w:rPr>
        <w:t xml:space="preserve">здійснюватиметься відповідно до чинного законодавства </w:t>
      </w:r>
      <w:r w:rsidR="009E1B57" w:rsidRPr="003265E9">
        <w:rPr>
          <w:rFonts w:ascii="Times New Roman" w:hAnsi="Times New Roman" w:cs="Times New Roman"/>
          <w:sz w:val="28"/>
          <w:szCs w:val="28"/>
        </w:rPr>
        <w:t>Сторожинецьк</w:t>
      </w:r>
      <w:r w:rsidR="00472C78" w:rsidRPr="003265E9">
        <w:rPr>
          <w:rFonts w:ascii="Times New Roman" w:hAnsi="Times New Roman" w:cs="Times New Roman"/>
          <w:sz w:val="28"/>
          <w:szCs w:val="28"/>
        </w:rPr>
        <w:t>и</w:t>
      </w:r>
      <w:r w:rsidR="009E1B57" w:rsidRPr="003265E9">
        <w:rPr>
          <w:rFonts w:ascii="Times New Roman" w:hAnsi="Times New Roman" w:cs="Times New Roman"/>
          <w:sz w:val="28"/>
          <w:szCs w:val="28"/>
        </w:rPr>
        <w:t>м</w:t>
      </w:r>
      <w:r w:rsidR="00D74865" w:rsidRPr="003265E9">
        <w:rPr>
          <w:rFonts w:ascii="Times New Roman" w:hAnsi="Times New Roman" w:cs="Times New Roman"/>
          <w:sz w:val="28"/>
          <w:szCs w:val="28"/>
          <w:shd w:val="clear" w:color="auto" w:fill="FFFFFF"/>
        </w:rPr>
        <w:t>відділенням</w:t>
      </w:r>
      <w:r w:rsidR="009E1B57" w:rsidRPr="003265E9">
        <w:rPr>
          <w:rFonts w:ascii="Times New Roman" w:hAnsi="Times New Roman" w:cs="Times New Roman"/>
          <w:sz w:val="28"/>
          <w:szCs w:val="28"/>
          <w:shd w:val="clear" w:color="auto" w:fill="FFFFFF"/>
        </w:rPr>
        <w:t xml:space="preserve">  ГУ Д</w:t>
      </w:r>
      <w:r w:rsidR="00054382" w:rsidRPr="003265E9">
        <w:rPr>
          <w:rFonts w:ascii="Times New Roman" w:hAnsi="Times New Roman" w:cs="Times New Roman"/>
          <w:sz w:val="28"/>
          <w:szCs w:val="28"/>
          <w:shd w:val="clear" w:color="auto" w:fill="FFFFFF"/>
        </w:rPr>
        <w:t>П</w:t>
      </w:r>
      <w:r w:rsidR="009E1B57" w:rsidRPr="003265E9">
        <w:rPr>
          <w:rFonts w:ascii="Times New Roman" w:hAnsi="Times New Roman" w:cs="Times New Roman"/>
          <w:sz w:val="28"/>
          <w:szCs w:val="28"/>
          <w:shd w:val="clear" w:color="auto" w:fill="FFFFFF"/>
        </w:rPr>
        <w:t>С у Чернівецькій області</w:t>
      </w:r>
      <w:r w:rsidRPr="003265E9">
        <w:rPr>
          <w:rFonts w:ascii="Times New Roman" w:hAnsi="Times New Roman" w:cs="Times New Roman"/>
          <w:sz w:val="28"/>
          <w:szCs w:val="28"/>
        </w:rPr>
        <w:t>.</w:t>
      </w:r>
    </w:p>
    <w:p w:rsidR="00C95F9F" w:rsidRPr="003265E9" w:rsidRDefault="00C95F9F" w:rsidP="00C95F9F">
      <w:pPr>
        <w:spacing w:after="0"/>
        <w:ind w:firstLine="709"/>
        <w:jc w:val="both"/>
        <w:rPr>
          <w:rFonts w:ascii="Times New Roman" w:hAnsi="Times New Roman" w:cs="Times New Roman"/>
          <w:sz w:val="28"/>
          <w:szCs w:val="28"/>
        </w:rPr>
      </w:pPr>
      <w:r w:rsidRPr="003265E9">
        <w:rPr>
          <w:rFonts w:ascii="Times New Roman" w:hAnsi="Times New Roman" w:cs="Times New Roman"/>
          <w:sz w:val="28"/>
          <w:szCs w:val="28"/>
        </w:rPr>
        <w:t>На даний час немає об’єктивних обставин, які б перешкоджали впровадженню та виконанню вимог цього регуляторного акта органами влади, фізичними і юридичними особами, запровадження регуляторного акта не передбачає заподіяння шкоди у наслідку його дії.</w:t>
      </w:r>
    </w:p>
    <w:p w:rsidR="00C95F9F" w:rsidRPr="003265E9" w:rsidRDefault="00C95F9F" w:rsidP="00C95F9F">
      <w:pPr>
        <w:ind w:firstLine="900"/>
        <w:jc w:val="both"/>
      </w:pPr>
    </w:p>
    <w:p w:rsidR="00C95F9F" w:rsidRPr="003265E9" w:rsidRDefault="00C95F9F" w:rsidP="00055E37">
      <w:pPr>
        <w:tabs>
          <w:tab w:val="left" w:pos="180"/>
          <w:tab w:val="left" w:pos="2512"/>
        </w:tabs>
        <w:spacing w:after="0"/>
        <w:rPr>
          <w:rFonts w:ascii="Times New Roman" w:eastAsia="Arial Unicode MS" w:hAnsi="Times New Roman" w:cs="Times New Roman"/>
          <w:b/>
          <w:sz w:val="28"/>
          <w:szCs w:val="28"/>
        </w:rPr>
      </w:pPr>
      <w:r w:rsidRPr="003265E9">
        <w:rPr>
          <w:rFonts w:ascii="Times New Roman" w:eastAsia="Arial Unicode MS" w:hAnsi="Times New Roman" w:cs="Times New Roman"/>
          <w:b/>
          <w:sz w:val="28"/>
          <w:szCs w:val="28"/>
        </w:rPr>
        <w:t>V. Механізми та заходи, які забезпечать розв’язання визначеної  проблеми</w:t>
      </w:r>
      <w:r w:rsidR="008318F8" w:rsidRPr="003265E9">
        <w:rPr>
          <w:rFonts w:ascii="Times New Roman" w:eastAsia="Arial Unicode MS" w:hAnsi="Times New Roman" w:cs="Times New Roman"/>
          <w:b/>
          <w:sz w:val="28"/>
          <w:szCs w:val="28"/>
        </w:rPr>
        <w:t>.</w:t>
      </w:r>
    </w:p>
    <w:p w:rsidR="00C95F9F" w:rsidRPr="003265E9" w:rsidRDefault="00C95F9F" w:rsidP="0036179D">
      <w:pPr>
        <w:tabs>
          <w:tab w:val="left" w:pos="180"/>
          <w:tab w:val="left" w:pos="2512"/>
        </w:tabs>
        <w:spacing w:after="0"/>
        <w:ind w:left="885"/>
        <w:jc w:val="center"/>
        <w:rPr>
          <w:rFonts w:ascii="Times New Roman" w:hAnsi="Times New Roman" w:cs="Times New Roman"/>
          <w:b/>
          <w:bCs/>
          <w:sz w:val="28"/>
          <w:szCs w:val="28"/>
        </w:rPr>
      </w:pPr>
    </w:p>
    <w:p w:rsidR="00C95F9F" w:rsidRPr="0036179D" w:rsidRDefault="00C95F9F" w:rsidP="0036179D">
      <w:pPr>
        <w:tabs>
          <w:tab w:val="left" w:pos="180"/>
          <w:tab w:val="left" w:pos="2512"/>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xml:space="preserve">Основним завданням запропонованого </w:t>
      </w:r>
      <w:proofErr w:type="spellStart"/>
      <w:r w:rsidR="007F6076">
        <w:rPr>
          <w:rFonts w:ascii="Times New Roman" w:hAnsi="Times New Roman" w:cs="Times New Roman"/>
          <w:sz w:val="28"/>
          <w:szCs w:val="28"/>
        </w:rPr>
        <w:t>проєкт</w:t>
      </w:r>
      <w:r w:rsidRPr="0036179D">
        <w:rPr>
          <w:rFonts w:ascii="Times New Roman" w:hAnsi="Times New Roman" w:cs="Times New Roman"/>
          <w:sz w:val="28"/>
          <w:szCs w:val="28"/>
        </w:rPr>
        <w:t>у</w:t>
      </w:r>
      <w:proofErr w:type="spellEnd"/>
      <w:r w:rsidRPr="0036179D">
        <w:rPr>
          <w:rFonts w:ascii="Times New Roman" w:hAnsi="Times New Roman" w:cs="Times New Roman"/>
          <w:sz w:val="28"/>
          <w:szCs w:val="28"/>
        </w:rPr>
        <w:t xml:space="preserve"> рішення є зміцнення ресурсної бази місцевого бюджету та упорядкування відносин між органом місцевого самоврядування, податковою </w:t>
      </w:r>
      <w:r w:rsidR="008B33A0">
        <w:rPr>
          <w:rFonts w:ascii="Times New Roman" w:hAnsi="Times New Roman" w:cs="Times New Roman"/>
          <w:sz w:val="28"/>
          <w:szCs w:val="28"/>
        </w:rPr>
        <w:t>службою</w:t>
      </w:r>
      <w:r w:rsidRPr="0036179D">
        <w:rPr>
          <w:rFonts w:ascii="Times New Roman" w:hAnsi="Times New Roman" w:cs="Times New Roman"/>
          <w:sz w:val="28"/>
          <w:szCs w:val="28"/>
        </w:rPr>
        <w:t xml:space="preserve"> та юридичними особами з питань сплати туристичного збору.</w:t>
      </w:r>
    </w:p>
    <w:p w:rsidR="00C95F9F" w:rsidRPr="0036179D" w:rsidRDefault="00C95F9F" w:rsidP="0036179D">
      <w:pPr>
        <w:tabs>
          <w:tab w:val="left" w:pos="180"/>
          <w:tab w:val="left" w:pos="2512"/>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lastRenderedPageBreak/>
        <w:t>З метою реалізації поставленого завдання пропонуються наступні способи:</w:t>
      </w:r>
    </w:p>
    <w:p w:rsidR="00C95F9F" w:rsidRPr="0036179D" w:rsidRDefault="00C95F9F" w:rsidP="0036179D">
      <w:pPr>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xml:space="preserve">–  встановити ставки туристичного збору,  на території </w:t>
      </w:r>
      <w:proofErr w:type="spellStart"/>
      <w:r w:rsidR="00EC21D2">
        <w:rPr>
          <w:rFonts w:ascii="Times New Roman" w:hAnsi="Times New Roman" w:cs="Times New Roman"/>
          <w:sz w:val="28"/>
          <w:szCs w:val="28"/>
        </w:rPr>
        <w:t>Сторожинецької</w:t>
      </w:r>
      <w:proofErr w:type="spellEnd"/>
      <w:r w:rsidR="0036179D">
        <w:rPr>
          <w:rFonts w:ascii="Times New Roman" w:hAnsi="Times New Roman" w:cs="Times New Roman"/>
          <w:sz w:val="28"/>
          <w:szCs w:val="28"/>
        </w:rPr>
        <w:t xml:space="preserve"> </w:t>
      </w:r>
      <w:r w:rsidR="004D08FD">
        <w:rPr>
          <w:rFonts w:ascii="Times New Roman" w:hAnsi="Times New Roman" w:cs="Times New Roman"/>
          <w:sz w:val="28"/>
          <w:szCs w:val="28"/>
        </w:rPr>
        <w:t>громади</w:t>
      </w:r>
      <w:r w:rsidRPr="0036179D">
        <w:rPr>
          <w:rFonts w:ascii="Times New Roman" w:hAnsi="Times New Roman" w:cs="Times New Roman"/>
          <w:sz w:val="28"/>
          <w:szCs w:val="28"/>
        </w:rPr>
        <w:t>;</w:t>
      </w:r>
    </w:p>
    <w:p w:rsidR="00C95F9F" w:rsidRPr="0036179D" w:rsidRDefault="00C95F9F" w:rsidP="0036179D">
      <w:pPr>
        <w:spacing w:after="0"/>
        <w:ind w:firstLine="709"/>
        <w:jc w:val="both"/>
        <w:rPr>
          <w:rFonts w:ascii="Times New Roman" w:eastAsia="Arial Unicode MS" w:hAnsi="Times New Roman" w:cs="Times New Roman"/>
          <w:i/>
          <w:sz w:val="28"/>
          <w:szCs w:val="28"/>
        </w:rPr>
      </w:pPr>
      <w:r w:rsidRPr="0036179D">
        <w:rPr>
          <w:rFonts w:ascii="Times New Roman" w:hAnsi="Times New Roman" w:cs="Times New Roman"/>
          <w:sz w:val="28"/>
          <w:szCs w:val="28"/>
        </w:rPr>
        <w:t xml:space="preserve">– забезпечити  інформування  громадськості громади про вимоги регуляторного акта шляхом його розміщення на офіційному сайті   </w:t>
      </w:r>
      <w:r w:rsidR="00EC21D2">
        <w:rPr>
          <w:rFonts w:ascii="Times New Roman" w:hAnsi="Times New Roman" w:cs="Times New Roman"/>
          <w:sz w:val="28"/>
          <w:szCs w:val="28"/>
        </w:rPr>
        <w:t>Сторожинецької</w:t>
      </w:r>
      <w:r w:rsidR="0036179D">
        <w:rPr>
          <w:rFonts w:ascii="Times New Roman" w:hAnsi="Times New Roman" w:cs="Times New Roman"/>
          <w:sz w:val="28"/>
          <w:szCs w:val="28"/>
        </w:rPr>
        <w:t xml:space="preserve"> міської </w:t>
      </w:r>
      <w:r w:rsidRPr="0036179D">
        <w:rPr>
          <w:rFonts w:ascii="Times New Roman" w:hAnsi="Times New Roman" w:cs="Times New Roman"/>
          <w:sz w:val="28"/>
          <w:szCs w:val="28"/>
        </w:rPr>
        <w:t xml:space="preserve"> ради.</w:t>
      </w:r>
    </w:p>
    <w:p w:rsidR="00C95F9F" w:rsidRPr="00877062" w:rsidRDefault="00C95F9F" w:rsidP="0036179D">
      <w:pPr>
        <w:tabs>
          <w:tab w:val="left" w:pos="180"/>
          <w:tab w:val="left" w:pos="2512"/>
        </w:tabs>
        <w:spacing w:after="0"/>
        <w:ind w:firstLine="709"/>
        <w:jc w:val="both"/>
        <w:rPr>
          <w:rFonts w:ascii="Times New Roman" w:eastAsia="Arial Unicode MS" w:hAnsi="Times New Roman" w:cs="Times New Roman"/>
          <w:sz w:val="28"/>
          <w:szCs w:val="28"/>
        </w:rPr>
      </w:pPr>
      <w:r w:rsidRPr="00877062">
        <w:rPr>
          <w:rFonts w:ascii="Times New Roman" w:eastAsia="Arial Unicode MS" w:hAnsi="Times New Roman" w:cs="Times New Roman"/>
          <w:sz w:val="28"/>
          <w:szCs w:val="28"/>
        </w:rPr>
        <w:t>Механізм дії запропонованого регуляторного акта спрямований на безпосереднє розв’язання визначеної проблеми, а саме:</w:t>
      </w:r>
    </w:p>
    <w:p w:rsidR="00C95F9F" w:rsidRPr="00877062" w:rsidRDefault="00C95F9F" w:rsidP="0036179D">
      <w:pPr>
        <w:tabs>
          <w:tab w:val="left" w:pos="180"/>
          <w:tab w:val="left" w:pos="2512"/>
        </w:tabs>
        <w:spacing w:after="0"/>
        <w:ind w:firstLine="709"/>
        <w:jc w:val="both"/>
        <w:rPr>
          <w:rFonts w:ascii="Times New Roman" w:hAnsi="Times New Roman" w:cs="Times New Roman"/>
          <w:sz w:val="28"/>
          <w:szCs w:val="28"/>
        </w:rPr>
      </w:pPr>
      <w:r w:rsidRPr="00877062">
        <w:rPr>
          <w:rFonts w:ascii="Times New Roman" w:eastAsia="Arial Unicode MS" w:hAnsi="Times New Roman" w:cs="Times New Roman"/>
          <w:sz w:val="28"/>
          <w:szCs w:val="28"/>
        </w:rPr>
        <w:t xml:space="preserve">– </w:t>
      </w:r>
      <w:r w:rsidR="008630AB" w:rsidRPr="00877062">
        <w:rPr>
          <w:rFonts w:ascii="Times New Roman" w:eastAsia="Arial Unicode MS" w:hAnsi="Times New Roman" w:cs="Times New Roman"/>
          <w:sz w:val="28"/>
          <w:szCs w:val="28"/>
        </w:rPr>
        <w:t>т</w:t>
      </w:r>
      <w:r w:rsidRPr="00877062">
        <w:rPr>
          <w:rFonts w:ascii="Times New Roman" w:hAnsi="Times New Roman" w:cs="Times New Roman"/>
          <w:sz w:val="28"/>
          <w:szCs w:val="28"/>
        </w:rPr>
        <w:t xml:space="preserve">уристичний збір сплачується фізичними та юридичними особами; </w:t>
      </w:r>
    </w:p>
    <w:p w:rsidR="00C95F9F" w:rsidRPr="00877062" w:rsidRDefault="00C95F9F" w:rsidP="0036179D">
      <w:pPr>
        <w:tabs>
          <w:tab w:val="left" w:pos="180"/>
          <w:tab w:val="left" w:pos="2512"/>
        </w:tabs>
        <w:spacing w:after="0"/>
        <w:ind w:firstLine="709"/>
        <w:jc w:val="both"/>
        <w:rPr>
          <w:rFonts w:ascii="Times New Roman" w:hAnsi="Times New Roman" w:cs="Times New Roman"/>
          <w:bCs/>
          <w:iCs/>
          <w:sz w:val="28"/>
          <w:szCs w:val="28"/>
        </w:rPr>
      </w:pPr>
      <w:r w:rsidRPr="00877062">
        <w:rPr>
          <w:rFonts w:ascii="Times New Roman" w:hAnsi="Times New Roman" w:cs="Times New Roman"/>
          <w:sz w:val="28"/>
          <w:szCs w:val="28"/>
        </w:rPr>
        <w:t xml:space="preserve">– встановлення запропонованих ставок. </w:t>
      </w:r>
    </w:p>
    <w:p w:rsidR="00C95F9F" w:rsidRPr="00877062" w:rsidRDefault="00C95F9F" w:rsidP="0036179D">
      <w:pPr>
        <w:spacing w:after="0"/>
        <w:ind w:firstLine="709"/>
        <w:jc w:val="both"/>
        <w:rPr>
          <w:rFonts w:ascii="Times New Roman" w:hAnsi="Times New Roman" w:cs="Times New Roman"/>
          <w:sz w:val="28"/>
          <w:szCs w:val="28"/>
        </w:rPr>
      </w:pPr>
      <w:r w:rsidRPr="00877062">
        <w:rPr>
          <w:rFonts w:ascii="Times New Roman" w:hAnsi="Times New Roman" w:cs="Times New Roman"/>
          <w:bCs/>
          <w:iCs/>
          <w:sz w:val="28"/>
          <w:szCs w:val="28"/>
        </w:rPr>
        <w:t>Організаційні заходи для впровадження регулювання</w:t>
      </w:r>
      <w:r w:rsidR="009E1B57" w:rsidRPr="00877062">
        <w:rPr>
          <w:rFonts w:ascii="Times New Roman" w:hAnsi="Times New Roman" w:cs="Times New Roman"/>
          <w:bCs/>
          <w:iCs/>
          <w:sz w:val="28"/>
          <w:szCs w:val="28"/>
        </w:rPr>
        <w:t>:</w:t>
      </w:r>
    </w:p>
    <w:p w:rsidR="00C95F9F" w:rsidRPr="0064547B" w:rsidRDefault="00C95F9F" w:rsidP="0036179D">
      <w:pPr>
        <w:spacing w:after="0"/>
        <w:ind w:firstLine="709"/>
        <w:jc w:val="both"/>
        <w:rPr>
          <w:rStyle w:val="WW-WW8Num3ztrue"/>
          <w:rFonts w:ascii="Times New Roman" w:hAnsi="Times New Roman" w:cs="Times New Roman"/>
          <w:sz w:val="28"/>
          <w:szCs w:val="28"/>
        </w:rPr>
      </w:pPr>
      <w:r w:rsidRPr="00877062">
        <w:rPr>
          <w:rFonts w:ascii="Times New Roman" w:hAnsi="Times New Roman" w:cs="Times New Roman"/>
          <w:sz w:val="28"/>
          <w:szCs w:val="28"/>
        </w:rPr>
        <w:t xml:space="preserve">– </w:t>
      </w:r>
      <w:r w:rsidR="008630AB" w:rsidRPr="00877062">
        <w:rPr>
          <w:rFonts w:ascii="Times New Roman" w:hAnsi="Times New Roman" w:cs="Times New Roman"/>
          <w:sz w:val="28"/>
          <w:szCs w:val="28"/>
        </w:rPr>
        <w:t xml:space="preserve">  прийняття на пленарному засіданні сесії </w:t>
      </w:r>
      <w:r w:rsidR="00EC21D2" w:rsidRPr="00877062">
        <w:rPr>
          <w:rFonts w:ascii="Times New Roman" w:hAnsi="Times New Roman" w:cs="Times New Roman"/>
          <w:sz w:val="28"/>
          <w:szCs w:val="28"/>
        </w:rPr>
        <w:t>Сторожинецької</w:t>
      </w:r>
      <w:r w:rsidR="008630AB">
        <w:rPr>
          <w:rFonts w:ascii="Times New Roman" w:hAnsi="Times New Roman" w:cs="Times New Roman"/>
          <w:sz w:val="28"/>
          <w:szCs w:val="28"/>
        </w:rPr>
        <w:t xml:space="preserve"> міської ради</w:t>
      </w:r>
      <w:r w:rsidR="008630AB" w:rsidRPr="0064547B">
        <w:rPr>
          <w:rFonts w:ascii="Times New Roman" w:hAnsi="Times New Roman" w:cs="Times New Roman"/>
          <w:sz w:val="28"/>
          <w:szCs w:val="28"/>
        </w:rPr>
        <w:t>рішення</w:t>
      </w:r>
      <w:r w:rsidRPr="0064547B">
        <w:rPr>
          <w:rFonts w:ascii="Times New Roman" w:hAnsi="Times New Roman" w:cs="Times New Roman"/>
          <w:sz w:val="28"/>
          <w:szCs w:val="28"/>
        </w:rPr>
        <w:t xml:space="preserve"> «</w:t>
      </w:r>
      <w:r w:rsidR="0064547B" w:rsidRPr="0064547B">
        <w:rPr>
          <w:rFonts w:ascii="Times New Roman" w:hAnsi="Times New Roman" w:cs="Times New Roman"/>
          <w:sz w:val="28"/>
          <w:szCs w:val="28"/>
        </w:rPr>
        <w:t>Про встановлення розміру ставки туристичного збору на території Сторожинецької  територіальної громади</w:t>
      </w:r>
      <w:r w:rsidRPr="0064547B">
        <w:rPr>
          <w:rFonts w:ascii="Times New Roman" w:hAnsi="Times New Roman" w:cs="Times New Roman"/>
          <w:sz w:val="28"/>
          <w:szCs w:val="28"/>
        </w:rPr>
        <w:t>»</w:t>
      </w:r>
      <w:r w:rsidR="008630AB" w:rsidRPr="0064547B">
        <w:rPr>
          <w:rFonts w:ascii="Times New Roman" w:hAnsi="Times New Roman" w:cs="Times New Roman"/>
          <w:sz w:val="28"/>
          <w:szCs w:val="28"/>
        </w:rPr>
        <w:t xml:space="preserve"> ;</w:t>
      </w:r>
    </w:p>
    <w:p w:rsidR="00C95F9F" w:rsidRPr="0036179D" w:rsidRDefault="00C95F9F" w:rsidP="0036179D">
      <w:pPr>
        <w:spacing w:after="0"/>
        <w:ind w:firstLine="709"/>
        <w:jc w:val="both"/>
        <w:rPr>
          <w:rFonts w:ascii="Times New Roman" w:hAnsi="Times New Roman" w:cs="Times New Roman"/>
          <w:sz w:val="28"/>
          <w:szCs w:val="28"/>
        </w:rPr>
      </w:pPr>
      <w:r w:rsidRPr="0036179D">
        <w:rPr>
          <w:rStyle w:val="2"/>
          <w:rFonts w:ascii="Times New Roman" w:hAnsi="Times New Roman" w:cs="Times New Roman"/>
          <w:sz w:val="28"/>
          <w:szCs w:val="28"/>
        </w:rPr>
        <w:t xml:space="preserve">– оприлюднення </w:t>
      </w:r>
      <w:proofErr w:type="spellStart"/>
      <w:r w:rsidR="007F6076">
        <w:rPr>
          <w:rStyle w:val="2"/>
          <w:rFonts w:ascii="Times New Roman" w:hAnsi="Times New Roman" w:cs="Times New Roman"/>
          <w:sz w:val="28"/>
          <w:szCs w:val="28"/>
        </w:rPr>
        <w:t>проєкт</w:t>
      </w:r>
      <w:r w:rsidRPr="0036179D">
        <w:rPr>
          <w:rStyle w:val="2"/>
          <w:rFonts w:ascii="Times New Roman" w:hAnsi="Times New Roman" w:cs="Times New Roman"/>
          <w:sz w:val="28"/>
          <w:szCs w:val="28"/>
        </w:rPr>
        <w:t>у</w:t>
      </w:r>
      <w:r w:rsidRPr="0064547B">
        <w:rPr>
          <w:rStyle w:val="2"/>
          <w:rFonts w:ascii="Times New Roman" w:hAnsi="Times New Roman" w:cs="Times New Roman"/>
          <w:sz w:val="28"/>
          <w:szCs w:val="28"/>
        </w:rPr>
        <w:t>рішення</w:t>
      </w:r>
      <w:proofErr w:type="spellEnd"/>
      <w:r w:rsidRPr="0064547B">
        <w:rPr>
          <w:rStyle w:val="2"/>
          <w:rFonts w:ascii="Times New Roman" w:hAnsi="Times New Roman" w:cs="Times New Roman"/>
          <w:sz w:val="28"/>
          <w:szCs w:val="28"/>
        </w:rPr>
        <w:t xml:space="preserve"> «</w:t>
      </w:r>
      <w:r w:rsidR="0064547B" w:rsidRPr="0064547B">
        <w:rPr>
          <w:rFonts w:ascii="Times New Roman" w:hAnsi="Times New Roman" w:cs="Times New Roman"/>
          <w:sz w:val="28"/>
          <w:szCs w:val="28"/>
        </w:rPr>
        <w:t>Про встановлення розміру ставки туристичного збору на території Сторожинецької територіальної громади</w:t>
      </w:r>
      <w:r w:rsidRPr="0064547B">
        <w:rPr>
          <w:rStyle w:val="2"/>
          <w:rFonts w:ascii="Times New Roman" w:hAnsi="Times New Roman" w:cs="Times New Roman"/>
          <w:sz w:val="28"/>
          <w:szCs w:val="28"/>
        </w:rPr>
        <w:t>» з метою отримання зауважень та про</w:t>
      </w:r>
      <w:r w:rsidRPr="0036179D">
        <w:rPr>
          <w:rStyle w:val="2"/>
          <w:rFonts w:ascii="Times New Roman" w:hAnsi="Times New Roman" w:cs="Times New Roman"/>
          <w:sz w:val="28"/>
          <w:szCs w:val="28"/>
        </w:rPr>
        <w:t>позицій</w:t>
      </w:r>
      <w:r w:rsidRPr="0036179D">
        <w:rPr>
          <w:rFonts w:ascii="Times New Roman" w:hAnsi="Times New Roman" w:cs="Times New Roman"/>
          <w:sz w:val="28"/>
          <w:szCs w:val="28"/>
        </w:rPr>
        <w:t>;</w:t>
      </w:r>
    </w:p>
    <w:p w:rsidR="00C95F9F" w:rsidRPr="0036179D" w:rsidRDefault="00C95F9F" w:rsidP="0036179D">
      <w:pPr>
        <w:tabs>
          <w:tab w:val="left" w:pos="180"/>
        </w:tabs>
        <w:spacing w:after="0"/>
        <w:ind w:firstLine="709"/>
        <w:jc w:val="both"/>
        <w:rPr>
          <w:rFonts w:ascii="Times New Roman" w:hAnsi="Times New Roman" w:cs="Times New Roman"/>
          <w:sz w:val="28"/>
          <w:szCs w:val="28"/>
        </w:rPr>
      </w:pPr>
      <w:r w:rsidRPr="0036179D">
        <w:rPr>
          <w:rFonts w:ascii="Times New Roman" w:hAnsi="Times New Roman" w:cs="Times New Roman"/>
          <w:sz w:val="28"/>
          <w:szCs w:val="28"/>
        </w:rPr>
        <w:t>– оприлюднення даного регуляторного акта у засобах масової інформації;</w:t>
      </w:r>
    </w:p>
    <w:p w:rsidR="00C95F9F" w:rsidRPr="0036179D" w:rsidRDefault="00C95F9F" w:rsidP="0036179D">
      <w:pPr>
        <w:tabs>
          <w:tab w:val="left" w:pos="180"/>
        </w:tabs>
        <w:spacing w:after="0"/>
        <w:ind w:firstLine="709"/>
        <w:jc w:val="both"/>
        <w:rPr>
          <w:rStyle w:val="a9"/>
          <w:rFonts w:ascii="Times New Roman" w:hAnsi="Times New Roman" w:cs="Times New Roman"/>
          <w:b w:val="0"/>
          <w:bCs w:val="0"/>
          <w:sz w:val="28"/>
          <w:szCs w:val="28"/>
        </w:rPr>
      </w:pPr>
      <w:r w:rsidRPr="0036179D">
        <w:rPr>
          <w:rFonts w:ascii="Times New Roman" w:hAnsi="Times New Roman" w:cs="Times New Roman"/>
          <w:sz w:val="28"/>
          <w:szCs w:val="28"/>
        </w:rPr>
        <w:t>– здійснення моніторингу надходжень до місцевого бюджету коштів від цього збору.</w:t>
      </w:r>
    </w:p>
    <w:p w:rsidR="00C95F9F" w:rsidRPr="0036179D" w:rsidRDefault="00C95F9F" w:rsidP="0036179D">
      <w:pPr>
        <w:tabs>
          <w:tab w:val="left" w:pos="180"/>
        </w:tabs>
        <w:spacing w:after="0"/>
        <w:ind w:firstLine="709"/>
        <w:jc w:val="both"/>
        <w:rPr>
          <w:rFonts w:ascii="Times New Roman" w:hAnsi="Times New Roman" w:cs="Times New Roman"/>
          <w:sz w:val="28"/>
          <w:szCs w:val="28"/>
        </w:rPr>
      </w:pPr>
      <w:r w:rsidRPr="0036179D">
        <w:rPr>
          <w:rStyle w:val="a9"/>
          <w:rFonts w:ascii="Times New Roman" w:hAnsi="Times New Roman" w:cs="Times New Roman"/>
          <w:b w:val="0"/>
          <w:bCs w:val="0"/>
          <w:sz w:val="28"/>
          <w:szCs w:val="28"/>
        </w:rPr>
        <w:t>Таким чином, дія даного регуляторного акта дасть змогу зміцнити ресурсну базу бюджету</w:t>
      </w:r>
      <w:r w:rsidR="00EC21D2">
        <w:rPr>
          <w:rStyle w:val="a9"/>
          <w:rFonts w:ascii="Times New Roman" w:hAnsi="Times New Roman" w:cs="Times New Roman"/>
          <w:b w:val="0"/>
          <w:bCs w:val="0"/>
          <w:sz w:val="28"/>
          <w:szCs w:val="28"/>
        </w:rPr>
        <w:t>Сторожинецької</w:t>
      </w:r>
      <w:r w:rsidRPr="0036179D">
        <w:rPr>
          <w:rStyle w:val="a9"/>
          <w:rFonts w:ascii="Times New Roman" w:hAnsi="Times New Roman" w:cs="Times New Roman"/>
          <w:b w:val="0"/>
          <w:bCs w:val="0"/>
          <w:sz w:val="28"/>
          <w:szCs w:val="28"/>
        </w:rPr>
        <w:t>об’єднаної територіальної громади.</w:t>
      </w:r>
    </w:p>
    <w:p w:rsidR="00C95F9F" w:rsidRDefault="00C95F9F" w:rsidP="00C95F9F">
      <w:pPr>
        <w:tabs>
          <w:tab w:val="left" w:pos="180"/>
        </w:tabs>
        <w:ind w:firstLine="851"/>
        <w:jc w:val="center"/>
      </w:pPr>
    </w:p>
    <w:p w:rsidR="00C95F9F" w:rsidRPr="00CF7DAB" w:rsidRDefault="00C95F9F" w:rsidP="00C95F9F">
      <w:pPr>
        <w:tabs>
          <w:tab w:val="left" w:pos="180"/>
        </w:tabs>
        <w:jc w:val="center"/>
        <w:rPr>
          <w:rFonts w:ascii="Times New Roman" w:hAnsi="Times New Roman" w:cs="Times New Roman"/>
          <w:b/>
          <w:sz w:val="28"/>
          <w:szCs w:val="28"/>
        </w:rPr>
      </w:pPr>
      <w:r w:rsidRPr="00CF7DAB">
        <w:rPr>
          <w:rFonts w:ascii="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95F9F" w:rsidRPr="00CF7DAB" w:rsidRDefault="003F2026" w:rsidP="003F2026">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06189">
        <w:rPr>
          <w:rFonts w:ascii="Times New Roman" w:hAnsi="Times New Roman" w:cs="Times New Roman"/>
          <w:color w:val="000000"/>
          <w:sz w:val="28"/>
          <w:szCs w:val="28"/>
        </w:rPr>
        <w:t>Дія зазначеного регуляторного акту поширюється на органи місцевого самоврядування, фізичних осіб та юридичних осіб.</w:t>
      </w:r>
    </w:p>
    <w:p w:rsidR="00C95F9F" w:rsidRDefault="00306189" w:rsidP="00C95F9F">
      <w:pPr>
        <w:pStyle w:val="aa"/>
        <w:spacing w:before="4"/>
        <w:rPr>
          <w:sz w:val="28"/>
          <w:szCs w:val="28"/>
        </w:rPr>
      </w:pPr>
      <w:r>
        <w:tab/>
      </w:r>
      <w:r w:rsidR="00750D74" w:rsidRPr="00750D74">
        <w:rPr>
          <w:sz w:val="28"/>
          <w:szCs w:val="28"/>
        </w:rPr>
        <w:t>Для визначення очікуваних результатів прийняття запропонованого регуляторного акта, наведена таблиця аналізу вигод та витрат.</w:t>
      </w:r>
    </w:p>
    <w:tbl>
      <w:tblPr>
        <w:tblStyle w:val="a4"/>
        <w:tblW w:w="0" w:type="auto"/>
        <w:tblLook w:val="04A0"/>
      </w:tblPr>
      <w:tblGrid>
        <w:gridCol w:w="2362"/>
        <w:gridCol w:w="4125"/>
        <w:gridCol w:w="3368"/>
      </w:tblGrid>
      <w:tr w:rsidR="00750D74" w:rsidTr="00B66C24">
        <w:tc>
          <w:tcPr>
            <w:tcW w:w="2362" w:type="dxa"/>
          </w:tcPr>
          <w:p w:rsidR="00750D74" w:rsidRPr="00B66C24" w:rsidRDefault="00750D74" w:rsidP="00C95F9F">
            <w:pPr>
              <w:pStyle w:val="aa"/>
              <w:spacing w:before="4"/>
            </w:pPr>
          </w:p>
        </w:tc>
        <w:tc>
          <w:tcPr>
            <w:tcW w:w="4125" w:type="dxa"/>
          </w:tcPr>
          <w:p w:rsidR="00750D74" w:rsidRPr="00B66C24" w:rsidRDefault="00750D74" w:rsidP="00C95F9F">
            <w:pPr>
              <w:pStyle w:val="aa"/>
              <w:spacing w:before="4"/>
            </w:pPr>
            <w:r w:rsidRPr="00B66C24">
              <w:t xml:space="preserve">Вигоди </w:t>
            </w:r>
          </w:p>
        </w:tc>
        <w:tc>
          <w:tcPr>
            <w:tcW w:w="3368" w:type="dxa"/>
          </w:tcPr>
          <w:p w:rsidR="00750D74" w:rsidRPr="00B66C24" w:rsidRDefault="00750D74" w:rsidP="00C95F9F">
            <w:pPr>
              <w:pStyle w:val="aa"/>
              <w:spacing w:before="4"/>
            </w:pPr>
            <w:r w:rsidRPr="00B66C24">
              <w:t>Витрати</w:t>
            </w:r>
          </w:p>
        </w:tc>
      </w:tr>
      <w:tr w:rsidR="00750D74" w:rsidTr="00B66C24">
        <w:tc>
          <w:tcPr>
            <w:tcW w:w="2362" w:type="dxa"/>
          </w:tcPr>
          <w:p w:rsidR="00750D74" w:rsidRPr="00B66C24" w:rsidRDefault="00750D74" w:rsidP="00C95F9F">
            <w:pPr>
              <w:pStyle w:val="aa"/>
              <w:spacing w:before="4"/>
            </w:pPr>
            <w:r w:rsidRPr="00B66C24">
              <w:t>Органи місцевого самоврядування</w:t>
            </w:r>
          </w:p>
        </w:tc>
        <w:tc>
          <w:tcPr>
            <w:tcW w:w="4125" w:type="dxa"/>
          </w:tcPr>
          <w:p w:rsidR="00750D74" w:rsidRPr="00B66C24" w:rsidRDefault="00750D74" w:rsidP="00C95F9F">
            <w:pPr>
              <w:pStyle w:val="aa"/>
              <w:spacing w:before="4"/>
            </w:pPr>
            <w:r w:rsidRPr="00B66C24">
              <w:t>Чітке встановлення ставок туристичного збору, прозорість дій місцевих органів влади</w:t>
            </w:r>
          </w:p>
        </w:tc>
        <w:tc>
          <w:tcPr>
            <w:tcW w:w="3368" w:type="dxa"/>
          </w:tcPr>
          <w:p w:rsidR="00750D74" w:rsidRPr="00B66C24" w:rsidRDefault="00750D74" w:rsidP="00C95F9F">
            <w:pPr>
              <w:pStyle w:val="aa"/>
              <w:spacing w:before="4"/>
            </w:pPr>
            <w:r w:rsidRPr="00B66C24">
              <w:t>Відсутні</w:t>
            </w:r>
          </w:p>
        </w:tc>
      </w:tr>
      <w:tr w:rsidR="00750D74" w:rsidTr="00B66C24">
        <w:tc>
          <w:tcPr>
            <w:tcW w:w="2362" w:type="dxa"/>
          </w:tcPr>
          <w:p w:rsidR="00750D74" w:rsidRPr="00B66C24" w:rsidRDefault="00750D74" w:rsidP="00C95F9F">
            <w:pPr>
              <w:pStyle w:val="aa"/>
              <w:spacing w:before="4"/>
            </w:pPr>
            <w:r w:rsidRPr="00B66C24">
              <w:t>Суб’єкти господарювання</w:t>
            </w:r>
          </w:p>
        </w:tc>
        <w:tc>
          <w:tcPr>
            <w:tcW w:w="4125" w:type="dxa"/>
          </w:tcPr>
          <w:p w:rsidR="00750D74" w:rsidRPr="00B66C24" w:rsidRDefault="00750D74" w:rsidP="00C95F9F">
            <w:pPr>
              <w:pStyle w:val="aa"/>
              <w:spacing w:before="4"/>
            </w:pPr>
            <w:r w:rsidRPr="00B66C24">
              <w:t>Чітке встановлення ставок туристичного збору</w:t>
            </w:r>
          </w:p>
        </w:tc>
        <w:tc>
          <w:tcPr>
            <w:tcW w:w="3368" w:type="dxa"/>
          </w:tcPr>
          <w:p w:rsidR="00750D74" w:rsidRPr="00B66C24" w:rsidRDefault="00750D74" w:rsidP="00C95F9F">
            <w:pPr>
              <w:pStyle w:val="aa"/>
              <w:spacing w:before="4"/>
            </w:pPr>
            <w:r w:rsidRPr="00B66C24">
              <w:t>Витрати, пов’язані зі сплатою туристичного збору</w:t>
            </w:r>
          </w:p>
        </w:tc>
      </w:tr>
      <w:tr w:rsidR="00750D74" w:rsidTr="00B66C24">
        <w:tc>
          <w:tcPr>
            <w:tcW w:w="2362" w:type="dxa"/>
          </w:tcPr>
          <w:p w:rsidR="00750D74" w:rsidRPr="00B66C24" w:rsidRDefault="00750D74" w:rsidP="00C95F9F">
            <w:pPr>
              <w:pStyle w:val="aa"/>
              <w:spacing w:before="4"/>
            </w:pPr>
            <w:r w:rsidRPr="00B66C24">
              <w:t>Населення</w:t>
            </w:r>
          </w:p>
        </w:tc>
        <w:tc>
          <w:tcPr>
            <w:tcW w:w="4125" w:type="dxa"/>
          </w:tcPr>
          <w:p w:rsidR="00750D74" w:rsidRPr="00B66C24" w:rsidRDefault="00750D74" w:rsidP="00C95F9F">
            <w:pPr>
              <w:pStyle w:val="aa"/>
              <w:spacing w:before="4"/>
            </w:pPr>
            <w:r w:rsidRPr="00B66C24">
              <w:t>Надходження до міського бюджету, своєчасне фінансування бюджетної сфери, здійснення робіт по благоуст</w:t>
            </w:r>
            <w:r w:rsidR="00B66C24" w:rsidRPr="00B66C24">
              <w:t>р</w:t>
            </w:r>
            <w:r w:rsidRPr="00B66C24">
              <w:t>ою</w:t>
            </w:r>
          </w:p>
        </w:tc>
        <w:tc>
          <w:tcPr>
            <w:tcW w:w="3368" w:type="dxa"/>
          </w:tcPr>
          <w:p w:rsidR="00750D74" w:rsidRPr="00B66C24" w:rsidRDefault="00B66C24" w:rsidP="00C95F9F">
            <w:pPr>
              <w:pStyle w:val="aa"/>
              <w:spacing w:before="4"/>
            </w:pPr>
            <w:r w:rsidRPr="00B66C24">
              <w:t>В</w:t>
            </w:r>
            <w:r w:rsidR="00750D74" w:rsidRPr="00B66C24">
              <w:t>ідсутні</w:t>
            </w:r>
          </w:p>
        </w:tc>
      </w:tr>
    </w:tbl>
    <w:p w:rsidR="00D74865" w:rsidRDefault="00D74865" w:rsidP="00D748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Розрахунок витрат на виконання вимог регуляторного акту для органів виконавчої влади чи органів місцевого самоврядування згідно з додатком 3 до Методики проведення аналізу впливу регуляторного акту (згідно вимог Постанови КМУ від 16.12.2015 року №1151 «Про внесення змін до Постанови КМУ від 11.03.2004 року №308) не передбачено.</w:t>
      </w:r>
    </w:p>
    <w:p w:rsidR="00D74865" w:rsidRDefault="00D74865" w:rsidP="00D74865">
      <w:pPr>
        <w:spacing w:after="0"/>
        <w:ind w:firstLine="708"/>
        <w:jc w:val="both"/>
        <w:rPr>
          <w:rFonts w:ascii="Times New Roman" w:hAnsi="Times New Roman" w:cs="Times New Roman"/>
          <w:sz w:val="28"/>
          <w:szCs w:val="28"/>
        </w:rPr>
      </w:pPr>
      <w:bookmarkStart w:id="0" w:name="_Hlk67238135"/>
      <w:r>
        <w:rPr>
          <w:rFonts w:ascii="Times New Roman" w:hAnsi="Times New Roman" w:cs="Times New Roman"/>
          <w:sz w:val="28"/>
          <w:szCs w:val="28"/>
        </w:rPr>
        <w:t>Зазначене регулювання стосується виключно суб’єктів малого підприємництва  (фізичні особи-підприємці). Оскільки кількість суб’єктів малого підприємництва на яких поширюється регулювання становить 4 суб’єкта господарювання (100 % питомої ваги від загальної кількості фізичних осіб – підприємці)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 Додаток 1.</w:t>
      </w:r>
    </w:p>
    <w:bookmarkEnd w:id="0"/>
    <w:p w:rsidR="00750D74" w:rsidRPr="00750D74" w:rsidRDefault="00750D74" w:rsidP="00C95F9F">
      <w:pPr>
        <w:pStyle w:val="aa"/>
        <w:spacing w:before="4"/>
        <w:rPr>
          <w:sz w:val="28"/>
          <w:szCs w:val="28"/>
        </w:rPr>
      </w:pPr>
    </w:p>
    <w:p w:rsidR="008318F8" w:rsidRPr="0061486A" w:rsidRDefault="008318F8" w:rsidP="008318F8">
      <w:pPr>
        <w:spacing w:after="0"/>
        <w:jc w:val="center"/>
        <w:rPr>
          <w:rFonts w:ascii="Times New Roman" w:hAnsi="Times New Roman" w:cs="Times New Roman"/>
          <w:b/>
          <w:sz w:val="28"/>
          <w:szCs w:val="28"/>
        </w:rPr>
      </w:pPr>
      <w:r w:rsidRPr="0061486A">
        <w:rPr>
          <w:rFonts w:ascii="Times New Roman" w:hAnsi="Times New Roman" w:cs="Times New Roman"/>
          <w:b/>
          <w:sz w:val="28"/>
          <w:szCs w:val="28"/>
        </w:rPr>
        <w:t>VІІ.  Обґрунтування запропонованого строку дії регуляторного акта.</w:t>
      </w:r>
    </w:p>
    <w:p w:rsidR="00C95F9F" w:rsidRPr="00CF7DAB" w:rsidRDefault="00C95F9F" w:rsidP="00C95F9F">
      <w:pPr>
        <w:ind w:firstLine="709"/>
        <w:jc w:val="both"/>
        <w:rPr>
          <w:rFonts w:ascii="Times New Roman" w:hAnsi="Times New Roman" w:cs="Times New Roman"/>
          <w:color w:val="181818"/>
          <w:sz w:val="28"/>
          <w:szCs w:val="28"/>
        </w:rPr>
      </w:pPr>
      <w:r w:rsidRPr="00CF7DAB">
        <w:rPr>
          <w:rFonts w:ascii="Times New Roman" w:hAnsi="Times New Roman" w:cs="Times New Roman"/>
          <w:sz w:val="28"/>
          <w:szCs w:val="28"/>
        </w:rPr>
        <w:t xml:space="preserve">Зазначений </w:t>
      </w:r>
      <w:proofErr w:type="spellStart"/>
      <w:r w:rsidR="007F6076">
        <w:rPr>
          <w:rFonts w:ascii="Times New Roman" w:hAnsi="Times New Roman" w:cs="Times New Roman"/>
          <w:sz w:val="28"/>
          <w:szCs w:val="28"/>
        </w:rPr>
        <w:t>проєкт</w:t>
      </w:r>
      <w:proofErr w:type="spellEnd"/>
      <w:r w:rsidRPr="00CF7DAB">
        <w:rPr>
          <w:rFonts w:ascii="Times New Roman" w:hAnsi="Times New Roman" w:cs="Times New Roman"/>
          <w:sz w:val="28"/>
          <w:szCs w:val="28"/>
        </w:rPr>
        <w:t xml:space="preserve"> нормативно-правового акта є загальнообов’язковим до застосування на території громади та має термін дії один рік. У разі внесення змін до Податкового  кодексу в частині  справляння місцевих податків і зборів відповідні  зміни  будуть внесені до цього регуляторного акта.</w:t>
      </w:r>
    </w:p>
    <w:p w:rsidR="00C95F9F" w:rsidRPr="0064547B" w:rsidRDefault="00C95F9F" w:rsidP="00C95F9F">
      <w:pPr>
        <w:tabs>
          <w:tab w:val="left" w:pos="180"/>
        </w:tabs>
        <w:jc w:val="both"/>
        <w:rPr>
          <w:rFonts w:ascii="Times New Roman" w:hAnsi="Times New Roman" w:cs="Times New Roman"/>
          <w:b/>
          <w:sz w:val="28"/>
          <w:szCs w:val="28"/>
        </w:rPr>
      </w:pPr>
    </w:p>
    <w:p w:rsidR="00C95F9F" w:rsidRPr="0064547B" w:rsidRDefault="00C95F9F" w:rsidP="00055E37">
      <w:pPr>
        <w:tabs>
          <w:tab w:val="left" w:pos="180"/>
        </w:tabs>
        <w:jc w:val="center"/>
        <w:rPr>
          <w:rFonts w:ascii="Times New Roman" w:hAnsi="Times New Roman" w:cs="Times New Roman"/>
          <w:b/>
          <w:sz w:val="28"/>
          <w:szCs w:val="28"/>
        </w:rPr>
      </w:pPr>
      <w:r w:rsidRPr="0064547B">
        <w:rPr>
          <w:rFonts w:ascii="Times New Roman" w:hAnsi="Times New Roman" w:cs="Times New Roman"/>
          <w:b/>
          <w:sz w:val="28"/>
          <w:szCs w:val="28"/>
        </w:rPr>
        <w:t>VІII. Визначення показників результативності дії регуляторного акта</w:t>
      </w:r>
    </w:p>
    <w:p w:rsidR="00C95F9F" w:rsidRPr="003265E9" w:rsidRDefault="00C95F9F" w:rsidP="00BC2F49">
      <w:pPr>
        <w:spacing w:after="0"/>
        <w:ind w:firstLine="709"/>
        <w:jc w:val="both"/>
        <w:rPr>
          <w:rFonts w:ascii="Times New Roman" w:hAnsi="Times New Roman" w:cs="Times New Roman"/>
          <w:sz w:val="28"/>
          <w:szCs w:val="28"/>
        </w:rPr>
      </w:pPr>
      <w:r w:rsidRPr="003265E9">
        <w:rPr>
          <w:rFonts w:ascii="Times New Roman" w:hAnsi="Times New Roman" w:cs="Times New Roman"/>
          <w:sz w:val="28"/>
          <w:szCs w:val="28"/>
        </w:rPr>
        <w:t xml:space="preserve">Для визначення результативності цього регуляторного акта пропонується встановити такі </w:t>
      </w:r>
      <w:r w:rsidRPr="003265E9">
        <w:rPr>
          <w:rFonts w:ascii="Times New Roman" w:hAnsi="Times New Roman" w:cs="Times New Roman"/>
          <w:i/>
          <w:sz w:val="28"/>
          <w:szCs w:val="28"/>
        </w:rPr>
        <w:t>статистичні показники</w:t>
      </w:r>
      <w:r w:rsidRPr="003265E9">
        <w:rPr>
          <w:rFonts w:ascii="Times New Roman" w:hAnsi="Times New Roman" w:cs="Times New Roman"/>
          <w:sz w:val="28"/>
          <w:szCs w:val="28"/>
        </w:rPr>
        <w:t>:</w:t>
      </w:r>
    </w:p>
    <w:p w:rsidR="00C95F9F" w:rsidRPr="003265E9" w:rsidRDefault="00C95F9F" w:rsidP="00BC2F49">
      <w:pPr>
        <w:spacing w:after="0"/>
        <w:ind w:firstLine="709"/>
        <w:jc w:val="both"/>
        <w:rPr>
          <w:rStyle w:val="a9"/>
          <w:rFonts w:ascii="Times New Roman" w:hAnsi="Times New Roman" w:cs="Times New Roman"/>
          <w:b w:val="0"/>
          <w:sz w:val="28"/>
          <w:szCs w:val="28"/>
        </w:rPr>
      </w:pPr>
      <w:r w:rsidRPr="003265E9">
        <w:rPr>
          <w:rFonts w:ascii="Times New Roman" w:hAnsi="Times New Roman" w:cs="Times New Roman"/>
          <w:sz w:val="28"/>
          <w:szCs w:val="28"/>
        </w:rPr>
        <w:t xml:space="preserve">- </w:t>
      </w:r>
      <w:r w:rsidRPr="003265E9">
        <w:rPr>
          <w:rStyle w:val="a9"/>
          <w:rFonts w:ascii="Times New Roman" w:hAnsi="Times New Roman" w:cs="Times New Roman"/>
          <w:b w:val="0"/>
          <w:sz w:val="28"/>
          <w:szCs w:val="28"/>
        </w:rPr>
        <w:t>обсяг надходжень туристичного збору, до  бюджету об’єднаної територіальної громад</w:t>
      </w:r>
      <w:r w:rsidR="00137B4C" w:rsidRPr="003265E9">
        <w:rPr>
          <w:rStyle w:val="a9"/>
          <w:rFonts w:ascii="Times New Roman" w:hAnsi="Times New Roman" w:cs="Times New Roman"/>
          <w:b w:val="0"/>
          <w:sz w:val="28"/>
          <w:szCs w:val="28"/>
        </w:rPr>
        <w:t>и , пов’язаний з дією акта</w:t>
      </w:r>
      <w:r w:rsidRPr="003265E9">
        <w:rPr>
          <w:rStyle w:val="a9"/>
          <w:rFonts w:ascii="Times New Roman" w:hAnsi="Times New Roman" w:cs="Times New Roman"/>
          <w:b w:val="0"/>
          <w:sz w:val="28"/>
          <w:szCs w:val="28"/>
        </w:rPr>
        <w:t>;</w:t>
      </w:r>
    </w:p>
    <w:p w:rsidR="00C95F9F" w:rsidRPr="003265E9" w:rsidRDefault="00C95F9F" w:rsidP="00BC2F49">
      <w:pPr>
        <w:spacing w:after="0"/>
        <w:ind w:firstLine="709"/>
        <w:jc w:val="both"/>
        <w:rPr>
          <w:rFonts w:ascii="Times New Roman" w:eastAsia="Arial Unicode MS" w:hAnsi="Times New Roman" w:cs="Times New Roman"/>
          <w:sz w:val="28"/>
          <w:szCs w:val="28"/>
        </w:rPr>
      </w:pPr>
      <w:r w:rsidRPr="003265E9">
        <w:rPr>
          <w:rStyle w:val="a9"/>
          <w:rFonts w:ascii="Times New Roman" w:hAnsi="Times New Roman" w:cs="Times New Roman"/>
          <w:b w:val="0"/>
          <w:sz w:val="28"/>
          <w:szCs w:val="28"/>
        </w:rPr>
        <w:t xml:space="preserve">- </w:t>
      </w:r>
      <w:r w:rsidRPr="003265E9">
        <w:rPr>
          <w:rFonts w:ascii="Times New Roman" w:eastAsia="Arial Unicode MS" w:hAnsi="Times New Roman" w:cs="Times New Roman"/>
          <w:sz w:val="28"/>
          <w:szCs w:val="28"/>
        </w:rPr>
        <w:t>кількість суб'єктів господарювання та/або фізичних осіб, на яких поширюватиметься  дія акта;</w:t>
      </w:r>
    </w:p>
    <w:p w:rsidR="00C95F9F" w:rsidRPr="003265E9" w:rsidRDefault="00C95F9F" w:rsidP="00BC2F49">
      <w:pPr>
        <w:spacing w:after="0"/>
        <w:ind w:firstLine="709"/>
        <w:jc w:val="both"/>
        <w:rPr>
          <w:rStyle w:val="a9"/>
          <w:rFonts w:ascii="Times New Roman" w:hAnsi="Times New Roman" w:cs="Times New Roman"/>
          <w:b w:val="0"/>
          <w:sz w:val="28"/>
          <w:szCs w:val="28"/>
        </w:rPr>
      </w:pPr>
      <w:r w:rsidRPr="003265E9">
        <w:rPr>
          <w:rFonts w:ascii="Times New Roman" w:eastAsia="Arial Unicode MS" w:hAnsi="Times New Roman" w:cs="Times New Roman"/>
          <w:sz w:val="28"/>
          <w:szCs w:val="28"/>
        </w:rPr>
        <w:t>- рівень поінформованості суб'єктів господарювання та/або фізичних осіб з основних положень акта;</w:t>
      </w:r>
    </w:p>
    <w:p w:rsidR="00C95F9F" w:rsidRPr="0064547B" w:rsidRDefault="00C95F9F" w:rsidP="00BC2F49">
      <w:pPr>
        <w:spacing w:after="0"/>
        <w:ind w:firstLine="709"/>
        <w:jc w:val="both"/>
        <w:rPr>
          <w:rStyle w:val="a9"/>
          <w:rFonts w:ascii="Times New Roman" w:hAnsi="Times New Roman" w:cs="Times New Roman"/>
          <w:b w:val="0"/>
          <w:color w:val="181818"/>
          <w:sz w:val="28"/>
          <w:szCs w:val="28"/>
        </w:rPr>
      </w:pPr>
      <w:r w:rsidRPr="003265E9">
        <w:rPr>
          <w:rStyle w:val="a9"/>
          <w:rFonts w:ascii="Times New Roman" w:hAnsi="Times New Roman" w:cs="Times New Roman"/>
          <w:b w:val="0"/>
          <w:sz w:val="28"/>
          <w:szCs w:val="28"/>
        </w:rPr>
        <w:t>- розмір коштів і час, що витрачаються суб’єктами господарювання й громадянами, пов’язаними з виконанням вимог</w:t>
      </w:r>
      <w:r w:rsidRPr="0064547B">
        <w:rPr>
          <w:rStyle w:val="a9"/>
          <w:rFonts w:ascii="Times New Roman" w:hAnsi="Times New Roman" w:cs="Times New Roman"/>
          <w:b w:val="0"/>
          <w:color w:val="181818"/>
          <w:sz w:val="28"/>
          <w:szCs w:val="28"/>
        </w:rPr>
        <w:t xml:space="preserve"> акта.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4641"/>
        <w:gridCol w:w="2401"/>
        <w:gridCol w:w="2279"/>
      </w:tblGrid>
      <w:tr w:rsidR="00D74865" w:rsidRPr="00185540" w:rsidTr="00EE42FD">
        <w:trPr>
          <w:trHeight w:val="420"/>
        </w:trPr>
        <w:tc>
          <w:tcPr>
            <w:tcW w:w="740" w:type="dxa"/>
            <w:vMerge w:val="restart"/>
          </w:tcPr>
          <w:p w:rsidR="00D74865" w:rsidRPr="00185540" w:rsidRDefault="00D74865" w:rsidP="00EE42FD">
            <w:pPr>
              <w:contextualSpacing/>
              <w:jc w:val="both"/>
              <w:rPr>
                <w:rFonts w:ascii="Times New Roman" w:hAnsi="Times New Roman" w:cs="Times New Roman"/>
                <w:bCs/>
                <w:sz w:val="28"/>
                <w:szCs w:val="28"/>
              </w:rPr>
            </w:pPr>
          </w:p>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w:t>
            </w:r>
          </w:p>
        </w:tc>
        <w:tc>
          <w:tcPr>
            <w:tcW w:w="4641" w:type="dxa"/>
            <w:vMerge w:val="restart"/>
          </w:tcPr>
          <w:p w:rsidR="00D74865" w:rsidRPr="00185540" w:rsidRDefault="00D74865" w:rsidP="00EE42FD">
            <w:pPr>
              <w:contextualSpacing/>
              <w:jc w:val="both"/>
              <w:rPr>
                <w:rFonts w:ascii="Times New Roman" w:hAnsi="Times New Roman" w:cs="Times New Roman"/>
                <w:bCs/>
                <w:sz w:val="28"/>
                <w:szCs w:val="28"/>
              </w:rPr>
            </w:pPr>
          </w:p>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Назва показника</w:t>
            </w:r>
          </w:p>
        </w:tc>
        <w:tc>
          <w:tcPr>
            <w:tcW w:w="4680" w:type="dxa"/>
            <w:gridSpan w:val="2"/>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У разі прийняття рішення на 2022 рік</w:t>
            </w:r>
          </w:p>
        </w:tc>
      </w:tr>
      <w:tr w:rsidR="00D74865" w:rsidRPr="00185540" w:rsidTr="00EE42FD">
        <w:trPr>
          <w:trHeight w:val="495"/>
        </w:trPr>
        <w:tc>
          <w:tcPr>
            <w:tcW w:w="740" w:type="dxa"/>
            <w:vMerge/>
          </w:tcPr>
          <w:p w:rsidR="00D74865" w:rsidRPr="00185540" w:rsidRDefault="00D74865" w:rsidP="00EE42FD">
            <w:pPr>
              <w:contextualSpacing/>
              <w:jc w:val="both"/>
              <w:rPr>
                <w:rFonts w:ascii="Times New Roman" w:hAnsi="Times New Roman" w:cs="Times New Roman"/>
                <w:bCs/>
                <w:sz w:val="28"/>
                <w:szCs w:val="28"/>
              </w:rPr>
            </w:pPr>
          </w:p>
        </w:tc>
        <w:tc>
          <w:tcPr>
            <w:tcW w:w="4641" w:type="dxa"/>
            <w:vMerge/>
          </w:tcPr>
          <w:p w:rsidR="00D74865" w:rsidRPr="00185540" w:rsidRDefault="00D74865" w:rsidP="00EE42FD">
            <w:pPr>
              <w:contextualSpacing/>
              <w:jc w:val="both"/>
              <w:rPr>
                <w:rFonts w:ascii="Times New Roman" w:hAnsi="Times New Roman" w:cs="Times New Roman"/>
                <w:bCs/>
                <w:sz w:val="28"/>
                <w:szCs w:val="28"/>
              </w:rPr>
            </w:pPr>
          </w:p>
        </w:tc>
        <w:tc>
          <w:tcPr>
            <w:tcW w:w="2401"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Ставка, %</w:t>
            </w:r>
          </w:p>
          <w:p w:rsidR="00D74865" w:rsidRPr="00185540" w:rsidRDefault="00D74865" w:rsidP="00EE42FD">
            <w:pPr>
              <w:contextualSpacing/>
              <w:jc w:val="both"/>
              <w:rPr>
                <w:rFonts w:ascii="Times New Roman" w:hAnsi="Times New Roman" w:cs="Times New Roman"/>
                <w:bCs/>
                <w:sz w:val="28"/>
                <w:szCs w:val="28"/>
              </w:rPr>
            </w:pPr>
          </w:p>
        </w:tc>
        <w:tc>
          <w:tcPr>
            <w:tcW w:w="2279"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 xml:space="preserve">Очікуваний обсяг надходжень, грн. </w:t>
            </w:r>
          </w:p>
        </w:tc>
      </w:tr>
      <w:tr w:rsidR="00D74865" w:rsidRPr="00185540" w:rsidTr="008917E5">
        <w:trPr>
          <w:trHeight w:val="831"/>
        </w:trPr>
        <w:tc>
          <w:tcPr>
            <w:tcW w:w="740" w:type="dxa"/>
          </w:tcPr>
          <w:p w:rsidR="00D74865" w:rsidRPr="00185540" w:rsidRDefault="00D74865" w:rsidP="00EE42FD">
            <w:pPr>
              <w:contextualSpacing/>
              <w:jc w:val="both"/>
              <w:rPr>
                <w:rFonts w:ascii="Times New Roman" w:hAnsi="Times New Roman" w:cs="Times New Roman"/>
                <w:bCs/>
                <w:sz w:val="28"/>
                <w:szCs w:val="28"/>
              </w:rPr>
            </w:pPr>
          </w:p>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1</w:t>
            </w:r>
          </w:p>
        </w:tc>
        <w:tc>
          <w:tcPr>
            <w:tcW w:w="4641"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Разом надходжень до місцевого бюджету, в т.ч.:</w:t>
            </w:r>
          </w:p>
        </w:tc>
        <w:tc>
          <w:tcPr>
            <w:tcW w:w="2401" w:type="dxa"/>
          </w:tcPr>
          <w:p w:rsidR="00D74865" w:rsidRPr="00185540" w:rsidRDefault="00D74865" w:rsidP="00EE42FD">
            <w:pPr>
              <w:contextualSpacing/>
              <w:jc w:val="center"/>
              <w:rPr>
                <w:rFonts w:ascii="Times New Roman" w:hAnsi="Times New Roman" w:cs="Times New Roman"/>
                <w:bCs/>
                <w:sz w:val="28"/>
                <w:szCs w:val="28"/>
              </w:rPr>
            </w:pPr>
            <w:r w:rsidRPr="00185540">
              <w:rPr>
                <w:rFonts w:ascii="Times New Roman" w:hAnsi="Times New Roman" w:cs="Times New Roman"/>
                <w:bCs/>
                <w:sz w:val="28"/>
                <w:szCs w:val="28"/>
              </w:rPr>
              <w:t>х</w:t>
            </w:r>
          </w:p>
        </w:tc>
        <w:tc>
          <w:tcPr>
            <w:tcW w:w="2279" w:type="dxa"/>
          </w:tcPr>
          <w:p w:rsidR="00D74865" w:rsidRPr="00185540" w:rsidRDefault="00D74865" w:rsidP="00EE42FD">
            <w:pPr>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4 </w:t>
            </w:r>
            <w:r w:rsidR="00802683">
              <w:rPr>
                <w:rFonts w:ascii="Times New Roman" w:hAnsi="Times New Roman" w:cs="Times New Roman"/>
                <w:bCs/>
                <w:sz w:val="28"/>
                <w:szCs w:val="28"/>
              </w:rPr>
              <w:t>422</w:t>
            </w:r>
            <w:r w:rsidRPr="00185540">
              <w:rPr>
                <w:rFonts w:ascii="Times New Roman" w:hAnsi="Times New Roman" w:cs="Times New Roman"/>
                <w:bCs/>
                <w:sz w:val="28"/>
                <w:szCs w:val="28"/>
              </w:rPr>
              <w:t>, 00</w:t>
            </w:r>
          </w:p>
          <w:p w:rsidR="00D74865" w:rsidRPr="00185540" w:rsidRDefault="00D74865" w:rsidP="00EE42FD">
            <w:pPr>
              <w:contextualSpacing/>
              <w:jc w:val="center"/>
              <w:rPr>
                <w:rFonts w:ascii="Times New Roman" w:hAnsi="Times New Roman" w:cs="Times New Roman"/>
                <w:bCs/>
                <w:sz w:val="28"/>
                <w:szCs w:val="28"/>
              </w:rPr>
            </w:pPr>
          </w:p>
        </w:tc>
      </w:tr>
      <w:tr w:rsidR="00D74865" w:rsidRPr="00185540" w:rsidTr="00EE42FD">
        <w:trPr>
          <w:trHeight w:val="928"/>
        </w:trPr>
        <w:tc>
          <w:tcPr>
            <w:tcW w:w="740" w:type="dxa"/>
            <w:vMerge w:val="restart"/>
          </w:tcPr>
          <w:p w:rsidR="00D74865" w:rsidRPr="00185540" w:rsidRDefault="00D74865" w:rsidP="00EE42FD">
            <w:pPr>
              <w:contextualSpacing/>
              <w:jc w:val="center"/>
              <w:rPr>
                <w:rFonts w:ascii="Times New Roman" w:hAnsi="Times New Roman" w:cs="Times New Roman"/>
                <w:bCs/>
                <w:sz w:val="28"/>
                <w:szCs w:val="28"/>
              </w:rPr>
            </w:pPr>
          </w:p>
          <w:p w:rsidR="00D74865" w:rsidRPr="00185540" w:rsidRDefault="00D74865" w:rsidP="00EE42FD">
            <w:pPr>
              <w:contextualSpacing/>
              <w:jc w:val="center"/>
              <w:rPr>
                <w:rFonts w:ascii="Times New Roman" w:hAnsi="Times New Roman" w:cs="Times New Roman"/>
                <w:bCs/>
                <w:sz w:val="28"/>
                <w:szCs w:val="28"/>
              </w:rPr>
            </w:pPr>
          </w:p>
          <w:p w:rsidR="00D74865" w:rsidRPr="00185540" w:rsidRDefault="00D74865" w:rsidP="00EE42FD">
            <w:pPr>
              <w:contextualSpacing/>
              <w:jc w:val="center"/>
              <w:rPr>
                <w:rFonts w:ascii="Times New Roman" w:hAnsi="Times New Roman" w:cs="Times New Roman"/>
                <w:bCs/>
                <w:sz w:val="28"/>
                <w:szCs w:val="28"/>
              </w:rPr>
            </w:pPr>
            <w:r w:rsidRPr="00185540">
              <w:rPr>
                <w:rFonts w:ascii="Times New Roman" w:hAnsi="Times New Roman" w:cs="Times New Roman"/>
                <w:bCs/>
                <w:sz w:val="28"/>
                <w:szCs w:val="28"/>
              </w:rPr>
              <w:lastRenderedPageBreak/>
              <w:t>1.1</w:t>
            </w:r>
          </w:p>
        </w:tc>
        <w:tc>
          <w:tcPr>
            <w:tcW w:w="4641" w:type="dxa"/>
            <w:vMerge w:val="restart"/>
          </w:tcPr>
          <w:p w:rsidR="00D74865" w:rsidRPr="00185540" w:rsidRDefault="00D74865" w:rsidP="00EE42FD">
            <w:pPr>
              <w:contextualSpacing/>
              <w:jc w:val="center"/>
              <w:rPr>
                <w:rFonts w:ascii="Times New Roman" w:hAnsi="Times New Roman" w:cs="Times New Roman"/>
                <w:bCs/>
                <w:sz w:val="28"/>
                <w:szCs w:val="28"/>
              </w:rPr>
            </w:pPr>
          </w:p>
          <w:p w:rsidR="00D74865" w:rsidRPr="00185540" w:rsidRDefault="00D74865" w:rsidP="00EE42FD">
            <w:pPr>
              <w:contextualSpacing/>
              <w:rPr>
                <w:rFonts w:ascii="Times New Roman" w:hAnsi="Times New Roman" w:cs="Times New Roman"/>
                <w:bCs/>
                <w:sz w:val="28"/>
                <w:szCs w:val="28"/>
              </w:rPr>
            </w:pPr>
            <w:r w:rsidRPr="00185540">
              <w:rPr>
                <w:rFonts w:ascii="Times New Roman" w:hAnsi="Times New Roman" w:cs="Times New Roman"/>
                <w:bCs/>
                <w:sz w:val="28"/>
                <w:szCs w:val="28"/>
              </w:rPr>
              <w:t xml:space="preserve">Ставки </w:t>
            </w:r>
            <w:r>
              <w:rPr>
                <w:rFonts w:ascii="Times New Roman" w:hAnsi="Times New Roman" w:cs="Times New Roman"/>
                <w:bCs/>
                <w:sz w:val="28"/>
                <w:szCs w:val="28"/>
              </w:rPr>
              <w:t>податку</w:t>
            </w:r>
          </w:p>
        </w:tc>
        <w:tc>
          <w:tcPr>
            <w:tcW w:w="2401" w:type="dxa"/>
          </w:tcPr>
          <w:p w:rsidR="00D74865" w:rsidRPr="00D74865" w:rsidRDefault="00D74865" w:rsidP="00EE42FD">
            <w:pPr>
              <w:spacing w:after="0"/>
              <w:jc w:val="center"/>
              <w:rPr>
                <w:rFonts w:ascii="Times New Roman" w:hAnsi="Times New Roman" w:cs="Times New Roman"/>
                <w:sz w:val="24"/>
                <w:szCs w:val="24"/>
              </w:rPr>
            </w:pPr>
            <w:r w:rsidRPr="00D74865">
              <w:rPr>
                <w:rFonts w:ascii="Times New Roman" w:hAnsi="Times New Roman" w:cs="Times New Roman"/>
                <w:sz w:val="24"/>
                <w:szCs w:val="24"/>
              </w:rPr>
              <w:t>0,5</w:t>
            </w:r>
            <w:r w:rsidRPr="00D74865">
              <w:rPr>
                <w:rFonts w:ascii="Times New Roman" w:hAnsi="Times New Roman" w:cs="Times New Roman"/>
                <w:color w:val="000000"/>
                <w:sz w:val="24"/>
                <w:szCs w:val="24"/>
              </w:rPr>
              <w:t xml:space="preserve">%  для внутрішнього туризму від розміру </w:t>
            </w:r>
            <w:r w:rsidRPr="00D74865">
              <w:rPr>
                <w:rFonts w:ascii="Times New Roman" w:hAnsi="Times New Roman" w:cs="Times New Roman"/>
                <w:color w:val="000000"/>
                <w:sz w:val="24"/>
                <w:szCs w:val="24"/>
              </w:rPr>
              <w:lastRenderedPageBreak/>
              <w:t>мінімальної заробітної плати</w:t>
            </w:r>
          </w:p>
        </w:tc>
        <w:tc>
          <w:tcPr>
            <w:tcW w:w="2279" w:type="dxa"/>
          </w:tcPr>
          <w:p w:rsidR="00D74865" w:rsidRPr="00185540" w:rsidRDefault="00D74865" w:rsidP="00EE42FD">
            <w:pPr>
              <w:contextualSpacing/>
              <w:jc w:val="center"/>
              <w:rPr>
                <w:rFonts w:ascii="Times New Roman" w:hAnsi="Times New Roman" w:cs="Times New Roman"/>
                <w:bCs/>
                <w:sz w:val="28"/>
                <w:szCs w:val="28"/>
              </w:rPr>
            </w:pPr>
            <w:r>
              <w:rPr>
                <w:rFonts w:ascii="Times New Roman" w:hAnsi="Times New Roman" w:cs="Times New Roman"/>
                <w:bCs/>
                <w:sz w:val="28"/>
                <w:szCs w:val="28"/>
              </w:rPr>
              <w:lastRenderedPageBreak/>
              <w:t>33,50</w:t>
            </w:r>
          </w:p>
        </w:tc>
      </w:tr>
      <w:tr w:rsidR="00D74865" w:rsidRPr="00185540" w:rsidTr="00EE42FD">
        <w:trPr>
          <w:trHeight w:val="928"/>
        </w:trPr>
        <w:tc>
          <w:tcPr>
            <w:tcW w:w="740" w:type="dxa"/>
            <w:vMerge/>
          </w:tcPr>
          <w:p w:rsidR="00D74865" w:rsidRPr="00185540" w:rsidRDefault="00D74865" w:rsidP="00EE42FD">
            <w:pPr>
              <w:contextualSpacing/>
              <w:jc w:val="center"/>
              <w:rPr>
                <w:rFonts w:ascii="Times New Roman" w:hAnsi="Times New Roman" w:cs="Times New Roman"/>
                <w:bCs/>
                <w:sz w:val="28"/>
                <w:szCs w:val="28"/>
              </w:rPr>
            </w:pPr>
          </w:p>
        </w:tc>
        <w:tc>
          <w:tcPr>
            <w:tcW w:w="4641" w:type="dxa"/>
            <w:vMerge/>
          </w:tcPr>
          <w:p w:rsidR="00D74865" w:rsidRPr="00185540" w:rsidRDefault="00D74865" w:rsidP="00EE42FD">
            <w:pPr>
              <w:contextualSpacing/>
              <w:jc w:val="center"/>
              <w:rPr>
                <w:rFonts w:ascii="Times New Roman" w:hAnsi="Times New Roman" w:cs="Times New Roman"/>
                <w:bCs/>
                <w:sz w:val="28"/>
                <w:szCs w:val="28"/>
              </w:rPr>
            </w:pPr>
          </w:p>
        </w:tc>
        <w:tc>
          <w:tcPr>
            <w:tcW w:w="2401" w:type="dxa"/>
          </w:tcPr>
          <w:p w:rsidR="00D74865" w:rsidRDefault="00D74865" w:rsidP="00EE42FD">
            <w:pPr>
              <w:spacing w:after="0"/>
              <w:jc w:val="center"/>
              <w:rPr>
                <w:rFonts w:ascii="Times New Roman" w:hAnsi="Times New Roman" w:cs="Times New Roman"/>
                <w:color w:val="000000"/>
                <w:sz w:val="24"/>
                <w:szCs w:val="24"/>
              </w:rPr>
            </w:pPr>
            <w:r w:rsidRPr="00D74865">
              <w:rPr>
                <w:rFonts w:ascii="Times New Roman" w:hAnsi="Times New Roman" w:cs="Times New Roman"/>
                <w:color w:val="000000"/>
                <w:sz w:val="24"/>
                <w:szCs w:val="24"/>
              </w:rPr>
              <w:t>5,0 % для в’їзного туризму від розміру мінімальної заробітної плати</w:t>
            </w:r>
          </w:p>
          <w:p w:rsidR="00D74865" w:rsidRPr="00D74865" w:rsidRDefault="00D74865" w:rsidP="00EE42FD">
            <w:pPr>
              <w:spacing w:after="0"/>
              <w:jc w:val="center"/>
              <w:rPr>
                <w:rFonts w:ascii="Times New Roman" w:hAnsi="Times New Roman" w:cs="Times New Roman"/>
                <w:bCs/>
                <w:sz w:val="24"/>
                <w:szCs w:val="24"/>
              </w:rPr>
            </w:pPr>
          </w:p>
        </w:tc>
        <w:tc>
          <w:tcPr>
            <w:tcW w:w="2279" w:type="dxa"/>
          </w:tcPr>
          <w:p w:rsidR="00D74865" w:rsidRPr="00185540" w:rsidRDefault="00D74865" w:rsidP="00EE42FD">
            <w:pPr>
              <w:contextualSpacing/>
              <w:jc w:val="center"/>
              <w:rPr>
                <w:rFonts w:ascii="Times New Roman" w:hAnsi="Times New Roman" w:cs="Times New Roman"/>
                <w:bCs/>
                <w:sz w:val="28"/>
                <w:szCs w:val="28"/>
              </w:rPr>
            </w:pPr>
          </w:p>
          <w:p w:rsidR="00D74865" w:rsidRPr="00185540" w:rsidRDefault="00D74865" w:rsidP="00EE42FD">
            <w:pPr>
              <w:contextualSpacing/>
              <w:jc w:val="center"/>
              <w:rPr>
                <w:rFonts w:ascii="Times New Roman" w:hAnsi="Times New Roman" w:cs="Times New Roman"/>
                <w:bCs/>
                <w:sz w:val="28"/>
                <w:szCs w:val="28"/>
              </w:rPr>
            </w:pPr>
            <w:r>
              <w:rPr>
                <w:rFonts w:ascii="Times New Roman" w:hAnsi="Times New Roman" w:cs="Times New Roman"/>
                <w:bCs/>
                <w:sz w:val="28"/>
                <w:szCs w:val="28"/>
              </w:rPr>
              <w:t>335,00</w:t>
            </w:r>
          </w:p>
        </w:tc>
      </w:tr>
      <w:tr w:rsidR="00D74865" w:rsidRPr="00185540" w:rsidTr="00EE42FD">
        <w:trPr>
          <w:trHeight w:val="555"/>
        </w:trPr>
        <w:tc>
          <w:tcPr>
            <w:tcW w:w="740"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2</w:t>
            </w:r>
          </w:p>
          <w:p w:rsidR="00D74865" w:rsidRPr="00185540" w:rsidRDefault="00D74865" w:rsidP="00EE42FD">
            <w:pPr>
              <w:contextualSpacing/>
              <w:jc w:val="both"/>
              <w:rPr>
                <w:rFonts w:ascii="Times New Roman" w:hAnsi="Times New Roman" w:cs="Times New Roman"/>
                <w:bCs/>
                <w:sz w:val="28"/>
                <w:szCs w:val="28"/>
              </w:rPr>
            </w:pPr>
          </w:p>
        </w:tc>
        <w:tc>
          <w:tcPr>
            <w:tcW w:w="4641"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Кількість суб’єктів господарювання та/або фізичних осіб, на яких поширюватиметься дія акта, одиниць</w:t>
            </w:r>
          </w:p>
        </w:tc>
        <w:tc>
          <w:tcPr>
            <w:tcW w:w="4680" w:type="dxa"/>
            <w:gridSpan w:val="2"/>
          </w:tcPr>
          <w:p w:rsidR="00D74865" w:rsidRPr="00185540" w:rsidRDefault="00D74865" w:rsidP="00EE42FD">
            <w:pPr>
              <w:rPr>
                <w:rFonts w:ascii="Times New Roman" w:hAnsi="Times New Roman" w:cs="Times New Roman"/>
                <w:bCs/>
                <w:sz w:val="28"/>
                <w:szCs w:val="28"/>
              </w:rPr>
            </w:pPr>
          </w:p>
          <w:p w:rsidR="00D74865" w:rsidRPr="00185540" w:rsidRDefault="00D74865" w:rsidP="00EE42FD">
            <w:pPr>
              <w:contextualSpacing/>
              <w:jc w:val="center"/>
              <w:rPr>
                <w:rFonts w:ascii="Times New Roman" w:hAnsi="Times New Roman" w:cs="Times New Roman"/>
                <w:bCs/>
                <w:sz w:val="28"/>
                <w:szCs w:val="28"/>
              </w:rPr>
            </w:pPr>
            <w:r>
              <w:rPr>
                <w:rFonts w:ascii="Times New Roman" w:hAnsi="Times New Roman" w:cs="Times New Roman"/>
                <w:bCs/>
                <w:sz w:val="28"/>
                <w:szCs w:val="28"/>
              </w:rPr>
              <w:t>4</w:t>
            </w:r>
          </w:p>
        </w:tc>
      </w:tr>
      <w:tr w:rsidR="00D74865" w:rsidRPr="00185540" w:rsidTr="00EE42FD">
        <w:trPr>
          <w:trHeight w:val="555"/>
        </w:trPr>
        <w:tc>
          <w:tcPr>
            <w:tcW w:w="740"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3</w:t>
            </w:r>
          </w:p>
        </w:tc>
        <w:tc>
          <w:tcPr>
            <w:tcW w:w="4641"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Розмір коштів, що витрачатимуться суб’єктами господарювання та/або фізичними особами, пов’язаних з виконанням вимог акту, гривень</w:t>
            </w:r>
          </w:p>
        </w:tc>
        <w:tc>
          <w:tcPr>
            <w:tcW w:w="4680" w:type="dxa"/>
            <w:gridSpan w:val="2"/>
          </w:tcPr>
          <w:p w:rsidR="00D74865" w:rsidRPr="00185540" w:rsidRDefault="00D74865" w:rsidP="00EE42FD">
            <w:pPr>
              <w:rPr>
                <w:rFonts w:ascii="Times New Roman" w:hAnsi="Times New Roman" w:cs="Times New Roman"/>
                <w:bCs/>
                <w:sz w:val="28"/>
                <w:szCs w:val="28"/>
              </w:rPr>
            </w:pPr>
          </w:p>
          <w:p w:rsidR="00D74865" w:rsidRPr="00185540" w:rsidRDefault="00A0111F" w:rsidP="00EE42FD">
            <w:pPr>
              <w:jc w:val="center"/>
              <w:rPr>
                <w:rFonts w:ascii="Times New Roman" w:hAnsi="Times New Roman" w:cs="Times New Roman"/>
                <w:bCs/>
                <w:sz w:val="28"/>
                <w:szCs w:val="28"/>
              </w:rPr>
            </w:pPr>
            <w:r>
              <w:rPr>
                <w:rFonts w:ascii="Times New Roman" w:hAnsi="Times New Roman" w:cs="Times New Roman"/>
                <w:bCs/>
                <w:sz w:val="28"/>
                <w:szCs w:val="28"/>
              </w:rPr>
              <w:t>4</w:t>
            </w:r>
            <w:r w:rsidR="00802683">
              <w:rPr>
                <w:rFonts w:ascii="Times New Roman" w:hAnsi="Times New Roman" w:cs="Times New Roman"/>
                <w:bCs/>
                <w:sz w:val="28"/>
                <w:szCs w:val="28"/>
              </w:rPr>
              <w:t>422</w:t>
            </w:r>
            <w:r>
              <w:rPr>
                <w:rFonts w:ascii="Times New Roman" w:hAnsi="Times New Roman" w:cs="Times New Roman"/>
                <w:bCs/>
                <w:sz w:val="28"/>
                <w:szCs w:val="28"/>
              </w:rPr>
              <w:t>,00</w:t>
            </w:r>
          </w:p>
        </w:tc>
      </w:tr>
      <w:tr w:rsidR="00D74865" w:rsidRPr="00185540" w:rsidTr="00EE42FD">
        <w:trPr>
          <w:trHeight w:val="555"/>
        </w:trPr>
        <w:tc>
          <w:tcPr>
            <w:tcW w:w="740"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4</w:t>
            </w:r>
          </w:p>
        </w:tc>
        <w:tc>
          <w:tcPr>
            <w:tcW w:w="4641"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 xml:space="preserve">Час, що витрачатиметься суб’єктами господарювання та/або фізичними особами, пов’язаними з виконанням вимог акта, годинна 1 суб’єкта </w:t>
            </w:r>
          </w:p>
        </w:tc>
        <w:tc>
          <w:tcPr>
            <w:tcW w:w="4680" w:type="dxa"/>
            <w:gridSpan w:val="2"/>
          </w:tcPr>
          <w:p w:rsidR="00D74865" w:rsidRPr="00185540" w:rsidRDefault="00D74865" w:rsidP="00EE42FD">
            <w:pPr>
              <w:rPr>
                <w:rFonts w:ascii="Times New Roman" w:hAnsi="Times New Roman" w:cs="Times New Roman"/>
                <w:bCs/>
                <w:sz w:val="28"/>
                <w:szCs w:val="28"/>
              </w:rPr>
            </w:pPr>
          </w:p>
          <w:p w:rsidR="00D74865" w:rsidRPr="00185540" w:rsidRDefault="00D74865" w:rsidP="00EE42FD">
            <w:pPr>
              <w:jc w:val="center"/>
              <w:rPr>
                <w:rFonts w:ascii="Times New Roman" w:hAnsi="Times New Roman" w:cs="Times New Roman"/>
                <w:bCs/>
                <w:sz w:val="28"/>
                <w:szCs w:val="28"/>
              </w:rPr>
            </w:pPr>
            <w:r w:rsidRPr="00185540">
              <w:rPr>
                <w:rFonts w:ascii="Times New Roman" w:hAnsi="Times New Roman" w:cs="Times New Roman"/>
                <w:bCs/>
                <w:sz w:val="28"/>
                <w:szCs w:val="28"/>
              </w:rPr>
              <w:t>0,5</w:t>
            </w:r>
          </w:p>
        </w:tc>
      </w:tr>
      <w:tr w:rsidR="00D74865" w:rsidRPr="00185540" w:rsidTr="00EE42FD">
        <w:trPr>
          <w:trHeight w:val="2462"/>
        </w:trPr>
        <w:tc>
          <w:tcPr>
            <w:tcW w:w="740"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5</w:t>
            </w:r>
          </w:p>
        </w:tc>
        <w:tc>
          <w:tcPr>
            <w:tcW w:w="4641" w:type="dxa"/>
          </w:tcPr>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Рівень поінформованості суб’єктів господарювання та/або фізичних осіб з основних положень акта, %</w:t>
            </w:r>
          </w:p>
          <w:p w:rsidR="00D74865" w:rsidRPr="00185540" w:rsidRDefault="00D74865" w:rsidP="00EE42FD">
            <w:pPr>
              <w:contextualSpacing/>
              <w:jc w:val="both"/>
              <w:rPr>
                <w:rFonts w:ascii="Times New Roman" w:hAnsi="Times New Roman" w:cs="Times New Roman"/>
                <w:bCs/>
                <w:sz w:val="28"/>
                <w:szCs w:val="28"/>
              </w:rPr>
            </w:pPr>
            <w:r w:rsidRPr="00185540">
              <w:rPr>
                <w:rFonts w:ascii="Times New Roman" w:hAnsi="Times New Roman" w:cs="Times New Roman"/>
                <w:bCs/>
                <w:sz w:val="28"/>
                <w:szCs w:val="28"/>
              </w:rPr>
              <w:t xml:space="preserve">Оприлюднені повідомлення, </w:t>
            </w:r>
            <w:proofErr w:type="spellStart"/>
            <w:r w:rsidRPr="00185540">
              <w:rPr>
                <w:rFonts w:ascii="Times New Roman" w:hAnsi="Times New Roman" w:cs="Times New Roman"/>
                <w:bCs/>
                <w:sz w:val="28"/>
                <w:szCs w:val="28"/>
              </w:rPr>
              <w:t>проєкт</w:t>
            </w:r>
            <w:proofErr w:type="spellEnd"/>
            <w:r w:rsidRPr="00185540">
              <w:rPr>
                <w:rFonts w:ascii="Times New Roman" w:hAnsi="Times New Roman" w:cs="Times New Roman"/>
                <w:bCs/>
                <w:sz w:val="28"/>
                <w:szCs w:val="28"/>
              </w:rPr>
              <w:t xml:space="preserve"> рішення, </w:t>
            </w:r>
            <w:proofErr w:type="spellStart"/>
            <w:r w:rsidRPr="00185540">
              <w:rPr>
                <w:rFonts w:ascii="Times New Roman" w:hAnsi="Times New Roman" w:cs="Times New Roman"/>
                <w:bCs/>
                <w:sz w:val="28"/>
                <w:szCs w:val="28"/>
              </w:rPr>
              <w:t>АРВ</w:t>
            </w:r>
            <w:proofErr w:type="spellEnd"/>
            <w:r w:rsidRPr="00185540">
              <w:rPr>
                <w:rFonts w:ascii="Times New Roman" w:hAnsi="Times New Roman" w:cs="Times New Roman"/>
                <w:bCs/>
                <w:sz w:val="28"/>
                <w:szCs w:val="28"/>
              </w:rPr>
              <w:t>:</w:t>
            </w:r>
          </w:p>
          <w:p w:rsidR="00D74865" w:rsidRPr="00185540" w:rsidRDefault="00D74865" w:rsidP="00D74865">
            <w:pPr>
              <w:pStyle w:val="a3"/>
              <w:numPr>
                <w:ilvl w:val="0"/>
                <w:numId w:val="12"/>
              </w:numPr>
              <w:jc w:val="both"/>
              <w:rPr>
                <w:rFonts w:ascii="Times New Roman" w:hAnsi="Times New Roman" w:cs="Times New Roman"/>
                <w:bCs/>
                <w:sz w:val="28"/>
                <w:szCs w:val="28"/>
              </w:rPr>
            </w:pPr>
            <w:r w:rsidRPr="00185540">
              <w:rPr>
                <w:rFonts w:ascii="Times New Roman" w:hAnsi="Times New Roman" w:cs="Times New Roman"/>
                <w:bCs/>
                <w:sz w:val="28"/>
                <w:szCs w:val="28"/>
              </w:rPr>
              <w:t>на офіційному сайті Сторожинецької міської ради</w:t>
            </w:r>
          </w:p>
        </w:tc>
        <w:tc>
          <w:tcPr>
            <w:tcW w:w="4680" w:type="dxa"/>
            <w:gridSpan w:val="2"/>
          </w:tcPr>
          <w:p w:rsidR="00D74865" w:rsidRPr="00185540" w:rsidRDefault="00D74865" w:rsidP="00EE42FD">
            <w:pPr>
              <w:rPr>
                <w:rFonts w:ascii="Times New Roman" w:hAnsi="Times New Roman" w:cs="Times New Roman"/>
                <w:bCs/>
                <w:sz w:val="28"/>
                <w:szCs w:val="28"/>
              </w:rPr>
            </w:pPr>
          </w:p>
          <w:p w:rsidR="00D74865" w:rsidRPr="00185540" w:rsidRDefault="00D74865" w:rsidP="00EE42FD">
            <w:pPr>
              <w:jc w:val="center"/>
              <w:rPr>
                <w:rFonts w:ascii="Times New Roman" w:hAnsi="Times New Roman" w:cs="Times New Roman"/>
                <w:bCs/>
                <w:sz w:val="28"/>
                <w:szCs w:val="28"/>
              </w:rPr>
            </w:pPr>
            <w:r w:rsidRPr="00185540">
              <w:rPr>
                <w:rFonts w:ascii="Times New Roman" w:hAnsi="Times New Roman" w:cs="Times New Roman"/>
                <w:bCs/>
                <w:sz w:val="28"/>
                <w:szCs w:val="28"/>
              </w:rPr>
              <w:t>90 %</w:t>
            </w:r>
          </w:p>
        </w:tc>
      </w:tr>
    </w:tbl>
    <w:p w:rsidR="00C95F9F" w:rsidRPr="0064547B" w:rsidRDefault="00C95F9F" w:rsidP="00C95F9F">
      <w:pPr>
        <w:tabs>
          <w:tab w:val="left" w:pos="180"/>
        </w:tabs>
        <w:jc w:val="center"/>
        <w:rPr>
          <w:rFonts w:ascii="Times New Roman" w:hAnsi="Times New Roman" w:cs="Times New Roman"/>
          <w:b/>
          <w:sz w:val="28"/>
          <w:szCs w:val="28"/>
        </w:rPr>
      </w:pPr>
      <w:r w:rsidRPr="0064547B">
        <w:rPr>
          <w:rFonts w:ascii="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p>
    <w:p w:rsidR="00D71AF6" w:rsidRPr="00E0753B" w:rsidRDefault="00D71AF6" w:rsidP="00D71AF6">
      <w:pPr>
        <w:pStyle w:val="a5"/>
        <w:spacing w:before="0" w:beforeAutospacing="0" w:after="0" w:afterAutospacing="0"/>
        <w:jc w:val="both"/>
        <w:rPr>
          <w:sz w:val="28"/>
          <w:szCs w:val="28"/>
          <w:lang w:val="uk-UA"/>
        </w:rPr>
      </w:pPr>
      <w:r w:rsidRPr="0064547B">
        <w:rPr>
          <w:sz w:val="28"/>
          <w:szCs w:val="28"/>
          <w:lang w:val="uk-UA"/>
        </w:rPr>
        <w:t xml:space="preserve">    Заходи щодо відстеження результативності дії регуляторного акта будуть </w:t>
      </w:r>
      <w:r w:rsidRPr="00E0753B">
        <w:rPr>
          <w:sz w:val="28"/>
          <w:szCs w:val="28"/>
          <w:lang w:val="uk-UA"/>
        </w:rPr>
        <w:t xml:space="preserve">здійснюватись відповідальним за його розробку фінансовим </w:t>
      </w:r>
      <w:r w:rsidR="00E0753B" w:rsidRPr="00E0753B">
        <w:rPr>
          <w:sz w:val="28"/>
          <w:szCs w:val="28"/>
          <w:lang w:val="uk-UA"/>
        </w:rPr>
        <w:t>відділом</w:t>
      </w:r>
      <w:r w:rsidR="00EC21D2" w:rsidRPr="00E0753B">
        <w:rPr>
          <w:sz w:val="28"/>
          <w:szCs w:val="28"/>
          <w:lang w:val="uk-UA"/>
        </w:rPr>
        <w:t>Сторожинецької</w:t>
      </w:r>
      <w:r w:rsidRPr="00E0753B">
        <w:rPr>
          <w:sz w:val="28"/>
          <w:szCs w:val="28"/>
          <w:lang w:val="uk-UA"/>
        </w:rPr>
        <w:t xml:space="preserve"> міської ради.</w:t>
      </w:r>
    </w:p>
    <w:p w:rsidR="00D71AF6" w:rsidRPr="00E0753B" w:rsidRDefault="00D71AF6" w:rsidP="00D71AF6">
      <w:pPr>
        <w:pStyle w:val="a5"/>
        <w:spacing w:before="0" w:beforeAutospacing="0" w:after="0" w:afterAutospacing="0"/>
        <w:jc w:val="both"/>
        <w:rPr>
          <w:sz w:val="28"/>
          <w:szCs w:val="28"/>
          <w:lang w:val="uk-UA"/>
        </w:rPr>
      </w:pPr>
      <w:r w:rsidRPr="00E0753B">
        <w:rPr>
          <w:sz w:val="28"/>
          <w:szCs w:val="28"/>
          <w:lang w:val="uk-UA"/>
        </w:rPr>
        <w:t xml:space="preserve">       Для відстеження будуть використовуватись статистичні дані: аналітичні показники </w:t>
      </w:r>
      <w:r w:rsidR="00E0753B" w:rsidRPr="00E0753B">
        <w:rPr>
          <w:sz w:val="28"/>
          <w:szCs w:val="28"/>
          <w:lang w:val="uk-UA"/>
        </w:rPr>
        <w:t>Сторожинецького</w:t>
      </w:r>
      <w:r w:rsidR="00A0111F">
        <w:rPr>
          <w:color w:val="333333"/>
          <w:sz w:val="28"/>
          <w:szCs w:val="28"/>
          <w:shd w:val="clear" w:color="auto" w:fill="FFFFFF"/>
          <w:lang w:val="uk-UA"/>
        </w:rPr>
        <w:t xml:space="preserve"> відділення</w:t>
      </w:r>
      <w:r w:rsidR="00E0753B" w:rsidRPr="00E0753B">
        <w:rPr>
          <w:color w:val="333333"/>
          <w:sz w:val="28"/>
          <w:szCs w:val="28"/>
          <w:shd w:val="clear" w:color="auto" w:fill="FFFFFF"/>
          <w:lang w:val="uk-UA"/>
        </w:rPr>
        <w:t xml:space="preserve">  ГУ Д</w:t>
      </w:r>
      <w:r w:rsidR="008B33A0">
        <w:rPr>
          <w:color w:val="333333"/>
          <w:sz w:val="28"/>
          <w:szCs w:val="28"/>
          <w:shd w:val="clear" w:color="auto" w:fill="FFFFFF"/>
          <w:lang w:val="uk-UA"/>
        </w:rPr>
        <w:t>П</w:t>
      </w:r>
      <w:r w:rsidR="00E0753B" w:rsidRPr="00E0753B">
        <w:rPr>
          <w:color w:val="333333"/>
          <w:sz w:val="28"/>
          <w:szCs w:val="28"/>
          <w:shd w:val="clear" w:color="auto" w:fill="FFFFFF"/>
          <w:lang w:val="uk-UA"/>
        </w:rPr>
        <w:t>С у Чернівецькій області</w:t>
      </w:r>
      <w:r w:rsidRPr="00E0753B">
        <w:rPr>
          <w:sz w:val="28"/>
          <w:szCs w:val="28"/>
          <w:lang w:val="uk-UA"/>
        </w:rPr>
        <w:t xml:space="preserve">, фінансового </w:t>
      </w:r>
      <w:r w:rsidR="00E0753B" w:rsidRPr="00E0753B">
        <w:rPr>
          <w:sz w:val="28"/>
          <w:szCs w:val="28"/>
          <w:lang w:val="uk-UA"/>
        </w:rPr>
        <w:t>відділу</w:t>
      </w:r>
      <w:r w:rsidR="00EC21D2" w:rsidRPr="00E0753B">
        <w:rPr>
          <w:sz w:val="28"/>
          <w:szCs w:val="28"/>
          <w:lang w:val="uk-UA"/>
        </w:rPr>
        <w:t>Сторожинецької</w:t>
      </w:r>
      <w:r w:rsidRPr="00E0753B">
        <w:rPr>
          <w:sz w:val="28"/>
          <w:szCs w:val="28"/>
          <w:lang w:val="uk-UA"/>
        </w:rPr>
        <w:t xml:space="preserve"> міської ради.</w:t>
      </w:r>
    </w:p>
    <w:p w:rsidR="00D71AF6" w:rsidRPr="00E0753B" w:rsidRDefault="00D71AF6" w:rsidP="00D71AF6">
      <w:pPr>
        <w:pStyle w:val="a5"/>
        <w:spacing w:before="0" w:beforeAutospacing="0" w:after="0" w:afterAutospacing="0"/>
        <w:jc w:val="both"/>
        <w:rPr>
          <w:sz w:val="28"/>
          <w:szCs w:val="28"/>
          <w:lang w:val="uk-UA"/>
        </w:rPr>
      </w:pPr>
      <w:r w:rsidRPr="00E0753B">
        <w:rPr>
          <w:sz w:val="28"/>
          <w:szCs w:val="28"/>
          <w:lang w:val="uk-UA"/>
        </w:rPr>
        <w:t xml:space="preserve">      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D71AF6" w:rsidRPr="00E0753B" w:rsidRDefault="00D71AF6" w:rsidP="00D71AF6">
      <w:pPr>
        <w:pStyle w:val="a5"/>
        <w:spacing w:before="0" w:beforeAutospacing="0" w:after="0" w:afterAutospacing="0"/>
        <w:ind w:firstLine="142"/>
        <w:jc w:val="both"/>
        <w:rPr>
          <w:sz w:val="28"/>
          <w:szCs w:val="28"/>
          <w:lang w:val="uk-UA"/>
        </w:rPr>
      </w:pPr>
      <w:r w:rsidRPr="00E0753B">
        <w:rPr>
          <w:sz w:val="28"/>
          <w:szCs w:val="28"/>
          <w:lang w:val="uk-UA"/>
        </w:rPr>
        <w:t xml:space="preserve">  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C95F9F" w:rsidRDefault="00C95F9F" w:rsidP="00C763EA">
      <w:pPr>
        <w:spacing w:after="0"/>
        <w:ind w:left="142"/>
        <w:rPr>
          <w:rFonts w:ascii="Times New Roman" w:hAnsi="Times New Roman" w:cs="Times New Roman"/>
          <w:sz w:val="28"/>
          <w:szCs w:val="28"/>
        </w:rPr>
      </w:pPr>
    </w:p>
    <w:p w:rsidR="003A1FAD" w:rsidRDefault="003A1FAD" w:rsidP="00D44221">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відділу                                          В</w:t>
      </w:r>
      <w:r w:rsidR="008B33A0">
        <w:rPr>
          <w:b/>
          <w:sz w:val="28"/>
          <w:szCs w:val="28"/>
          <w:lang w:val="uk-UA"/>
        </w:rPr>
        <w:t xml:space="preserve">алентина </w:t>
      </w:r>
      <w:r>
        <w:rPr>
          <w:b/>
          <w:sz w:val="28"/>
          <w:szCs w:val="28"/>
          <w:lang w:val="uk-UA"/>
        </w:rPr>
        <w:t>Д</w:t>
      </w:r>
      <w:r w:rsidR="008B33A0">
        <w:rPr>
          <w:b/>
          <w:sz w:val="28"/>
          <w:szCs w:val="28"/>
          <w:lang w:val="uk-UA"/>
        </w:rPr>
        <w:t>ОБРА</w:t>
      </w:r>
    </w:p>
    <w:p w:rsidR="008917E5" w:rsidRDefault="008917E5" w:rsidP="008917E5">
      <w:pPr>
        <w:pStyle w:val="a5"/>
        <w:spacing w:before="0" w:beforeAutospacing="0" w:after="0" w:afterAutospacing="0"/>
        <w:jc w:val="both"/>
        <w:rPr>
          <w:sz w:val="22"/>
          <w:szCs w:val="22"/>
          <w:lang w:val="uk-UA"/>
        </w:rPr>
      </w:pPr>
    </w:p>
    <w:p w:rsidR="00D44221" w:rsidRDefault="003A1FAD" w:rsidP="008917E5">
      <w:pPr>
        <w:pStyle w:val="a5"/>
        <w:spacing w:before="0" w:beforeAutospacing="0" w:after="0" w:afterAutospacing="0"/>
        <w:jc w:val="both"/>
        <w:rPr>
          <w:sz w:val="22"/>
          <w:szCs w:val="22"/>
          <w:lang w:val="uk-UA"/>
        </w:rPr>
      </w:pPr>
      <w:r w:rsidRPr="003A1FAD">
        <w:rPr>
          <w:sz w:val="22"/>
          <w:szCs w:val="22"/>
          <w:lang w:val="uk-UA"/>
        </w:rPr>
        <w:t>Підготував:</w:t>
      </w:r>
      <w:proofErr w:type="spellStart"/>
      <w:r w:rsidR="008B33A0">
        <w:rPr>
          <w:sz w:val="22"/>
          <w:szCs w:val="22"/>
          <w:lang w:val="uk-UA"/>
        </w:rPr>
        <w:t>Майя</w:t>
      </w:r>
      <w:r w:rsidRPr="003A1FAD">
        <w:rPr>
          <w:sz w:val="22"/>
          <w:szCs w:val="22"/>
          <w:lang w:val="uk-UA"/>
        </w:rPr>
        <w:t>Джеголя</w:t>
      </w:r>
      <w:proofErr w:type="spellEnd"/>
    </w:p>
    <w:p w:rsidR="00A86C67" w:rsidRPr="00095255" w:rsidRDefault="00A86C67" w:rsidP="00A86C67">
      <w:pPr>
        <w:pStyle w:val="a5"/>
        <w:spacing w:before="0" w:beforeAutospacing="0" w:after="0" w:afterAutospacing="0"/>
        <w:ind w:firstLine="142"/>
        <w:jc w:val="center"/>
        <w:rPr>
          <w:b/>
          <w:sz w:val="28"/>
          <w:szCs w:val="28"/>
          <w:lang w:val="uk-UA"/>
        </w:rPr>
      </w:pPr>
      <w:bookmarkStart w:id="1" w:name="_Hlk67248696"/>
      <w:r w:rsidRPr="00095255">
        <w:rPr>
          <w:b/>
          <w:sz w:val="28"/>
          <w:szCs w:val="28"/>
          <w:lang w:val="uk-UA"/>
        </w:rPr>
        <w:t xml:space="preserve">Додаток 1 </w:t>
      </w:r>
    </w:p>
    <w:p w:rsidR="00A86C67" w:rsidRPr="00095255" w:rsidRDefault="00A86C67" w:rsidP="00A86C67">
      <w:pPr>
        <w:pStyle w:val="a5"/>
        <w:spacing w:before="0" w:beforeAutospacing="0" w:after="0" w:afterAutospacing="0"/>
        <w:ind w:firstLine="142"/>
        <w:jc w:val="right"/>
        <w:rPr>
          <w:b/>
          <w:sz w:val="28"/>
          <w:szCs w:val="28"/>
          <w:lang w:val="uk-UA"/>
        </w:rPr>
      </w:pPr>
      <w:r w:rsidRPr="00095255">
        <w:rPr>
          <w:b/>
          <w:sz w:val="28"/>
          <w:szCs w:val="28"/>
          <w:lang w:val="uk-UA"/>
        </w:rPr>
        <w:t xml:space="preserve">до Аналізу регуляторного впливу </w:t>
      </w:r>
    </w:p>
    <w:p w:rsidR="00A86C67" w:rsidRDefault="00A86C67" w:rsidP="00A86C67">
      <w:pPr>
        <w:pStyle w:val="a5"/>
        <w:spacing w:before="0" w:beforeAutospacing="0" w:after="0" w:afterAutospacing="0"/>
        <w:ind w:firstLine="142"/>
        <w:jc w:val="both"/>
        <w:rPr>
          <w:b/>
          <w:sz w:val="28"/>
          <w:szCs w:val="28"/>
          <w:lang w:val="uk-UA"/>
        </w:rPr>
      </w:pPr>
    </w:p>
    <w:p w:rsidR="00A86C67" w:rsidRPr="00095255" w:rsidRDefault="00A86C67" w:rsidP="00A86C67">
      <w:pPr>
        <w:pStyle w:val="a5"/>
        <w:spacing w:before="0" w:beforeAutospacing="0" w:after="0" w:afterAutospacing="0"/>
        <w:ind w:firstLine="142"/>
        <w:jc w:val="both"/>
        <w:rPr>
          <w:b/>
          <w:sz w:val="28"/>
          <w:szCs w:val="28"/>
          <w:lang w:val="uk-UA"/>
        </w:rPr>
      </w:pPr>
    </w:p>
    <w:p w:rsidR="00A86C67" w:rsidRPr="00095255" w:rsidRDefault="00A86C67" w:rsidP="00A86C67">
      <w:pPr>
        <w:spacing w:after="0"/>
        <w:jc w:val="center"/>
        <w:rPr>
          <w:rFonts w:ascii="Times New Roman" w:hAnsi="Times New Roman" w:cs="Times New Roman"/>
          <w:b/>
          <w:sz w:val="28"/>
          <w:szCs w:val="28"/>
        </w:rPr>
      </w:pPr>
      <w:r w:rsidRPr="00095255">
        <w:rPr>
          <w:rFonts w:ascii="Times New Roman" w:hAnsi="Times New Roman" w:cs="Times New Roman"/>
          <w:b/>
          <w:sz w:val="28"/>
          <w:szCs w:val="28"/>
        </w:rPr>
        <w:t>Тест малого підприємництва (М-Тест)</w:t>
      </w:r>
    </w:p>
    <w:p w:rsidR="00A86C67" w:rsidRPr="00095255" w:rsidRDefault="00A86C67" w:rsidP="00A86C67">
      <w:pPr>
        <w:pStyle w:val="a5"/>
        <w:numPr>
          <w:ilvl w:val="0"/>
          <w:numId w:val="5"/>
        </w:numPr>
        <w:ind w:left="142" w:firstLine="360"/>
        <w:rPr>
          <w:sz w:val="28"/>
          <w:szCs w:val="28"/>
          <w:lang w:val="uk-UA"/>
        </w:rPr>
      </w:pPr>
      <w:r w:rsidRPr="00095255">
        <w:rPr>
          <w:b/>
          <w:sz w:val="28"/>
          <w:szCs w:val="28"/>
          <w:lang w:val="uk-UA"/>
        </w:rPr>
        <w:t>Консультації з представниками мікро-  та  малого підприємництва щодо  оцінки  впливу  регулювання</w:t>
      </w:r>
    </w:p>
    <w:p w:rsidR="00A86C67" w:rsidRPr="00095255" w:rsidRDefault="00A86C67" w:rsidP="00A86C67">
      <w:pPr>
        <w:pStyle w:val="a5"/>
        <w:jc w:val="both"/>
        <w:rPr>
          <w:sz w:val="28"/>
          <w:szCs w:val="28"/>
          <w:lang w:val="uk-UA"/>
        </w:rPr>
      </w:pPr>
      <w:r>
        <w:rPr>
          <w:b/>
          <w:sz w:val="28"/>
          <w:szCs w:val="28"/>
          <w:lang w:val="uk-UA"/>
        </w:rPr>
        <w:tab/>
      </w:r>
      <w:r w:rsidRPr="00095255">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sz w:val="28"/>
          <w:szCs w:val="28"/>
          <w:lang w:val="uk-UA"/>
        </w:rPr>
        <w:t>23 лютого 2021 року по 23 березня</w:t>
      </w:r>
      <w:r w:rsidRPr="00095255">
        <w:rPr>
          <w:sz w:val="28"/>
          <w:szCs w:val="28"/>
          <w:lang w:val="uk-UA"/>
        </w:rPr>
        <w:t xml:space="preserve"> 20</w:t>
      </w:r>
      <w:r>
        <w:rPr>
          <w:sz w:val="28"/>
          <w:szCs w:val="28"/>
          <w:lang w:val="uk-UA"/>
        </w:rPr>
        <w:t>21 року</w:t>
      </w:r>
      <w:r w:rsidRPr="00095255">
        <w:rPr>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2691"/>
        <w:gridCol w:w="1964"/>
        <w:gridCol w:w="3397"/>
      </w:tblGrid>
      <w:tr w:rsidR="00A86C67" w:rsidRPr="00095255" w:rsidTr="00EE42FD">
        <w:trPr>
          <w:trHeight w:val="100"/>
        </w:trPr>
        <w:tc>
          <w:tcPr>
            <w:tcW w:w="159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Порядковий номер</w:t>
            </w:r>
          </w:p>
        </w:tc>
        <w:tc>
          <w:tcPr>
            <w:tcW w:w="269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Вид консультації : публічні консультації ( круглі столи, наради, робочі зустрічі, тощо), інтернет-консультації ( інтернет форуми, соціальні мережі, тощо), запити (до ФОП, експертів, науковців, тощо)</w:t>
            </w:r>
          </w:p>
        </w:tc>
        <w:tc>
          <w:tcPr>
            <w:tcW w:w="19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Кількість учасників консультацій, осіб</w:t>
            </w:r>
          </w:p>
        </w:tc>
        <w:tc>
          <w:tcPr>
            <w:tcW w:w="3397"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Основні результати консультацій (опис)</w:t>
            </w:r>
          </w:p>
        </w:tc>
      </w:tr>
      <w:tr w:rsidR="00A86C67" w:rsidRPr="00095255" w:rsidTr="00EE42FD">
        <w:trPr>
          <w:trHeight w:val="100"/>
        </w:trPr>
        <w:tc>
          <w:tcPr>
            <w:tcW w:w="159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 xml:space="preserve">1   </w:t>
            </w:r>
          </w:p>
        </w:tc>
        <w:tc>
          <w:tcPr>
            <w:tcW w:w="269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Опитування:</w:t>
            </w:r>
          </w:p>
          <w:p w:rsidR="00A86C67" w:rsidRPr="00095255" w:rsidRDefault="00A86C67" w:rsidP="00EE42FD">
            <w:pPr>
              <w:pStyle w:val="a5"/>
              <w:rPr>
                <w:lang w:val="uk-UA"/>
              </w:rPr>
            </w:pPr>
          </w:p>
        </w:tc>
        <w:tc>
          <w:tcPr>
            <w:tcW w:w="19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Pr>
                <w:lang w:val="uk-UA"/>
              </w:rPr>
              <w:t xml:space="preserve">10 </w:t>
            </w:r>
            <w:r w:rsidRPr="00095255">
              <w:rPr>
                <w:lang w:val="uk-UA"/>
              </w:rPr>
              <w:t xml:space="preserve">учасники,  з них </w:t>
            </w:r>
          </w:p>
          <w:p w:rsidR="00A86C67" w:rsidRPr="00095255" w:rsidRDefault="00A86C67" w:rsidP="00EE42FD">
            <w:pPr>
              <w:pStyle w:val="a5"/>
              <w:rPr>
                <w:lang w:val="uk-UA"/>
              </w:rPr>
            </w:pPr>
            <w:r>
              <w:rPr>
                <w:lang w:val="uk-UA"/>
              </w:rPr>
              <w:t>2</w:t>
            </w:r>
            <w:r w:rsidRPr="00095255">
              <w:rPr>
                <w:lang w:val="uk-UA"/>
              </w:rPr>
              <w:t xml:space="preserve"> суб’єктів підприємницької діяльності </w:t>
            </w:r>
          </w:p>
        </w:tc>
        <w:tc>
          <w:tcPr>
            <w:tcW w:w="3397"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rPr>
                <w:rStyle w:val="a6"/>
                <w:rFonts w:ascii="Times New Roman" w:hAnsi="Times New Roman" w:cs="Times New Roman"/>
                <w:i w:val="0"/>
                <w:lang w:eastAsia="uk-UA"/>
              </w:rPr>
            </w:pPr>
            <w:r w:rsidRPr="00095255">
              <w:rPr>
                <w:rStyle w:val="a6"/>
                <w:rFonts w:ascii="Times New Roman" w:hAnsi="Times New Roman" w:cs="Times New Roman"/>
                <w:i w:val="0"/>
                <w:lang w:eastAsia="uk-UA"/>
              </w:rPr>
              <w:t>Ознайомлення представників малого бізнесу з пропонованими розмірами податків. Не отримано негативних відгуків.</w:t>
            </w:r>
          </w:p>
          <w:p w:rsidR="00A86C67" w:rsidRPr="00095255" w:rsidRDefault="00A86C67" w:rsidP="00EE42FD">
            <w:pPr>
              <w:rPr>
                <w:rStyle w:val="a6"/>
                <w:rFonts w:ascii="Times New Roman" w:hAnsi="Times New Roman" w:cs="Times New Roman"/>
                <w:i w:val="0"/>
                <w:lang w:eastAsia="uk-UA"/>
              </w:rPr>
            </w:pPr>
            <w:r w:rsidRPr="00095255">
              <w:rPr>
                <w:rStyle w:val="a6"/>
                <w:rFonts w:ascii="Times New Roman" w:hAnsi="Times New Roman" w:cs="Times New Roman"/>
                <w:i w:val="0"/>
                <w:lang w:eastAsia="uk-UA"/>
              </w:rPr>
              <w:t>Підприємці погодились із запропонованими ставками</w:t>
            </w:r>
            <w:r>
              <w:rPr>
                <w:rStyle w:val="a6"/>
                <w:rFonts w:ascii="Times New Roman" w:hAnsi="Times New Roman" w:cs="Times New Roman"/>
                <w:i w:val="0"/>
                <w:lang w:eastAsia="uk-UA"/>
              </w:rPr>
              <w:t>.</w:t>
            </w:r>
          </w:p>
          <w:p w:rsidR="00A86C67" w:rsidRPr="00095255" w:rsidRDefault="00A86C67" w:rsidP="00EE42FD">
            <w:pPr>
              <w:rPr>
                <w:rFonts w:ascii="Times New Roman" w:hAnsi="Times New Roman" w:cs="Times New Roman"/>
                <w:iCs/>
                <w:lang w:eastAsia="uk-UA"/>
              </w:rPr>
            </w:pPr>
            <w:r w:rsidRPr="00095255">
              <w:rPr>
                <w:rStyle w:val="a6"/>
                <w:rFonts w:ascii="Times New Roman" w:hAnsi="Times New Roman" w:cs="Times New Roman"/>
                <w:i w:val="0"/>
                <w:lang w:eastAsia="uk-UA"/>
              </w:rPr>
              <w:t xml:space="preserve">Начальник фінансово відділу Сторожинецької міської ради проінформувала про необхідні кошти для виконання соціальних </w:t>
            </w:r>
            <w:proofErr w:type="spellStart"/>
            <w:r>
              <w:rPr>
                <w:rStyle w:val="a6"/>
                <w:rFonts w:ascii="Times New Roman" w:hAnsi="Times New Roman" w:cs="Times New Roman"/>
                <w:i w:val="0"/>
                <w:lang w:eastAsia="uk-UA"/>
              </w:rPr>
              <w:t>проєкт</w:t>
            </w:r>
            <w:r w:rsidRPr="00095255">
              <w:rPr>
                <w:rStyle w:val="a6"/>
                <w:rFonts w:ascii="Times New Roman" w:hAnsi="Times New Roman" w:cs="Times New Roman"/>
                <w:i w:val="0"/>
                <w:lang w:eastAsia="uk-UA"/>
              </w:rPr>
              <w:t>ів</w:t>
            </w:r>
            <w:proofErr w:type="spellEnd"/>
            <w:r w:rsidRPr="00095255">
              <w:rPr>
                <w:rStyle w:val="a6"/>
                <w:rFonts w:ascii="Times New Roman" w:hAnsi="Times New Roman" w:cs="Times New Roman"/>
                <w:i w:val="0"/>
                <w:lang w:eastAsia="uk-UA"/>
              </w:rPr>
              <w:t xml:space="preserve"> та бюджетних програм</w:t>
            </w:r>
          </w:p>
        </w:tc>
      </w:tr>
      <w:tr w:rsidR="00A86C67" w:rsidRPr="00095255" w:rsidTr="00EE42FD">
        <w:trPr>
          <w:trHeight w:val="882"/>
        </w:trPr>
        <w:tc>
          <w:tcPr>
            <w:tcW w:w="1591"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ind w:left="60"/>
              <w:rPr>
                <w:lang w:val="uk-UA"/>
              </w:rPr>
            </w:pPr>
            <w:r w:rsidRPr="00095255">
              <w:rPr>
                <w:lang w:val="uk-UA"/>
              </w:rPr>
              <w:t>2</w:t>
            </w:r>
          </w:p>
        </w:tc>
        <w:tc>
          <w:tcPr>
            <w:tcW w:w="269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rPr>
                <w:rStyle w:val="a6"/>
                <w:rFonts w:ascii="Times New Roman" w:hAnsi="Times New Roman" w:cs="Times New Roman"/>
                <w:i w:val="0"/>
                <w:sz w:val="24"/>
                <w:szCs w:val="24"/>
              </w:rPr>
            </w:pPr>
            <w:r w:rsidRPr="00095255">
              <w:rPr>
                <w:rStyle w:val="a6"/>
                <w:rFonts w:ascii="Times New Roman" w:hAnsi="Times New Roman" w:cs="Times New Roman"/>
                <w:i w:val="0"/>
                <w:sz w:val="24"/>
                <w:szCs w:val="24"/>
              </w:rPr>
              <w:t>Телефонні розмови:</w:t>
            </w:r>
          </w:p>
        </w:tc>
        <w:tc>
          <w:tcPr>
            <w:tcW w:w="19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rPr>
                <w:rStyle w:val="a6"/>
                <w:rFonts w:ascii="Times New Roman" w:hAnsi="Times New Roman" w:cs="Times New Roman"/>
                <w:i w:val="0"/>
                <w:sz w:val="24"/>
                <w:szCs w:val="24"/>
              </w:rPr>
            </w:pPr>
            <w:r>
              <w:rPr>
                <w:rStyle w:val="a6"/>
                <w:rFonts w:ascii="Times New Roman" w:hAnsi="Times New Roman" w:cs="Times New Roman"/>
                <w:i w:val="0"/>
                <w:sz w:val="24"/>
                <w:szCs w:val="24"/>
              </w:rPr>
              <w:t>3</w:t>
            </w:r>
            <w:r w:rsidRPr="00095255">
              <w:rPr>
                <w:rFonts w:ascii="Times New Roman" w:hAnsi="Times New Roman" w:cs="Times New Roman"/>
                <w:sz w:val="24"/>
                <w:szCs w:val="24"/>
              </w:rPr>
              <w:t>суб’єктів підприємницької діяльності</w:t>
            </w:r>
          </w:p>
        </w:tc>
        <w:tc>
          <w:tcPr>
            <w:tcW w:w="3397"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rPr>
                <w:sz w:val="24"/>
                <w:szCs w:val="24"/>
              </w:rPr>
            </w:pPr>
            <w:r w:rsidRPr="00095255">
              <w:rPr>
                <w:rStyle w:val="a6"/>
                <w:rFonts w:ascii="Times New Roman" w:hAnsi="Times New Roman" w:cs="Times New Roman"/>
                <w:i w:val="0"/>
                <w:sz w:val="24"/>
                <w:szCs w:val="24"/>
                <w:lang w:eastAsia="uk-UA"/>
              </w:rPr>
              <w:t>Запропоноване регулювання сприймається позитивно.</w:t>
            </w:r>
          </w:p>
        </w:tc>
      </w:tr>
    </w:tbl>
    <w:p w:rsidR="00A86C67" w:rsidRPr="00095255" w:rsidRDefault="00A86C67" w:rsidP="00A86C67">
      <w:pPr>
        <w:pStyle w:val="a5"/>
        <w:numPr>
          <w:ilvl w:val="0"/>
          <w:numId w:val="5"/>
        </w:numPr>
        <w:jc w:val="both"/>
        <w:rPr>
          <w:b/>
          <w:sz w:val="28"/>
          <w:szCs w:val="28"/>
          <w:lang w:val="uk-UA"/>
        </w:rPr>
      </w:pPr>
      <w:r w:rsidRPr="00095255">
        <w:rPr>
          <w:b/>
          <w:sz w:val="28"/>
          <w:szCs w:val="28"/>
          <w:lang w:val="uk-UA"/>
        </w:rPr>
        <w:t>Вимірювання впливу регулювання на суб’єкти малого підприємництва (мікро- та малі):</w:t>
      </w:r>
    </w:p>
    <w:p w:rsidR="00A86C67" w:rsidRPr="00095255" w:rsidRDefault="00A86C67" w:rsidP="00A86C67">
      <w:pPr>
        <w:pStyle w:val="a5"/>
        <w:spacing w:before="0" w:beforeAutospacing="0" w:after="0" w:afterAutospacing="0"/>
        <w:ind w:left="357" w:firstLine="351"/>
        <w:jc w:val="both"/>
        <w:rPr>
          <w:sz w:val="28"/>
          <w:szCs w:val="28"/>
          <w:lang w:val="uk-UA"/>
        </w:rPr>
      </w:pPr>
      <w:r w:rsidRPr="00095255">
        <w:rPr>
          <w:sz w:val="28"/>
          <w:szCs w:val="28"/>
          <w:lang w:val="uk-UA"/>
        </w:rPr>
        <w:t>Кількість суб’єктів малого та мікро підприємництва, на яких поширюється регулювання</w:t>
      </w:r>
      <w:r w:rsidRPr="009C36C2">
        <w:rPr>
          <w:sz w:val="28"/>
          <w:szCs w:val="28"/>
          <w:lang w:val="uk-UA"/>
        </w:rPr>
        <w:t>-</w:t>
      </w:r>
      <w:r>
        <w:rPr>
          <w:sz w:val="28"/>
          <w:szCs w:val="28"/>
          <w:lang w:val="uk-UA"/>
        </w:rPr>
        <w:t xml:space="preserve"> 4</w:t>
      </w:r>
      <w:r w:rsidRPr="009C36C2">
        <w:rPr>
          <w:sz w:val="28"/>
          <w:szCs w:val="28"/>
          <w:lang w:val="uk-UA"/>
        </w:rPr>
        <w:t>.</w:t>
      </w:r>
    </w:p>
    <w:p w:rsidR="00A86C67" w:rsidRPr="00095255" w:rsidRDefault="00A86C67" w:rsidP="00A86C67">
      <w:pPr>
        <w:pStyle w:val="a5"/>
        <w:spacing w:before="0" w:beforeAutospacing="0" w:after="0" w:afterAutospacing="0"/>
        <w:ind w:left="357" w:firstLine="351"/>
        <w:jc w:val="both"/>
        <w:rPr>
          <w:color w:val="222222"/>
          <w:sz w:val="28"/>
          <w:szCs w:val="28"/>
          <w:shd w:val="clear" w:color="auto" w:fill="FFFFFF"/>
          <w:lang w:val="uk-UA"/>
        </w:rPr>
      </w:pPr>
      <w:r w:rsidRPr="00095255">
        <w:rPr>
          <w:color w:val="222222"/>
          <w:sz w:val="28"/>
          <w:szCs w:val="28"/>
          <w:shd w:val="clear" w:color="auto" w:fill="FFFFFF"/>
          <w:lang w:val="uk-UA"/>
        </w:rPr>
        <w:t xml:space="preserve">Питома вага суб'єктів малого підприємництва у загальній кількості суб'єктів господарювання, на яких проблема справляє вплив </w:t>
      </w:r>
      <w:r>
        <w:rPr>
          <w:color w:val="222222"/>
          <w:sz w:val="28"/>
          <w:szCs w:val="28"/>
          <w:shd w:val="clear" w:color="auto" w:fill="FFFFFF"/>
          <w:lang w:val="uk-UA"/>
        </w:rPr>
        <w:t>100</w:t>
      </w:r>
      <w:r w:rsidRPr="00095255">
        <w:rPr>
          <w:color w:val="222222"/>
          <w:sz w:val="28"/>
          <w:szCs w:val="28"/>
          <w:shd w:val="clear" w:color="auto" w:fill="FFFFFF"/>
          <w:lang w:val="uk-UA"/>
        </w:rPr>
        <w:t xml:space="preserve"> %.</w:t>
      </w:r>
    </w:p>
    <w:p w:rsidR="00A86C67" w:rsidRPr="00095255" w:rsidRDefault="00A86C67" w:rsidP="00A86C67">
      <w:pPr>
        <w:pStyle w:val="a5"/>
        <w:spacing w:before="0" w:beforeAutospacing="0" w:after="0" w:afterAutospacing="0"/>
        <w:ind w:left="357"/>
        <w:jc w:val="both"/>
        <w:rPr>
          <w:color w:val="222222"/>
          <w:sz w:val="28"/>
          <w:szCs w:val="28"/>
          <w:shd w:val="clear" w:color="auto" w:fill="FFFFFF"/>
          <w:lang w:val="uk-UA"/>
        </w:rPr>
      </w:pPr>
    </w:p>
    <w:p w:rsidR="00A86C67" w:rsidRDefault="00A86C67" w:rsidP="00A86C67">
      <w:pPr>
        <w:pStyle w:val="a5"/>
        <w:numPr>
          <w:ilvl w:val="0"/>
          <w:numId w:val="5"/>
        </w:numPr>
        <w:spacing w:before="0" w:beforeAutospacing="0" w:after="0" w:afterAutospacing="0"/>
        <w:jc w:val="both"/>
        <w:rPr>
          <w:b/>
          <w:sz w:val="28"/>
          <w:szCs w:val="28"/>
          <w:lang w:val="uk-UA"/>
        </w:rPr>
      </w:pPr>
      <w:r w:rsidRPr="00095255">
        <w:rPr>
          <w:b/>
          <w:sz w:val="28"/>
          <w:szCs w:val="28"/>
          <w:lang w:val="uk-UA"/>
        </w:rPr>
        <w:lastRenderedPageBreak/>
        <w:t xml:space="preserve">Розрахунок витрат суб’єктів малого підприємництва на виконання вимог регулювання </w:t>
      </w:r>
    </w:p>
    <w:p w:rsidR="00A86C67" w:rsidRPr="00095255" w:rsidRDefault="00A86C67" w:rsidP="00A86C67">
      <w:pPr>
        <w:pStyle w:val="a5"/>
        <w:spacing w:before="0" w:beforeAutospacing="0" w:after="0" w:afterAutospacing="0"/>
        <w:ind w:left="720"/>
        <w:jc w:val="both"/>
        <w:rPr>
          <w:b/>
          <w:sz w:val="28"/>
          <w:szCs w:val="28"/>
          <w:lang w:val="uk-UA"/>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812"/>
        <w:gridCol w:w="2121"/>
        <w:gridCol w:w="1418"/>
        <w:gridCol w:w="1600"/>
      </w:tblGrid>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Порядковий номер</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Найменування оцінки</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У перший рік (стартовий рік провадження регулювання)</w:t>
            </w:r>
          </w:p>
        </w:tc>
        <w:tc>
          <w:tcPr>
            <w:tcW w:w="1418"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Періодичні  (за наступний рік)</w:t>
            </w:r>
          </w:p>
        </w:tc>
        <w:tc>
          <w:tcPr>
            <w:tcW w:w="16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Витрати за п’ять років</w:t>
            </w:r>
          </w:p>
        </w:tc>
      </w:tr>
      <w:tr w:rsidR="00A86C67" w:rsidRPr="00095255" w:rsidTr="00EE42FD">
        <w:trPr>
          <w:trHeight w:val="100"/>
        </w:trPr>
        <w:tc>
          <w:tcPr>
            <w:tcW w:w="9851" w:type="dxa"/>
            <w:gridSpan w:val="5"/>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b/>
                <w:lang w:val="uk-UA"/>
              </w:rPr>
            </w:pPr>
            <w:r w:rsidRPr="00095255">
              <w:rPr>
                <w:b/>
                <w:lang w:val="uk-UA"/>
              </w:rPr>
              <w:t>Оцінка «прямих» витрат  суб’єктів малого підприємництва</w:t>
            </w:r>
          </w:p>
          <w:p w:rsidR="00A86C67" w:rsidRPr="00095255" w:rsidRDefault="00A86C67" w:rsidP="00EE42FD">
            <w:pPr>
              <w:pStyle w:val="a5"/>
              <w:rPr>
                <w:b/>
                <w:lang w:val="uk-UA"/>
              </w:rPr>
            </w:pPr>
            <w:r w:rsidRPr="00095255">
              <w:rPr>
                <w:b/>
                <w:lang w:val="uk-UA"/>
              </w:rPr>
              <w:t xml:space="preserve"> на виконання регулювання</w:t>
            </w:r>
          </w:p>
          <w:p w:rsidR="00A86C67" w:rsidRPr="00095255" w:rsidRDefault="00A86C67" w:rsidP="00EE42FD">
            <w:pPr>
              <w:pStyle w:val="a5"/>
              <w:rPr>
                <w:b/>
                <w:lang w:val="uk-UA"/>
              </w:rPr>
            </w:pP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1</w:t>
            </w:r>
          </w:p>
        </w:tc>
        <w:tc>
          <w:tcPr>
            <w:tcW w:w="3812"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spacing w:line="240" w:lineRule="auto"/>
              <w:rPr>
                <w:rStyle w:val="a6"/>
                <w:rFonts w:ascii="Times New Roman" w:hAnsi="Times New Roman" w:cs="Times New Roman"/>
                <w:i w:val="0"/>
                <w:sz w:val="28"/>
                <w:szCs w:val="28"/>
                <w:lang w:eastAsia="uk-UA"/>
              </w:rPr>
            </w:pPr>
            <w:r w:rsidRPr="00095255">
              <w:rPr>
                <w:rStyle w:val="a6"/>
                <w:rFonts w:ascii="Times New Roman" w:hAnsi="Times New Roman" w:cs="Times New Roman"/>
                <w:sz w:val="28"/>
                <w:szCs w:val="28"/>
                <w:lang w:eastAsia="uk-UA"/>
              </w:rPr>
              <w:t>Придбання необхідного обладнання (пристроїв, машин, механізмів)</w:t>
            </w:r>
          </w:p>
          <w:p w:rsidR="00A86C67" w:rsidRPr="00095255" w:rsidRDefault="00A86C67" w:rsidP="00EE42FD">
            <w:pPr>
              <w:spacing w:line="240" w:lineRule="auto"/>
              <w:rPr>
                <w:rStyle w:val="a6"/>
                <w:rFonts w:ascii="Times New Roman" w:hAnsi="Times New Roman" w:cs="Times New Roman"/>
                <w:i w:val="0"/>
                <w:sz w:val="28"/>
                <w:szCs w:val="28"/>
              </w:rPr>
            </w:pPr>
            <w:r w:rsidRPr="00095255">
              <w:rPr>
                <w:rStyle w:val="a6"/>
                <w:rFonts w:ascii="Times New Roman" w:hAnsi="Times New Roman" w:cs="Times New Roman"/>
                <w:sz w:val="24"/>
                <w:szCs w:val="24"/>
                <w:lang w:eastAsia="uk-UA"/>
              </w:rPr>
              <w:t>Формула: кількість необхідних одиниць обладнання х вартість одиниці</w:t>
            </w:r>
          </w:p>
        </w:tc>
        <w:tc>
          <w:tcPr>
            <w:tcW w:w="2121"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rPr>
                <w:lang w:val="uk-UA"/>
              </w:rPr>
            </w:pPr>
          </w:p>
          <w:p w:rsidR="00A86C67" w:rsidRPr="00095255" w:rsidRDefault="00A86C67" w:rsidP="00EE42FD">
            <w:pPr>
              <w:pStyle w:val="a5"/>
              <w:contextualSpacing/>
              <w:rPr>
                <w:lang w:val="uk-UA"/>
              </w:rPr>
            </w:pPr>
            <w:r w:rsidRPr="00095255">
              <w:rPr>
                <w:lang w:val="uk-UA"/>
              </w:rPr>
              <w:t>0,00</w:t>
            </w:r>
          </w:p>
          <w:p w:rsidR="00A86C67" w:rsidRPr="00095255" w:rsidRDefault="00A86C67" w:rsidP="00EE42FD">
            <w:pPr>
              <w:pStyle w:val="a5"/>
              <w:contextualSpacing/>
              <w:rPr>
                <w:lang w:val="uk-UA"/>
              </w:rPr>
            </w:pPr>
          </w:p>
          <w:p w:rsidR="00A86C67" w:rsidRPr="00095255" w:rsidRDefault="00A86C67" w:rsidP="00EE42FD">
            <w:pPr>
              <w:pStyle w:val="a5"/>
              <w:contextualSpacing/>
              <w:rPr>
                <w:lang w:val="uk-UA"/>
              </w:rPr>
            </w:pP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jc w:val="center"/>
              <w:rPr>
                <w:lang w:val="uk-UA"/>
              </w:rPr>
            </w:pPr>
          </w:p>
          <w:p w:rsidR="00A86C67" w:rsidRPr="00095255" w:rsidRDefault="00A86C67" w:rsidP="00EE42FD">
            <w:pPr>
              <w:pStyle w:val="a5"/>
              <w:contextualSpacing/>
              <w:jc w:val="center"/>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p>
          <w:p w:rsidR="00A86C67" w:rsidRPr="00095255" w:rsidRDefault="00A86C67" w:rsidP="00EE42FD">
            <w:pPr>
              <w:pStyle w:val="a5"/>
              <w:jc w:val="center"/>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2</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contextualSpacing/>
              <w:rPr>
                <w:lang w:val="uk-UA"/>
              </w:rPr>
            </w:pPr>
            <w:r w:rsidRPr="00095255">
              <w:rPr>
                <w:lang w:val="uk-UA"/>
              </w:rPr>
              <w:t>0,00</w:t>
            </w:r>
          </w:p>
          <w:p w:rsidR="00A86C67" w:rsidRPr="00095255" w:rsidRDefault="00A86C67" w:rsidP="00EE42FD">
            <w:pPr>
              <w:pStyle w:val="a5"/>
              <w:contextualSpacing/>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jc w:val="center"/>
              <w:rPr>
                <w:lang w:val="uk-UA"/>
              </w:rPr>
            </w:pPr>
          </w:p>
          <w:p w:rsidR="00A86C67" w:rsidRPr="00095255" w:rsidRDefault="00A86C67" w:rsidP="00EE42FD">
            <w:pPr>
              <w:pStyle w:val="a5"/>
              <w:contextualSpacing/>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p>
          <w:p w:rsidR="00A86C67" w:rsidRPr="00095255" w:rsidRDefault="00A86C67" w:rsidP="00EE42FD">
            <w:pPr>
              <w:pStyle w:val="a5"/>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3</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Процедури експлуатації обладнання (експлуатаційні витрати – витратні матеріали)</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contextualSpacing/>
              <w:rPr>
                <w:lang w:val="uk-UA"/>
              </w:rPr>
            </w:pPr>
            <w:r w:rsidRPr="00095255">
              <w:rPr>
                <w:lang w:val="uk-UA"/>
              </w:rPr>
              <w:t>0,00</w:t>
            </w:r>
          </w:p>
          <w:p w:rsidR="00A86C67" w:rsidRPr="00095255" w:rsidRDefault="00A86C67" w:rsidP="00EE42FD">
            <w:pPr>
              <w:pStyle w:val="a5"/>
              <w:contextualSpacing/>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jc w:val="center"/>
              <w:rPr>
                <w:lang w:val="uk-UA"/>
              </w:rPr>
            </w:pPr>
          </w:p>
          <w:p w:rsidR="00A86C67" w:rsidRPr="00095255" w:rsidRDefault="00A86C67" w:rsidP="00EE42FD">
            <w:pPr>
              <w:pStyle w:val="a5"/>
              <w:contextualSpacing/>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p>
          <w:p w:rsidR="00A86C67" w:rsidRPr="00095255" w:rsidRDefault="00A86C67" w:rsidP="00EE42FD">
            <w:pPr>
              <w:pStyle w:val="a5"/>
              <w:rPr>
                <w:lang w:val="uk-UA"/>
              </w:rPr>
            </w:pPr>
            <w:r w:rsidRPr="00095255">
              <w:rPr>
                <w:lang w:val="uk-UA"/>
              </w:rPr>
              <w:t>0</w:t>
            </w:r>
          </w:p>
        </w:tc>
      </w:tr>
      <w:tr w:rsidR="00A86C67" w:rsidRPr="00095255" w:rsidTr="00EE42FD">
        <w:trPr>
          <w:trHeight w:val="1103"/>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4</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Процедури обслуговування обладнання (технічне обслуговування)</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contextualSpacing/>
              <w:rPr>
                <w:lang w:val="uk-UA"/>
              </w:rPr>
            </w:pPr>
            <w:r w:rsidRPr="00095255">
              <w:rPr>
                <w:lang w:val="uk-UA"/>
              </w:rPr>
              <w:t>0,00</w:t>
            </w:r>
          </w:p>
          <w:p w:rsidR="00A86C67" w:rsidRPr="00095255" w:rsidRDefault="00A86C67" w:rsidP="00EE42FD">
            <w:pPr>
              <w:pStyle w:val="a5"/>
              <w:contextualSpacing/>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jc w:val="center"/>
              <w:rPr>
                <w:lang w:val="uk-UA"/>
              </w:rPr>
            </w:pPr>
          </w:p>
          <w:p w:rsidR="00A86C67" w:rsidRPr="00095255" w:rsidRDefault="00A86C67" w:rsidP="00EE42FD">
            <w:pPr>
              <w:pStyle w:val="a5"/>
              <w:contextualSpacing/>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p>
          <w:p w:rsidR="00A86C67" w:rsidRPr="00095255" w:rsidRDefault="00A86C67" w:rsidP="00EE42FD">
            <w:pPr>
              <w:pStyle w:val="a5"/>
              <w:rPr>
                <w:lang w:val="uk-UA"/>
              </w:rPr>
            </w:pPr>
            <w:r w:rsidRPr="00095255">
              <w:rPr>
                <w:lang w:val="uk-UA"/>
              </w:rPr>
              <w:t>0</w:t>
            </w:r>
          </w:p>
        </w:tc>
      </w:tr>
      <w:tr w:rsidR="00A86C67" w:rsidRPr="00095255" w:rsidTr="00EE42FD">
        <w:trPr>
          <w:trHeight w:val="835"/>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5</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spacing w:before="0" w:beforeAutospacing="0" w:after="0" w:afterAutospacing="0"/>
              <w:rPr>
                <w:lang w:val="uk-UA"/>
              </w:rPr>
            </w:pPr>
            <w:r w:rsidRPr="00095255">
              <w:rPr>
                <w:lang w:val="uk-UA"/>
              </w:rPr>
              <w:t xml:space="preserve">Інші процедури : </w:t>
            </w:r>
          </w:p>
          <w:p w:rsidR="00A86C67" w:rsidRPr="00095255" w:rsidRDefault="00A86C67" w:rsidP="00EE42FD">
            <w:pPr>
              <w:pStyle w:val="a5"/>
              <w:numPr>
                <w:ilvl w:val="0"/>
                <w:numId w:val="10"/>
              </w:numPr>
              <w:spacing w:before="0" w:beforeAutospacing="0" w:after="0" w:afterAutospacing="0"/>
              <w:rPr>
                <w:lang w:val="uk-UA"/>
              </w:rPr>
            </w:pPr>
            <w:r w:rsidRPr="00095255">
              <w:rPr>
                <w:lang w:val="uk-UA"/>
              </w:rPr>
              <w:t xml:space="preserve">Сплата податку  грн. </w:t>
            </w:r>
          </w:p>
        </w:tc>
        <w:tc>
          <w:tcPr>
            <w:tcW w:w="2121" w:type="dxa"/>
            <w:tcBorders>
              <w:top w:val="single" w:sz="4" w:space="0" w:color="auto"/>
              <w:left w:val="single" w:sz="4" w:space="0" w:color="auto"/>
              <w:bottom w:val="single" w:sz="4" w:space="0" w:color="auto"/>
              <w:right w:val="single" w:sz="4" w:space="0" w:color="auto"/>
            </w:tcBorders>
          </w:tcPr>
          <w:p w:rsidR="00A86C67" w:rsidRDefault="00A86C67" w:rsidP="00EE42FD">
            <w:pPr>
              <w:pStyle w:val="a5"/>
              <w:contextualSpacing/>
              <w:rPr>
                <w:color w:val="000000"/>
                <w:lang w:val="uk-UA"/>
              </w:rPr>
            </w:pPr>
            <w:r w:rsidRPr="00A86C67">
              <w:rPr>
                <w:color w:val="000000"/>
                <w:lang w:val="uk-UA"/>
              </w:rPr>
              <w:t xml:space="preserve">для внутрішнього </w:t>
            </w:r>
            <w:r>
              <w:rPr>
                <w:color w:val="000000"/>
                <w:lang w:val="uk-UA"/>
              </w:rPr>
              <w:t xml:space="preserve"> туризму  - 33,50 грн.</w:t>
            </w:r>
          </w:p>
          <w:p w:rsidR="00A86C67" w:rsidRPr="00A86C67" w:rsidRDefault="00A86C67" w:rsidP="00EE42FD">
            <w:pPr>
              <w:pStyle w:val="a5"/>
              <w:contextualSpacing/>
              <w:rPr>
                <w:lang w:val="uk-UA"/>
              </w:rPr>
            </w:pPr>
            <w:r w:rsidRPr="00A86C67">
              <w:rPr>
                <w:color w:val="000000"/>
              </w:rPr>
              <w:t xml:space="preserve">для </w:t>
            </w:r>
            <w:proofErr w:type="spellStart"/>
            <w:r w:rsidRPr="00A86C67">
              <w:rPr>
                <w:color w:val="000000"/>
              </w:rPr>
              <w:t>в’їзного</w:t>
            </w:r>
            <w:proofErr w:type="spellEnd"/>
            <w:r w:rsidRPr="00A86C67">
              <w:rPr>
                <w:color w:val="000000"/>
              </w:rPr>
              <w:t xml:space="preserve"> туризму</w:t>
            </w:r>
            <w:r>
              <w:rPr>
                <w:lang w:val="uk-UA"/>
              </w:rPr>
              <w:t xml:space="preserve"> - 335,00 грн.</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jc w:val="center"/>
              <w:rPr>
                <w:lang w:val="uk-UA"/>
              </w:rPr>
            </w:pPr>
          </w:p>
          <w:p w:rsidR="00A86C67" w:rsidRPr="00095255" w:rsidRDefault="00A86C67" w:rsidP="00EE42FD">
            <w:pPr>
              <w:pStyle w:val="a5"/>
              <w:contextualSpacing/>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p>
          <w:p w:rsidR="00A86C67" w:rsidRPr="00095255" w:rsidRDefault="00A86C67" w:rsidP="00EE42FD">
            <w:pPr>
              <w:pStyle w:val="a5"/>
              <w:rPr>
                <w:lang w:val="uk-UA"/>
              </w:rPr>
            </w:pPr>
            <w:r w:rsidRPr="00095255">
              <w:rPr>
                <w:lang w:val="uk-UA"/>
              </w:rPr>
              <w:t>0</w:t>
            </w:r>
          </w:p>
        </w:tc>
      </w:tr>
      <w:tr w:rsidR="00A86C67" w:rsidRPr="00095255" w:rsidTr="00EE42FD">
        <w:trPr>
          <w:trHeight w:val="5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6</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 xml:space="preserve">Разом, грн. (сума ряд 1-4) </w:t>
            </w:r>
          </w:p>
        </w:tc>
        <w:tc>
          <w:tcPr>
            <w:tcW w:w="2121" w:type="dxa"/>
            <w:tcBorders>
              <w:top w:val="single" w:sz="4" w:space="0" w:color="auto"/>
              <w:left w:val="single" w:sz="4" w:space="0" w:color="auto"/>
              <w:bottom w:val="single" w:sz="4" w:space="0" w:color="auto"/>
              <w:right w:val="single" w:sz="4" w:space="0" w:color="auto"/>
            </w:tcBorders>
            <w:hideMark/>
          </w:tcPr>
          <w:p w:rsidR="00A86C67" w:rsidRDefault="00A86C67" w:rsidP="00A86C67">
            <w:pPr>
              <w:pStyle w:val="a5"/>
              <w:contextualSpacing/>
              <w:rPr>
                <w:color w:val="000000"/>
                <w:lang w:val="uk-UA"/>
              </w:rPr>
            </w:pPr>
            <w:r w:rsidRPr="00A86C67">
              <w:rPr>
                <w:color w:val="000000"/>
                <w:lang w:val="uk-UA"/>
              </w:rPr>
              <w:t xml:space="preserve">для внутрішнього </w:t>
            </w:r>
            <w:r>
              <w:rPr>
                <w:color w:val="000000"/>
                <w:lang w:val="uk-UA"/>
              </w:rPr>
              <w:t xml:space="preserve"> туризму  - 33,50 грн.</w:t>
            </w:r>
          </w:p>
          <w:p w:rsidR="00A86C67" w:rsidRPr="00095255" w:rsidRDefault="00A86C67" w:rsidP="00A86C67">
            <w:pPr>
              <w:pStyle w:val="a5"/>
              <w:contextualSpacing/>
              <w:rPr>
                <w:lang w:val="uk-UA"/>
              </w:rPr>
            </w:pPr>
            <w:r w:rsidRPr="00A86C67">
              <w:rPr>
                <w:color w:val="000000"/>
              </w:rPr>
              <w:t xml:space="preserve">для </w:t>
            </w:r>
            <w:proofErr w:type="spellStart"/>
            <w:r w:rsidRPr="00A86C67">
              <w:rPr>
                <w:color w:val="000000"/>
              </w:rPr>
              <w:t>в’їзного</w:t>
            </w:r>
            <w:proofErr w:type="spellEnd"/>
            <w:r w:rsidRPr="00A86C67">
              <w:rPr>
                <w:color w:val="000000"/>
              </w:rPr>
              <w:t xml:space="preserve"> туризму</w:t>
            </w:r>
            <w:r>
              <w:rPr>
                <w:lang w:val="uk-UA"/>
              </w:rPr>
              <w:t xml:space="preserve"> - 335,00 грн.</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jc w:val="center"/>
              <w:rPr>
                <w:lang w:val="uk-UA"/>
              </w:rPr>
            </w:pPr>
          </w:p>
          <w:p w:rsidR="00A86C67" w:rsidRPr="00095255" w:rsidRDefault="00A86C67" w:rsidP="00EE42FD">
            <w:pPr>
              <w:pStyle w:val="a5"/>
              <w:contextualSpacing/>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p>
          <w:p w:rsidR="00A86C67" w:rsidRPr="00095255" w:rsidRDefault="00A86C67" w:rsidP="00EE42FD">
            <w:pPr>
              <w:pStyle w:val="a5"/>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7</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 xml:space="preserve">Кількість суб’єктів господарювання, що повинні виконати вимоги регулювання, одиниць </w:t>
            </w:r>
          </w:p>
        </w:tc>
        <w:tc>
          <w:tcPr>
            <w:tcW w:w="5139" w:type="dxa"/>
            <w:gridSpan w:val="3"/>
            <w:tcBorders>
              <w:top w:val="single" w:sz="4" w:space="0" w:color="auto"/>
              <w:left w:val="single" w:sz="4" w:space="0" w:color="auto"/>
              <w:bottom w:val="single" w:sz="4" w:space="0" w:color="auto"/>
              <w:right w:val="single" w:sz="4" w:space="0" w:color="auto"/>
            </w:tcBorders>
            <w:hideMark/>
          </w:tcPr>
          <w:p w:rsidR="00A86C67" w:rsidRDefault="00A86C67" w:rsidP="00A86C67">
            <w:pPr>
              <w:pStyle w:val="a5"/>
              <w:contextualSpacing/>
              <w:jc w:val="center"/>
              <w:rPr>
                <w:lang w:val="uk-UA"/>
              </w:rPr>
            </w:pPr>
          </w:p>
          <w:p w:rsidR="00A86C67" w:rsidRPr="00095255" w:rsidRDefault="00A86C67" w:rsidP="00A86C67">
            <w:pPr>
              <w:pStyle w:val="a5"/>
              <w:contextualSpacing/>
              <w:jc w:val="center"/>
              <w:rPr>
                <w:lang w:val="uk-UA"/>
              </w:rPr>
            </w:pPr>
            <w:r>
              <w:rPr>
                <w:lang w:val="uk-UA"/>
              </w:rPr>
              <w:t>4</w:t>
            </w:r>
          </w:p>
          <w:p w:rsidR="00A86C67" w:rsidRDefault="00A86C67" w:rsidP="00EE42FD">
            <w:pPr>
              <w:pStyle w:val="a5"/>
              <w:contextualSpacing/>
              <w:rPr>
                <w:lang w:val="uk-UA"/>
              </w:rPr>
            </w:pPr>
          </w:p>
          <w:p w:rsidR="00A86C67" w:rsidRPr="00095255" w:rsidRDefault="00A86C67" w:rsidP="00EE42FD">
            <w:pPr>
              <w:pStyle w:val="a5"/>
              <w:contextualSpacing/>
              <w:rPr>
                <w:lang w:val="uk-UA"/>
              </w:rPr>
            </w:pP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8</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Сумарно, грн. (ряд 7х6)</w:t>
            </w:r>
          </w:p>
          <w:p w:rsidR="00A86C67" w:rsidRPr="00095255" w:rsidRDefault="00A86C67" w:rsidP="00EE42FD">
            <w:pPr>
              <w:pStyle w:val="a5"/>
              <w:rPr>
                <w:lang w:val="uk-UA"/>
              </w:rPr>
            </w:pPr>
          </w:p>
        </w:tc>
        <w:tc>
          <w:tcPr>
            <w:tcW w:w="2121" w:type="dxa"/>
            <w:tcBorders>
              <w:top w:val="single" w:sz="4" w:space="0" w:color="auto"/>
              <w:left w:val="single" w:sz="4" w:space="0" w:color="auto"/>
              <w:bottom w:val="single" w:sz="4" w:space="0" w:color="auto"/>
              <w:right w:val="single" w:sz="4" w:space="0" w:color="auto"/>
            </w:tcBorders>
            <w:hideMark/>
          </w:tcPr>
          <w:p w:rsidR="00A86C67" w:rsidRPr="009C36C2" w:rsidRDefault="008D2D90" w:rsidP="00EE42FD">
            <w:pPr>
              <w:pStyle w:val="a5"/>
              <w:contextualSpacing/>
              <w:rPr>
                <w:lang w:val="uk-UA"/>
              </w:rPr>
            </w:pPr>
            <w:r>
              <w:rPr>
                <w:lang w:val="uk-UA"/>
              </w:rPr>
              <w:t xml:space="preserve">4* (335,00 грн. + 33,50 грн.)* 3 </w:t>
            </w:r>
            <w:r w:rsidRPr="008D2D90">
              <w:rPr>
                <w:i/>
                <w:iCs/>
                <w:lang w:val="uk-UA"/>
              </w:rPr>
              <w:t>(середня кількість туристів в рік</w:t>
            </w:r>
            <w:r w:rsidR="008917E5">
              <w:rPr>
                <w:i/>
                <w:iCs/>
                <w:lang w:val="uk-UA"/>
              </w:rPr>
              <w:t xml:space="preserve"> на одну особу що надає послугу)</w:t>
            </w:r>
            <w:r w:rsidR="00A86C67" w:rsidRPr="009C36C2">
              <w:rPr>
                <w:lang w:val="uk-UA"/>
              </w:rPr>
              <w:t>=</w:t>
            </w:r>
          </w:p>
          <w:p w:rsidR="00A86C67" w:rsidRPr="009C36C2" w:rsidRDefault="008D2D90" w:rsidP="00EE42FD">
            <w:pPr>
              <w:pStyle w:val="a5"/>
              <w:contextualSpacing/>
              <w:rPr>
                <w:b/>
                <w:lang w:val="uk-UA"/>
              </w:rPr>
            </w:pPr>
            <w:r>
              <w:rPr>
                <w:b/>
                <w:lang w:val="uk-UA"/>
              </w:rPr>
              <w:lastRenderedPageBreak/>
              <w:t>4422</w:t>
            </w:r>
            <w:r w:rsidR="00A86C67">
              <w:rPr>
                <w:b/>
                <w:lang w:val="uk-UA"/>
              </w:rPr>
              <w:t>,00</w:t>
            </w:r>
            <w:r w:rsidR="00A86C67" w:rsidRPr="009C36C2">
              <w:rPr>
                <w:b/>
                <w:lang w:val="uk-UA"/>
              </w:rPr>
              <w:t xml:space="preserve"> грн.</w:t>
            </w:r>
          </w:p>
          <w:p w:rsidR="00A86C67" w:rsidRPr="00095255" w:rsidRDefault="00A86C67" w:rsidP="00EE42FD">
            <w:pPr>
              <w:pStyle w:val="a5"/>
              <w:contextualSpacing/>
              <w:rPr>
                <w:lang w:val="uk-UA"/>
              </w:rPr>
            </w:pP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contextualSpacing/>
              <w:rPr>
                <w:lang w:val="uk-UA"/>
              </w:rPr>
            </w:pPr>
            <w:r w:rsidRPr="00095255">
              <w:rPr>
                <w:lang w:val="uk-UA"/>
              </w:rPr>
              <w:lastRenderedPageBreak/>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p>
        </w:tc>
        <w:tc>
          <w:tcPr>
            <w:tcW w:w="8951" w:type="dxa"/>
            <w:gridSpan w:val="4"/>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center"/>
              <w:rPr>
                <w:b/>
                <w:lang w:val="uk-UA"/>
              </w:rPr>
            </w:pPr>
            <w:r w:rsidRPr="00095255">
              <w:rPr>
                <w:b/>
                <w:lang w:val="uk-UA"/>
              </w:rPr>
              <w:t>Оцінка вартості адміністративних процедур суб’єктів малого підприємництва щодо регулювання та звітування</w:t>
            </w:r>
          </w:p>
          <w:p w:rsidR="00A86C67" w:rsidRPr="00095255" w:rsidRDefault="00A86C67" w:rsidP="00EE42FD">
            <w:pPr>
              <w:pStyle w:val="a5"/>
              <w:rPr>
                <w:lang w:val="uk-UA"/>
              </w:rPr>
            </w:pPr>
            <w:r w:rsidRPr="00095255">
              <w:rPr>
                <w:b/>
                <w:lang w:val="uk-UA"/>
              </w:rPr>
              <w:t>Розрахунок вартості 1 людино-години:</w:t>
            </w:r>
            <w:r w:rsidRPr="00095255">
              <w:rPr>
                <w:lang w:val="uk-UA"/>
              </w:rPr>
              <w:t>Норма робочого часу на 20</w:t>
            </w:r>
            <w:r>
              <w:rPr>
                <w:lang w:val="uk-UA"/>
              </w:rPr>
              <w:t>22</w:t>
            </w:r>
            <w:r w:rsidRPr="00095255">
              <w:rPr>
                <w:lang w:val="uk-UA"/>
              </w:rPr>
              <w:t xml:space="preserve"> рік становить при 40-годинному робочому тижні – </w:t>
            </w:r>
            <w:r>
              <w:rPr>
                <w:lang w:val="uk-UA"/>
              </w:rPr>
              <w:t>1987</w:t>
            </w:r>
            <w:r w:rsidRPr="00095255">
              <w:rPr>
                <w:lang w:val="uk-UA"/>
              </w:rPr>
              <w:t xml:space="preserve"> годин.  Розмір мінімальної заробітної плати  у погодинному розмірі  - </w:t>
            </w:r>
            <w:r>
              <w:rPr>
                <w:lang w:val="uk-UA"/>
              </w:rPr>
              <w:t>40,46</w:t>
            </w:r>
            <w:r w:rsidRPr="00095255">
              <w:rPr>
                <w:lang w:val="uk-UA"/>
              </w:rPr>
              <w:t xml:space="preserve"> грн. ( Закон України «Про</w:t>
            </w:r>
            <w:r>
              <w:rPr>
                <w:lang w:val="uk-UA"/>
              </w:rPr>
              <w:t xml:space="preserve"> Державний бюджет України на 2021</w:t>
            </w:r>
            <w:r w:rsidRPr="00095255">
              <w:rPr>
                <w:lang w:val="uk-UA"/>
              </w:rPr>
              <w:t xml:space="preserve"> рік»)</w:t>
            </w:r>
          </w:p>
        </w:tc>
      </w:tr>
      <w:tr w:rsidR="00A86C67" w:rsidRPr="00095255" w:rsidTr="00EE42FD">
        <w:trPr>
          <w:trHeight w:val="1633"/>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9</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spacing w:before="0" w:beforeAutospacing="0" w:after="0" w:afterAutospacing="0"/>
              <w:rPr>
                <w:lang w:val="uk-UA"/>
              </w:rPr>
            </w:pPr>
            <w:bookmarkStart w:id="2" w:name="_Hlk525552255"/>
            <w:r w:rsidRPr="00095255">
              <w:rPr>
                <w:lang w:val="uk-UA"/>
              </w:rPr>
              <w:t>Процедури отримання первинної інформації про вимоги регулювання</w:t>
            </w:r>
          </w:p>
          <w:p w:rsidR="00A86C67" w:rsidRPr="00095255" w:rsidRDefault="00A86C67" w:rsidP="00EE42FD">
            <w:pPr>
              <w:pStyle w:val="a5"/>
              <w:spacing w:before="0" w:beforeAutospacing="0" w:after="0" w:afterAutospacing="0"/>
              <w:rPr>
                <w:i/>
                <w:lang w:val="uk-UA" w:eastAsia="uk-UA"/>
              </w:rPr>
            </w:pPr>
            <w:r w:rsidRPr="00095255">
              <w:rPr>
                <w:i/>
                <w:lang w:val="uk-UA" w:eastAsia="uk-UA"/>
              </w:rPr>
              <w:t>Формула: витрати часу на отримання інформації про регулювання х вартість часу суб’єкта малого підприємництва (заробітна плата) х оціночна кількість форм.</w:t>
            </w:r>
          </w:p>
          <w:p w:rsidR="00A86C67" w:rsidRPr="00095255" w:rsidRDefault="00A86C67" w:rsidP="00EE42FD">
            <w:pPr>
              <w:pStyle w:val="a5"/>
              <w:numPr>
                <w:ilvl w:val="0"/>
                <w:numId w:val="6"/>
              </w:numPr>
              <w:spacing w:before="0" w:beforeAutospacing="0" w:after="0" w:afterAutospacing="0"/>
              <w:ind w:left="0" w:firstLine="0"/>
              <w:rPr>
                <w:lang w:val="uk-UA" w:eastAsia="uk-UA"/>
              </w:rPr>
            </w:pPr>
            <w:r w:rsidRPr="00095255">
              <w:rPr>
                <w:lang w:val="uk-UA" w:eastAsia="uk-UA"/>
              </w:rPr>
              <w:t>Витрати на отримання інформації про регуляторний акт</w:t>
            </w:r>
          </w:p>
          <w:p w:rsidR="00A86C67" w:rsidRPr="00095255" w:rsidRDefault="00A86C67" w:rsidP="00EE42FD">
            <w:pPr>
              <w:pStyle w:val="a5"/>
              <w:spacing w:before="0" w:beforeAutospacing="0" w:after="0" w:afterAutospacing="0"/>
              <w:rPr>
                <w:lang w:val="uk-UA" w:eastAsia="uk-UA"/>
              </w:rPr>
            </w:pPr>
            <w:r>
              <w:rPr>
                <w:lang w:val="uk-UA" w:eastAsia="uk-UA"/>
              </w:rPr>
              <w:t xml:space="preserve">40,46 </w:t>
            </w:r>
            <w:r w:rsidRPr="00095255">
              <w:rPr>
                <w:lang w:val="uk-UA" w:eastAsia="uk-UA"/>
              </w:rPr>
              <w:t>грн.*0,5 год.=</w:t>
            </w:r>
            <w:r>
              <w:rPr>
                <w:lang w:val="uk-UA" w:eastAsia="uk-UA"/>
              </w:rPr>
              <w:t xml:space="preserve"> 20,23 </w:t>
            </w:r>
            <w:r w:rsidRPr="00095255">
              <w:rPr>
                <w:lang w:val="uk-UA" w:eastAsia="uk-UA"/>
              </w:rPr>
              <w:t>грн</w:t>
            </w:r>
            <w:r>
              <w:rPr>
                <w:lang w:val="uk-UA" w:eastAsia="uk-UA"/>
              </w:rPr>
              <w:t>.</w:t>
            </w:r>
          </w:p>
          <w:bookmarkEnd w:id="2"/>
          <w:p w:rsidR="00A86C67" w:rsidRPr="00095255" w:rsidRDefault="00A86C67" w:rsidP="00EE42FD">
            <w:pPr>
              <w:pStyle w:val="a5"/>
              <w:spacing w:before="0" w:beforeAutospacing="0" w:after="0" w:afterAutospacing="0"/>
              <w:rPr>
                <w:lang w:val="uk-UA"/>
              </w:rPr>
            </w:pPr>
          </w:p>
        </w:tc>
        <w:tc>
          <w:tcPr>
            <w:tcW w:w="2121"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r>
              <w:rPr>
                <w:rStyle w:val="a6"/>
                <w:rFonts w:ascii="Times New Roman" w:hAnsi="Times New Roman" w:cs="Times New Roman"/>
                <w:sz w:val="24"/>
                <w:szCs w:val="24"/>
              </w:rPr>
              <w:t xml:space="preserve">20,23 </w:t>
            </w:r>
            <w:r w:rsidRPr="00095255">
              <w:rPr>
                <w:rStyle w:val="a6"/>
                <w:rFonts w:ascii="Times New Roman" w:hAnsi="Times New Roman" w:cs="Times New Roman"/>
                <w:sz w:val="24"/>
                <w:szCs w:val="24"/>
              </w:rPr>
              <w:t>грн.</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r w:rsidRPr="00095255">
              <w:rPr>
                <w:rStyle w:val="a6"/>
                <w:rFonts w:ascii="Times New Roman" w:hAnsi="Times New Roman" w:cs="Times New Roman"/>
                <w:i w:val="0"/>
                <w:sz w:val="24"/>
                <w:szCs w:val="24"/>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p>
          <w:p w:rsidR="00A86C67" w:rsidRPr="00095255" w:rsidRDefault="00A86C67" w:rsidP="00EE42FD">
            <w:pPr>
              <w:rPr>
                <w:rStyle w:val="a6"/>
                <w:rFonts w:ascii="Times New Roman" w:hAnsi="Times New Roman" w:cs="Times New Roman"/>
                <w:i w:val="0"/>
                <w:sz w:val="24"/>
                <w:szCs w:val="24"/>
              </w:rPr>
            </w:pPr>
            <w:r w:rsidRPr="00095255">
              <w:rPr>
                <w:rStyle w:val="a6"/>
                <w:rFonts w:ascii="Times New Roman" w:hAnsi="Times New Roman" w:cs="Times New Roman"/>
                <w:i w:val="0"/>
                <w:sz w:val="24"/>
                <w:szCs w:val="24"/>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10</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eastAsia="uk-UA"/>
              </w:rPr>
            </w:pPr>
            <w:r w:rsidRPr="00095255">
              <w:rPr>
                <w:lang w:val="uk-UA"/>
              </w:rPr>
              <w:t xml:space="preserve">Процедури організації виконання вимог регулювання: </w:t>
            </w:r>
            <w:r w:rsidRPr="00095255">
              <w:rPr>
                <w:lang w:val="uk-UA"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A86C67" w:rsidRPr="00095255" w:rsidRDefault="00A86C67" w:rsidP="00EE42FD">
            <w:pPr>
              <w:pStyle w:val="a5"/>
              <w:spacing w:before="0" w:beforeAutospacing="0" w:after="0" w:afterAutospacing="0"/>
              <w:rPr>
                <w:lang w:val="uk-UA"/>
              </w:rPr>
            </w:pPr>
          </w:p>
        </w:tc>
        <w:tc>
          <w:tcPr>
            <w:tcW w:w="2121"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0,00грн.</w:t>
            </w:r>
          </w:p>
          <w:p w:rsidR="00A86C67" w:rsidRPr="00095255" w:rsidRDefault="00A86C67" w:rsidP="00EE42FD">
            <w:pPr>
              <w:pStyle w:val="a5"/>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11</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Процедури офіційного звітування</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0,00грн.</w:t>
            </w:r>
          </w:p>
          <w:p w:rsidR="00A86C67" w:rsidRPr="00095255" w:rsidRDefault="00A86C67" w:rsidP="00EE42FD">
            <w:pPr>
              <w:pStyle w:val="a5"/>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12</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Процедури щодо забезпечення процесу перевірок</w:t>
            </w:r>
          </w:p>
        </w:tc>
        <w:tc>
          <w:tcPr>
            <w:tcW w:w="2121"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0,00грн.</w:t>
            </w:r>
          </w:p>
          <w:p w:rsidR="00A86C67" w:rsidRPr="00095255" w:rsidRDefault="00A86C67" w:rsidP="00EE42FD">
            <w:pPr>
              <w:pStyle w:val="a5"/>
              <w:rPr>
                <w:lang w:val="uk-UA"/>
              </w:rPr>
            </w:pP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p w:rsidR="00A86C67" w:rsidRPr="00095255" w:rsidRDefault="00A86C67" w:rsidP="00EE42FD">
            <w:pPr>
              <w:pStyle w:val="a5"/>
              <w:rPr>
                <w:lang w:val="uk-UA"/>
              </w:rPr>
            </w:pP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p w:rsidR="00A86C67" w:rsidRPr="00095255" w:rsidRDefault="00A86C67" w:rsidP="00EE42FD">
            <w:pPr>
              <w:pStyle w:val="a5"/>
              <w:rPr>
                <w:lang w:val="uk-UA"/>
              </w:rPr>
            </w:pP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13</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Інші процедури</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0,00грн</w:t>
            </w:r>
            <w:r>
              <w:rPr>
                <w:lang w:val="uk-UA"/>
              </w:rPr>
              <w:t>.</w:t>
            </w: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14</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Разом,   гривень</w:t>
            </w:r>
          </w:p>
          <w:p w:rsidR="00A86C67" w:rsidRPr="00095255" w:rsidRDefault="00A86C67" w:rsidP="00EE42FD">
            <w:pPr>
              <w:pStyle w:val="a5"/>
              <w:rPr>
                <w:lang w:val="uk-UA"/>
              </w:rPr>
            </w:pPr>
            <w:r w:rsidRPr="00095255">
              <w:rPr>
                <w:lang w:val="uk-UA"/>
              </w:rPr>
              <w:t>(сума рядків 9+10+11+12+13)</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p>
          <w:p w:rsidR="00A86C67" w:rsidRPr="00095255" w:rsidRDefault="00A86C67" w:rsidP="00EE42FD">
            <w:pPr>
              <w:pStyle w:val="a5"/>
              <w:rPr>
                <w:lang w:val="uk-UA"/>
              </w:rPr>
            </w:pPr>
            <w:r>
              <w:rPr>
                <w:lang w:val="uk-UA"/>
              </w:rPr>
              <w:t xml:space="preserve">20,23 </w:t>
            </w:r>
            <w:r w:rsidRPr="00095255">
              <w:rPr>
                <w:lang w:val="uk-UA"/>
              </w:rPr>
              <w:t>грн</w:t>
            </w:r>
            <w:r>
              <w:rPr>
                <w:lang w:val="uk-UA"/>
              </w:rPr>
              <w:t>.</w:t>
            </w:r>
          </w:p>
          <w:p w:rsidR="00A86C67" w:rsidRPr="00095255" w:rsidRDefault="00A86C67" w:rsidP="00EE42FD">
            <w:pPr>
              <w:pStyle w:val="a5"/>
              <w:rPr>
                <w:lang w:val="uk-UA"/>
              </w:rPr>
            </w:pPr>
          </w:p>
        </w:tc>
        <w:tc>
          <w:tcPr>
            <w:tcW w:w="1418"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p>
          <w:p w:rsidR="00A86C67" w:rsidRPr="00095255" w:rsidRDefault="00A86C67" w:rsidP="00EE42FD">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p>
          <w:p w:rsidR="00A86C67" w:rsidRPr="00095255" w:rsidRDefault="00A86C67" w:rsidP="00EE42FD">
            <w:pPr>
              <w:pStyle w:val="a5"/>
              <w:rPr>
                <w:lang w:val="uk-UA"/>
              </w:rPr>
            </w:pPr>
            <w:r w:rsidRPr="00095255">
              <w:rPr>
                <w:lang w:val="uk-UA"/>
              </w:rPr>
              <w:t>0</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15</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 xml:space="preserve">Кількість суб’єктів малого підприємництва, що повинні виконати вимоги регулювання, одиниць </w:t>
            </w:r>
          </w:p>
        </w:tc>
        <w:tc>
          <w:tcPr>
            <w:tcW w:w="5139" w:type="dxa"/>
            <w:gridSpan w:val="3"/>
            <w:tcBorders>
              <w:top w:val="single" w:sz="4" w:space="0" w:color="auto"/>
              <w:left w:val="single" w:sz="4" w:space="0" w:color="auto"/>
              <w:bottom w:val="single" w:sz="4" w:space="0" w:color="auto"/>
              <w:right w:val="single" w:sz="4" w:space="0" w:color="auto"/>
            </w:tcBorders>
            <w:vAlign w:val="center"/>
          </w:tcPr>
          <w:p w:rsidR="00A86C67" w:rsidRPr="009C36C2" w:rsidRDefault="008917E5" w:rsidP="00EE42FD">
            <w:pPr>
              <w:pStyle w:val="a5"/>
              <w:tabs>
                <w:tab w:val="center" w:pos="2461"/>
              </w:tabs>
              <w:jc w:val="center"/>
              <w:rPr>
                <w:lang w:val="uk-UA"/>
              </w:rPr>
            </w:pPr>
            <w:r>
              <w:rPr>
                <w:lang w:val="uk-UA"/>
              </w:rPr>
              <w:t>4</w:t>
            </w:r>
          </w:p>
        </w:tc>
      </w:tr>
      <w:tr w:rsidR="00A86C67" w:rsidRPr="00095255" w:rsidTr="00EE42FD">
        <w:trPr>
          <w:trHeight w:val="100"/>
        </w:trPr>
        <w:tc>
          <w:tcPr>
            <w:tcW w:w="900"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16</w:t>
            </w:r>
          </w:p>
        </w:tc>
        <w:tc>
          <w:tcPr>
            <w:tcW w:w="3812"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rPr>
                <w:lang w:val="uk-UA"/>
              </w:rPr>
            </w:pPr>
            <w:r w:rsidRPr="00095255">
              <w:rPr>
                <w:lang w:val="uk-UA"/>
              </w:rPr>
              <w:t>Сумарно, гривень</w:t>
            </w:r>
          </w:p>
        </w:tc>
        <w:tc>
          <w:tcPr>
            <w:tcW w:w="2121" w:type="dxa"/>
            <w:tcBorders>
              <w:top w:val="single" w:sz="4" w:space="0" w:color="auto"/>
              <w:left w:val="single" w:sz="4" w:space="0" w:color="auto"/>
              <w:bottom w:val="single" w:sz="4" w:space="0" w:color="auto"/>
              <w:right w:val="single" w:sz="4" w:space="0" w:color="auto"/>
            </w:tcBorders>
            <w:hideMark/>
          </w:tcPr>
          <w:p w:rsidR="00A86C67" w:rsidRPr="00095255" w:rsidRDefault="008917E5" w:rsidP="00EE42FD">
            <w:pPr>
              <w:pStyle w:val="a5"/>
              <w:rPr>
                <w:lang w:val="uk-UA"/>
              </w:rPr>
            </w:pPr>
            <w:r>
              <w:rPr>
                <w:lang w:val="uk-UA"/>
              </w:rPr>
              <w:t>80,92</w:t>
            </w:r>
            <w:r w:rsidR="00A86C67" w:rsidRPr="009C36C2">
              <w:rPr>
                <w:lang w:val="uk-UA"/>
              </w:rPr>
              <w:t>грн.</w:t>
            </w:r>
          </w:p>
        </w:tc>
        <w:tc>
          <w:tcPr>
            <w:tcW w:w="1418" w:type="dxa"/>
            <w:tcBorders>
              <w:top w:val="single" w:sz="4" w:space="0" w:color="auto"/>
              <w:left w:val="single" w:sz="4" w:space="0" w:color="auto"/>
              <w:bottom w:val="single" w:sz="4" w:space="0" w:color="auto"/>
              <w:right w:val="single" w:sz="4" w:space="0" w:color="auto"/>
            </w:tcBorders>
          </w:tcPr>
          <w:p w:rsidR="00A86C67" w:rsidRPr="009C36C2" w:rsidRDefault="00A86C67" w:rsidP="00EE42FD">
            <w:pPr>
              <w:pStyle w:val="a5"/>
              <w:rPr>
                <w:lang w:val="uk-UA"/>
              </w:rPr>
            </w:pPr>
            <w:r w:rsidRPr="009C36C2">
              <w:rPr>
                <w:lang w:val="uk-UA"/>
              </w:rPr>
              <w:t>0</w:t>
            </w:r>
          </w:p>
        </w:tc>
        <w:tc>
          <w:tcPr>
            <w:tcW w:w="1600"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rPr>
                <w:lang w:val="uk-UA"/>
              </w:rPr>
            </w:pPr>
            <w:r w:rsidRPr="00095255">
              <w:rPr>
                <w:lang w:val="uk-UA"/>
              </w:rPr>
              <w:t>0</w:t>
            </w:r>
          </w:p>
        </w:tc>
      </w:tr>
    </w:tbl>
    <w:p w:rsidR="00A86C67" w:rsidRPr="00095255" w:rsidRDefault="00A86C67" w:rsidP="00A86C67">
      <w:pPr>
        <w:pStyle w:val="a5"/>
        <w:jc w:val="both"/>
        <w:rPr>
          <w:sz w:val="28"/>
          <w:szCs w:val="28"/>
          <w:lang w:val="uk-UA"/>
        </w:rPr>
      </w:pPr>
      <w:r>
        <w:rPr>
          <w:sz w:val="28"/>
          <w:szCs w:val="28"/>
          <w:lang w:val="uk-UA"/>
        </w:rPr>
        <w:tab/>
      </w:r>
      <w:r w:rsidRPr="00095255">
        <w:rPr>
          <w:sz w:val="28"/>
          <w:szCs w:val="28"/>
          <w:lang w:val="uk-UA"/>
        </w:rPr>
        <w:t>Періодичні витрати та витрати за п’ять років не здійснювались</w:t>
      </w:r>
      <w:r>
        <w:rPr>
          <w:sz w:val="28"/>
          <w:szCs w:val="28"/>
          <w:lang w:val="uk-UA"/>
        </w:rPr>
        <w:t>,</w:t>
      </w:r>
      <w:r w:rsidRPr="00095255">
        <w:rPr>
          <w:sz w:val="28"/>
          <w:szCs w:val="28"/>
          <w:lang w:val="uk-UA"/>
        </w:rPr>
        <w:t xml:space="preserve"> так як строк дії регуляторного акт</w:t>
      </w:r>
      <w:r>
        <w:rPr>
          <w:sz w:val="28"/>
          <w:szCs w:val="28"/>
          <w:lang w:val="uk-UA"/>
        </w:rPr>
        <w:t>у</w:t>
      </w:r>
      <w:r w:rsidRPr="00095255">
        <w:rPr>
          <w:sz w:val="28"/>
          <w:szCs w:val="28"/>
          <w:lang w:val="uk-UA"/>
        </w:rPr>
        <w:t xml:space="preserve"> складає один рік.</w:t>
      </w:r>
    </w:p>
    <w:p w:rsidR="008917E5" w:rsidRDefault="008917E5" w:rsidP="00A86C67">
      <w:pPr>
        <w:pStyle w:val="a5"/>
        <w:contextualSpacing/>
        <w:jc w:val="center"/>
        <w:rPr>
          <w:b/>
          <w:sz w:val="28"/>
          <w:szCs w:val="28"/>
          <w:lang w:val="uk-UA"/>
        </w:rPr>
      </w:pPr>
    </w:p>
    <w:p w:rsidR="008917E5" w:rsidRDefault="008917E5" w:rsidP="00A86C67">
      <w:pPr>
        <w:pStyle w:val="a5"/>
        <w:contextualSpacing/>
        <w:jc w:val="center"/>
        <w:rPr>
          <w:b/>
          <w:sz w:val="28"/>
          <w:szCs w:val="28"/>
          <w:lang w:val="uk-UA"/>
        </w:rPr>
      </w:pPr>
    </w:p>
    <w:p w:rsidR="00A86C67" w:rsidRDefault="00A86C67" w:rsidP="00A86C67">
      <w:pPr>
        <w:pStyle w:val="a5"/>
        <w:contextualSpacing/>
        <w:jc w:val="center"/>
        <w:rPr>
          <w:b/>
          <w:sz w:val="28"/>
          <w:szCs w:val="28"/>
          <w:lang w:val="uk-UA"/>
        </w:rPr>
      </w:pPr>
      <w:r w:rsidRPr="00095255">
        <w:rPr>
          <w:b/>
          <w:sz w:val="28"/>
          <w:szCs w:val="28"/>
          <w:lang w:val="uk-UA"/>
        </w:rPr>
        <w:t>Бюджетні витрати на адміністрування  регулювання для суб’єктів малого і мікро</w:t>
      </w:r>
      <w:r>
        <w:rPr>
          <w:b/>
          <w:sz w:val="28"/>
          <w:szCs w:val="28"/>
          <w:lang w:val="uk-UA"/>
        </w:rPr>
        <w:t>-</w:t>
      </w:r>
      <w:r w:rsidRPr="00095255">
        <w:rPr>
          <w:b/>
          <w:sz w:val="28"/>
          <w:szCs w:val="28"/>
          <w:lang w:val="uk-UA"/>
        </w:rPr>
        <w:t>підприємництва.</w:t>
      </w:r>
    </w:p>
    <w:p w:rsidR="00A86C67" w:rsidRDefault="00A86C67" w:rsidP="00A86C67">
      <w:pPr>
        <w:pStyle w:val="a5"/>
        <w:ind w:firstLine="708"/>
        <w:contextualSpacing/>
        <w:jc w:val="both"/>
        <w:rPr>
          <w:sz w:val="28"/>
          <w:szCs w:val="28"/>
          <w:lang w:val="uk-UA"/>
        </w:rPr>
      </w:pPr>
      <w:r w:rsidRPr="007227CD">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інших адміністративних процедур.</w:t>
      </w:r>
    </w:p>
    <w:p w:rsidR="00A86C67" w:rsidRPr="00095255" w:rsidRDefault="00A86C67" w:rsidP="00A86C67">
      <w:pPr>
        <w:pStyle w:val="a5"/>
        <w:ind w:firstLine="708"/>
        <w:contextualSpacing/>
        <w:jc w:val="both"/>
        <w:rPr>
          <w:shd w:val="clear" w:color="auto" w:fill="FFFFFF"/>
          <w:lang w:val="uk-UA"/>
        </w:rPr>
      </w:pPr>
    </w:p>
    <w:p w:rsidR="00A86C67" w:rsidRPr="00095255" w:rsidRDefault="00A86C67" w:rsidP="00A86C67">
      <w:pPr>
        <w:pStyle w:val="a5"/>
        <w:contextualSpacing/>
        <w:jc w:val="center"/>
        <w:rPr>
          <w:b/>
          <w:sz w:val="28"/>
          <w:szCs w:val="28"/>
          <w:lang w:val="uk-UA"/>
        </w:rPr>
      </w:pPr>
      <w:r w:rsidRPr="00095255">
        <w:rPr>
          <w:b/>
          <w:sz w:val="28"/>
          <w:szCs w:val="28"/>
          <w:lang w:val="uk-UA"/>
        </w:rPr>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764"/>
        <w:gridCol w:w="3557"/>
        <w:gridCol w:w="1753"/>
      </w:tblGrid>
      <w:tr w:rsidR="00A86C67" w:rsidRPr="00095255" w:rsidTr="00EE42FD">
        <w:trPr>
          <w:trHeight w:val="360"/>
        </w:trPr>
        <w:tc>
          <w:tcPr>
            <w:tcW w:w="446"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contextualSpacing/>
              <w:jc w:val="both"/>
              <w:rPr>
                <w:lang w:val="uk-UA"/>
              </w:rPr>
            </w:pPr>
            <w:r w:rsidRPr="00095255">
              <w:rPr>
                <w:lang w:val="uk-UA"/>
              </w:rPr>
              <w:t>№</w:t>
            </w:r>
          </w:p>
        </w:tc>
        <w:tc>
          <w:tcPr>
            <w:tcW w:w="37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contextualSpacing/>
              <w:jc w:val="both"/>
              <w:rPr>
                <w:lang w:val="uk-UA"/>
              </w:rPr>
            </w:pPr>
            <w:r w:rsidRPr="00095255">
              <w:rPr>
                <w:lang w:val="uk-UA"/>
              </w:rPr>
              <w:t xml:space="preserve">                           Показник</w:t>
            </w:r>
          </w:p>
        </w:tc>
        <w:tc>
          <w:tcPr>
            <w:tcW w:w="3557"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contextualSpacing/>
              <w:jc w:val="both"/>
              <w:rPr>
                <w:lang w:val="uk-UA"/>
              </w:rPr>
            </w:pPr>
            <w:r w:rsidRPr="00095255">
              <w:rPr>
                <w:lang w:val="uk-UA"/>
              </w:rPr>
              <w:t>Перший рік регулювання (стартовий), гривень</w:t>
            </w:r>
          </w:p>
        </w:tc>
        <w:tc>
          <w:tcPr>
            <w:tcW w:w="1753"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contextualSpacing/>
              <w:jc w:val="both"/>
              <w:rPr>
                <w:lang w:val="uk-UA"/>
              </w:rPr>
            </w:pPr>
            <w:r w:rsidRPr="00095255">
              <w:rPr>
                <w:lang w:val="uk-UA"/>
              </w:rPr>
              <w:t>За п’ять років, гривень</w:t>
            </w:r>
          </w:p>
        </w:tc>
      </w:tr>
      <w:tr w:rsidR="00A86C67" w:rsidRPr="00095255" w:rsidTr="00EE42FD">
        <w:trPr>
          <w:trHeight w:val="360"/>
        </w:trPr>
        <w:tc>
          <w:tcPr>
            <w:tcW w:w="446"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1</w:t>
            </w:r>
          </w:p>
        </w:tc>
        <w:tc>
          <w:tcPr>
            <w:tcW w:w="37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Оцінка «прямих» витрат суб’єктів малого підприємництва на виконання  регулювання</w:t>
            </w:r>
          </w:p>
        </w:tc>
        <w:tc>
          <w:tcPr>
            <w:tcW w:w="3557" w:type="dxa"/>
            <w:tcBorders>
              <w:top w:val="single" w:sz="4" w:space="0" w:color="auto"/>
              <w:left w:val="single" w:sz="4" w:space="0" w:color="auto"/>
              <w:bottom w:val="single" w:sz="4" w:space="0" w:color="auto"/>
              <w:right w:val="single" w:sz="4" w:space="0" w:color="auto"/>
            </w:tcBorders>
          </w:tcPr>
          <w:p w:rsidR="00A86C67" w:rsidRPr="000E324D" w:rsidRDefault="008917E5" w:rsidP="00EE42FD">
            <w:pPr>
              <w:pStyle w:val="a5"/>
              <w:jc w:val="center"/>
              <w:rPr>
                <w:lang w:val="uk-UA"/>
              </w:rPr>
            </w:pPr>
            <w:r>
              <w:rPr>
                <w:lang w:val="uk-UA"/>
              </w:rPr>
              <w:t>4 422</w:t>
            </w:r>
            <w:r w:rsidR="00A86C67">
              <w:rPr>
                <w:lang w:val="uk-UA"/>
              </w:rPr>
              <w:t>,00</w:t>
            </w:r>
          </w:p>
        </w:tc>
        <w:tc>
          <w:tcPr>
            <w:tcW w:w="1753"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r w:rsidRPr="00095255">
              <w:rPr>
                <w:lang w:val="uk-UA"/>
              </w:rPr>
              <w:t>0</w:t>
            </w:r>
          </w:p>
        </w:tc>
      </w:tr>
      <w:tr w:rsidR="00A86C67" w:rsidRPr="00095255" w:rsidTr="00EE42FD">
        <w:trPr>
          <w:trHeight w:val="360"/>
        </w:trPr>
        <w:tc>
          <w:tcPr>
            <w:tcW w:w="446"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2</w:t>
            </w:r>
          </w:p>
        </w:tc>
        <w:tc>
          <w:tcPr>
            <w:tcW w:w="37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Borders>
              <w:top w:val="single" w:sz="4" w:space="0" w:color="auto"/>
              <w:left w:val="single" w:sz="4" w:space="0" w:color="auto"/>
              <w:bottom w:val="single" w:sz="4" w:space="0" w:color="auto"/>
              <w:right w:val="single" w:sz="4" w:space="0" w:color="auto"/>
            </w:tcBorders>
          </w:tcPr>
          <w:p w:rsidR="00A86C67" w:rsidRPr="000E324D" w:rsidRDefault="008917E5" w:rsidP="00EE42FD">
            <w:pPr>
              <w:pStyle w:val="a5"/>
              <w:jc w:val="center"/>
              <w:rPr>
                <w:lang w:val="uk-UA"/>
              </w:rPr>
            </w:pPr>
            <w:r>
              <w:rPr>
                <w:lang w:val="uk-UA"/>
              </w:rPr>
              <w:t>80,92</w:t>
            </w:r>
          </w:p>
        </w:tc>
        <w:tc>
          <w:tcPr>
            <w:tcW w:w="1753"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r w:rsidRPr="00095255">
              <w:rPr>
                <w:lang w:val="uk-UA"/>
              </w:rPr>
              <w:t>0</w:t>
            </w:r>
          </w:p>
        </w:tc>
      </w:tr>
      <w:tr w:rsidR="00A86C67" w:rsidRPr="00095255" w:rsidTr="00EE42FD">
        <w:trPr>
          <w:trHeight w:val="360"/>
        </w:trPr>
        <w:tc>
          <w:tcPr>
            <w:tcW w:w="446"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3</w:t>
            </w:r>
          </w:p>
        </w:tc>
        <w:tc>
          <w:tcPr>
            <w:tcW w:w="37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Сумарні витрати малого підприємництва на виконання запланованого регулювання</w:t>
            </w:r>
          </w:p>
        </w:tc>
        <w:tc>
          <w:tcPr>
            <w:tcW w:w="3557" w:type="dxa"/>
            <w:tcBorders>
              <w:top w:val="single" w:sz="4" w:space="0" w:color="auto"/>
              <w:left w:val="single" w:sz="4" w:space="0" w:color="auto"/>
              <w:bottom w:val="single" w:sz="4" w:space="0" w:color="auto"/>
              <w:right w:val="single" w:sz="4" w:space="0" w:color="auto"/>
            </w:tcBorders>
          </w:tcPr>
          <w:p w:rsidR="00A86C67" w:rsidRPr="000E324D" w:rsidRDefault="008917E5" w:rsidP="00EE42FD">
            <w:pPr>
              <w:pStyle w:val="a5"/>
              <w:jc w:val="center"/>
              <w:rPr>
                <w:lang w:val="uk-UA"/>
              </w:rPr>
            </w:pPr>
            <w:r>
              <w:rPr>
                <w:lang w:val="uk-UA"/>
              </w:rPr>
              <w:t>4 502,92</w:t>
            </w:r>
          </w:p>
        </w:tc>
        <w:tc>
          <w:tcPr>
            <w:tcW w:w="1753"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r w:rsidRPr="00095255">
              <w:rPr>
                <w:lang w:val="uk-UA"/>
              </w:rPr>
              <w:t>0</w:t>
            </w:r>
          </w:p>
        </w:tc>
      </w:tr>
      <w:tr w:rsidR="00A86C67" w:rsidRPr="00095255" w:rsidTr="00EE42FD">
        <w:trPr>
          <w:trHeight w:val="859"/>
        </w:trPr>
        <w:tc>
          <w:tcPr>
            <w:tcW w:w="446"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4</w:t>
            </w:r>
          </w:p>
        </w:tc>
        <w:tc>
          <w:tcPr>
            <w:tcW w:w="3764"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both"/>
              <w:rPr>
                <w:lang w:val="uk-UA"/>
              </w:rPr>
            </w:pPr>
            <w:r w:rsidRPr="00095255">
              <w:rPr>
                <w:lang w:val="uk-UA"/>
              </w:rPr>
              <w:t>Бюджетні витрати на адміністрування регулювання суб’єктів малого підприємництва</w:t>
            </w:r>
          </w:p>
        </w:tc>
        <w:tc>
          <w:tcPr>
            <w:tcW w:w="3557" w:type="dxa"/>
            <w:tcBorders>
              <w:top w:val="single" w:sz="4" w:space="0" w:color="auto"/>
              <w:left w:val="single" w:sz="4" w:space="0" w:color="auto"/>
              <w:bottom w:val="single" w:sz="4" w:space="0" w:color="auto"/>
              <w:right w:val="single" w:sz="4" w:space="0" w:color="auto"/>
            </w:tcBorders>
          </w:tcPr>
          <w:p w:rsidR="00A86C67" w:rsidRPr="000E324D" w:rsidRDefault="00A86C67" w:rsidP="00EE42FD">
            <w:pPr>
              <w:pStyle w:val="a5"/>
              <w:jc w:val="center"/>
              <w:rPr>
                <w:lang w:val="uk-UA"/>
              </w:rPr>
            </w:pPr>
            <w:r>
              <w:rPr>
                <w:lang w:val="uk-UA"/>
              </w:rPr>
              <w:t>0</w:t>
            </w:r>
          </w:p>
        </w:tc>
        <w:tc>
          <w:tcPr>
            <w:tcW w:w="1753"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r w:rsidRPr="00095255">
              <w:rPr>
                <w:lang w:val="uk-UA"/>
              </w:rPr>
              <w:t>0</w:t>
            </w:r>
          </w:p>
        </w:tc>
      </w:tr>
      <w:tr w:rsidR="00A86C67" w:rsidRPr="00095255" w:rsidTr="00EE42FD">
        <w:trPr>
          <w:trHeight w:val="360"/>
        </w:trPr>
        <w:tc>
          <w:tcPr>
            <w:tcW w:w="446"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5</w:t>
            </w:r>
          </w:p>
        </w:tc>
        <w:tc>
          <w:tcPr>
            <w:tcW w:w="3764" w:type="dxa"/>
            <w:tcBorders>
              <w:top w:val="single" w:sz="4" w:space="0" w:color="auto"/>
              <w:left w:val="single" w:sz="4" w:space="0" w:color="auto"/>
              <w:bottom w:val="single" w:sz="4" w:space="0" w:color="auto"/>
              <w:right w:val="single" w:sz="4" w:space="0" w:color="auto"/>
            </w:tcBorders>
            <w:hideMark/>
          </w:tcPr>
          <w:p w:rsidR="00A86C67" w:rsidRPr="00095255" w:rsidRDefault="00A86C67" w:rsidP="00EE42FD">
            <w:pPr>
              <w:pStyle w:val="a5"/>
              <w:jc w:val="both"/>
              <w:rPr>
                <w:lang w:val="uk-UA"/>
              </w:rPr>
            </w:pPr>
            <w:r w:rsidRPr="00095255">
              <w:rPr>
                <w:lang w:val="uk-UA"/>
              </w:rPr>
              <w:t xml:space="preserve">Сумарні витрати на виконання запланованого регулювання </w:t>
            </w:r>
          </w:p>
        </w:tc>
        <w:tc>
          <w:tcPr>
            <w:tcW w:w="3557" w:type="dxa"/>
            <w:tcBorders>
              <w:top w:val="single" w:sz="4" w:space="0" w:color="auto"/>
              <w:left w:val="single" w:sz="4" w:space="0" w:color="auto"/>
              <w:bottom w:val="single" w:sz="4" w:space="0" w:color="auto"/>
              <w:right w:val="single" w:sz="4" w:space="0" w:color="auto"/>
            </w:tcBorders>
          </w:tcPr>
          <w:p w:rsidR="00A86C67" w:rsidRPr="00D57AB4" w:rsidRDefault="008917E5" w:rsidP="00EE42FD">
            <w:pPr>
              <w:pStyle w:val="a5"/>
              <w:jc w:val="center"/>
              <w:rPr>
                <w:color w:val="FF0000"/>
                <w:lang w:val="uk-UA"/>
              </w:rPr>
            </w:pPr>
            <w:r>
              <w:rPr>
                <w:lang w:val="uk-UA"/>
              </w:rPr>
              <w:t>4 502,92</w:t>
            </w:r>
          </w:p>
        </w:tc>
        <w:tc>
          <w:tcPr>
            <w:tcW w:w="1753" w:type="dxa"/>
            <w:tcBorders>
              <w:top w:val="single" w:sz="4" w:space="0" w:color="auto"/>
              <w:left w:val="single" w:sz="4" w:space="0" w:color="auto"/>
              <w:bottom w:val="single" w:sz="4" w:space="0" w:color="auto"/>
              <w:right w:val="single" w:sz="4" w:space="0" w:color="auto"/>
            </w:tcBorders>
          </w:tcPr>
          <w:p w:rsidR="00A86C67" w:rsidRPr="00095255" w:rsidRDefault="00A86C67" w:rsidP="00EE42FD">
            <w:pPr>
              <w:pStyle w:val="a5"/>
              <w:jc w:val="center"/>
              <w:rPr>
                <w:lang w:val="uk-UA"/>
              </w:rPr>
            </w:pPr>
            <w:r w:rsidRPr="00095255">
              <w:rPr>
                <w:lang w:val="uk-UA"/>
              </w:rPr>
              <w:t>0</w:t>
            </w:r>
          </w:p>
        </w:tc>
      </w:tr>
    </w:tbl>
    <w:p w:rsidR="008917E5" w:rsidRPr="008917E5" w:rsidRDefault="008917E5" w:rsidP="008917E5">
      <w:pPr>
        <w:pStyle w:val="a5"/>
        <w:spacing w:before="0" w:beforeAutospacing="0" w:after="0" w:afterAutospacing="0"/>
        <w:ind w:left="644"/>
        <w:jc w:val="both"/>
        <w:rPr>
          <w:sz w:val="28"/>
          <w:szCs w:val="28"/>
          <w:lang w:val="uk-UA"/>
        </w:rPr>
      </w:pPr>
    </w:p>
    <w:p w:rsidR="00A86C67" w:rsidRPr="00CE75F8" w:rsidRDefault="00A86C67" w:rsidP="00A86C67">
      <w:pPr>
        <w:pStyle w:val="a5"/>
        <w:numPr>
          <w:ilvl w:val="0"/>
          <w:numId w:val="5"/>
        </w:numPr>
        <w:spacing w:before="0" w:beforeAutospacing="0" w:after="0" w:afterAutospacing="0"/>
        <w:jc w:val="both"/>
        <w:rPr>
          <w:sz w:val="28"/>
          <w:szCs w:val="28"/>
          <w:lang w:val="uk-UA"/>
        </w:rPr>
      </w:pPr>
      <w:r w:rsidRPr="00CE75F8">
        <w:rPr>
          <w:b/>
          <w:sz w:val="28"/>
          <w:szCs w:val="28"/>
          <w:lang w:val="uk-UA"/>
        </w:rPr>
        <w:t>Розроблення коригуючи заходів для малого підприємництва щодо запропонованого регулювання.</w:t>
      </w:r>
    </w:p>
    <w:p w:rsidR="00A86C67" w:rsidRPr="008917E5" w:rsidRDefault="00A86C67" w:rsidP="00A86C67">
      <w:pPr>
        <w:pStyle w:val="a5"/>
        <w:spacing w:before="0" w:beforeAutospacing="0" w:after="0" w:afterAutospacing="0"/>
        <w:jc w:val="both"/>
        <w:rPr>
          <w:sz w:val="28"/>
          <w:szCs w:val="28"/>
          <w:lang w:val="uk-UA"/>
        </w:rPr>
      </w:pPr>
      <w:r w:rsidRPr="00CE75F8">
        <w:rPr>
          <w:sz w:val="28"/>
          <w:szCs w:val="28"/>
          <w:lang w:val="uk-UA"/>
        </w:rPr>
        <w:tab/>
      </w:r>
      <w:proofErr w:type="spellStart"/>
      <w:r w:rsidRPr="008917E5">
        <w:rPr>
          <w:sz w:val="28"/>
          <w:szCs w:val="28"/>
          <w:lang w:val="uk-UA"/>
        </w:rPr>
        <w:t>Проєкт</w:t>
      </w:r>
      <w:proofErr w:type="spellEnd"/>
      <w:r w:rsidRPr="008917E5">
        <w:rPr>
          <w:sz w:val="28"/>
          <w:szCs w:val="28"/>
          <w:lang w:val="uk-UA"/>
        </w:rPr>
        <w:t xml:space="preserve"> рішення  </w:t>
      </w:r>
      <w:proofErr w:type="spellStart"/>
      <w:r w:rsidRPr="008917E5">
        <w:rPr>
          <w:sz w:val="28"/>
          <w:szCs w:val="28"/>
          <w:lang w:val="uk-UA"/>
        </w:rPr>
        <w:t>Сторожинецької</w:t>
      </w:r>
      <w:proofErr w:type="spellEnd"/>
      <w:r w:rsidRPr="008917E5">
        <w:rPr>
          <w:sz w:val="28"/>
          <w:szCs w:val="28"/>
          <w:lang w:val="uk-UA"/>
        </w:rPr>
        <w:t xml:space="preserve"> міської ради «</w:t>
      </w:r>
      <w:r w:rsidR="008917E5" w:rsidRPr="008917E5">
        <w:rPr>
          <w:sz w:val="28"/>
          <w:szCs w:val="28"/>
          <w:lang w:val="uk-UA"/>
        </w:rPr>
        <w:t>Про встановлення розміру ставки туристичного збору на території Сторожинецької територіальної громади</w:t>
      </w:r>
      <w:r w:rsidRPr="008917E5">
        <w:rPr>
          <w:sz w:val="28"/>
          <w:szCs w:val="28"/>
          <w:lang w:val="uk-UA"/>
        </w:rPr>
        <w:t xml:space="preserve">» розроблено відповідно до чинного законодавства з метою наповнення бюджету Сторожинецької міської ради та використання даних коштів на розвиток Сторожинецької </w:t>
      </w:r>
      <w:r w:rsidR="008917E5" w:rsidRPr="008917E5">
        <w:rPr>
          <w:sz w:val="28"/>
          <w:szCs w:val="28"/>
          <w:lang w:val="uk-UA"/>
        </w:rPr>
        <w:t>громади</w:t>
      </w:r>
      <w:r w:rsidRPr="008917E5">
        <w:rPr>
          <w:sz w:val="28"/>
          <w:szCs w:val="28"/>
          <w:lang w:val="uk-UA"/>
        </w:rPr>
        <w:t>, а саме на забезпечення оплати праці.</w:t>
      </w:r>
    </w:p>
    <w:p w:rsidR="00A86C67" w:rsidRPr="008917E5" w:rsidRDefault="00A86C67" w:rsidP="00A86C67">
      <w:pPr>
        <w:pStyle w:val="a5"/>
        <w:spacing w:before="0" w:beforeAutospacing="0" w:after="0" w:afterAutospacing="0"/>
        <w:jc w:val="both"/>
        <w:rPr>
          <w:sz w:val="28"/>
          <w:szCs w:val="28"/>
          <w:lang w:val="uk-UA"/>
        </w:rPr>
      </w:pPr>
      <w:r w:rsidRPr="008917E5">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ніяких пом’якшувальних/коригувальних заходів, оскільки витрати на виконання запланованого регулювання будуть направлені на розвиток Сторожинецької  територіальної громади.</w:t>
      </w:r>
    </w:p>
    <w:p w:rsidR="00A86C67" w:rsidRPr="008917E5" w:rsidRDefault="00A86C67" w:rsidP="00A86C67">
      <w:pPr>
        <w:spacing w:after="0"/>
        <w:rPr>
          <w:rFonts w:ascii="Times New Roman" w:hAnsi="Times New Roman" w:cs="Times New Roman"/>
          <w:sz w:val="28"/>
          <w:szCs w:val="28"/>
        </w:rPr>
      </w:pPr>
    </w:p>
    <w:p w:rsidR="00A86C67" w:rsidRDefault="00A86C67" w:rsidP="00A86C67">
      <w:pPr>
        <w:spacing w:after="0"/>
        <w:rPr>
          <w:rFonts w:ascii="Times New Roman" w:hAnsi="Times New Roman" w:cs="Times New Roman"/>
          <w:sz w:val="28"/>
          <w:szCs w:val="28"/>
        </w:rPr>
      </w:pPr>
    </w:p>
    <w:p w:rsidR="00A86C67" w:rsidRDefault="00A86C67" w:rsidP="00A86C67">
      <w:pPr>
        <w:spacing w:after="0"/>
        <w:rPr>
          <w:rFonts w:ascii="Times New Roman" w:hAnsi="Times New Roman" w:cs="Times New Roman"/>
          <w:sz w:val="28"/>
          <w:szCs w:val="28"/>
        </w:rPr>
      </w:pPr>
    </w:p>
    <w:p w:rsidR="00A86C67" w:rsidRDefault="00A86C67" w:rsidP="00A86C67">
      <w:pPr>
        <w:pStyle w:val="a5"/>
        <w:spacing w:before="0" w:beforeAutospacing="0" w:after="0" w:afterAutospacing="0"/>
        <w:jc w:val="both"/>
        <w:rPr>
          <w:sz w:val="28"/>
          <w:szCs w:val="28"/>
          <w:lang w:val="uk-UA"/>
        </w:rPr>
      </w:pPr>
    </w:p>
    <w:p w:rsidR="00A86C67" w:rsidRPr="00E93018" w:rsidRDefault="00A86C67" w:rsidP="00A86C67">
      <w:pPr>
        <w:pStyle w:val="a5"/>
        <w:spacing w:before="0" w:beforeAutospacing="0" w:after="0" w:afterAutospacing="0"/>
        <w:jc w:val="both"/>
        <w:rPr>
          <w:b/>
          <w:sz w:val="28"/>
          <w:szCs w:val="28"/>
          <w:lang w:val="uk-UA"/>
        </w:rPr>
      </w:pPr>
      <w:bookmarkStart w:id="3" w:name="_Hlk67238006"/>
      <w:r w:rsidRPr="00E93018">
        <w:rPr>
          <w:b/>
          <w:sz w:val="28"/>
          <w:szCs w:val="28"/>
          <w:lang w:val="uk-UA"/>
        </w:rPr>
        <w:t xml:space="preserve">Начальник фінансового відділу                                  </w:t>
      </w:r>
      <w:r>
        <w:rPr>
          <w:b/>
          <w:sz w:val="28"/>
          <w:szCs w:val="28"/>
          <w:lang w:val="uk-UA"/>
        </w:rPr>
        <w:t xml:space="preserve">           Валентина ДОБРА</w:t>
      </w:r>
    </w:p>
    <w:p w:rsidR="00A86C67" w:rsidRDefault="00A86C67" w:rsidP="00A86C67">
      <w:pPr>
        <w:spacing w:after="0"/>
        <w:rPr>
          <w:rFonts w:ascii="Times New Roman" w:hAnsi="Times New Roman" w:cs="Times New Roman"/>
          <w:sz w:val="28"/>
          <w:szCs w:val="28"/>
        </w:rPr>
      </w:pPr>
    </w:p>
    <w:p w:rsidR="00A86C67" w:rsidRPr="003A1FAD" w:rsidRDefault="00A86C67" w:rsidP="003265E9">
      <w:pPr>
        <w:spacing w:after="0"/>
      </w:pPr>
      <w:r w:rsidRPr="00E93018">
        <w:rPr>
          <w:rFonts w:ascii="Times New Roman" w:hAnsi="Times New Roman" w:cs="Times New Roman"/>
        </w:rPr>
        <w:t>Підготував:</w:t>
      </w:r>
      <w:r>
        <w:rPr>
          <w:rFonts w:ascii="Times New Roman" w:hAnsi="Times New Roman" w:cs="Times New Roman"/>
        </w:rPr>
        <w:t xml:space="preserve"> Майя </w:t>
      </w:r>
      <w:proofErr w:type="spellStart"/>
      <w:r w:rsidRPr="00E93018">
        <w:rPr>
          <w:rFonts w:ascii="Times New Roman" w:hAnsi="Times New Roman" w:cs="Times New Roman"/>
        </w:rPr>
        <w:t>Джеголя</w:t>
      </w:r>
      <w:bookmarkEnd w:id="1"/>
      <w:bookmarkEnd w:id="3"/>
      <w:proofErr w:type="spellEnd"/>
    </w:p>
    <w:sectPr w:rsidR="00A86C67" w:rsidRPr="003A1FAD" w:rsidSect="00A126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B96"/>
    <w:multiLevelType w:val="hybridMultilevel"/>
    <w:tmpl w:val="40C09A26"/>
    <w:lvl w:ilvl="0" w:tplc="7E6EB77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2630279D"/>
    <w:multiLevelType w:val="hybridMultilevel"/>
    <w:tmpl w:val="A7422088"/>
    <w:lvl w:ilvl="0" w:tplc="1DB2B3D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492253AB"/>
    <w:multiLevelType w:val="hybridMultilevel"/>
    <w:tmpl w:val="A0F0BF3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5171F6"/>
    <w:multiLevelType w:val="hybridMultilevel"/>
    <w:tmpl w:val="6BAC4190"/>
    <w:lvl w:ilvl="0" w:tplc="A6349E46">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CA75CAF"/>
    <w:multiLevelType w:val="hybridMultilevel"/>
    <w:tmpl w:val="853495D0"/>
    <w:lvl w:ilvl="0" w:tplc="16C60086">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nsid w:val="5581783F"/>
    <w:multiLevelType w:val="hybridMultilevel"/>
    <w:tmpl w:val="C8FE5DB4"/>
    <w:lvl w:ilvl="0" w:tplc="B3FA04C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5B74403F"/>
    <w:multiLevelType w:val="hybridMultilevel"/>
    <w:tmpl w:val="26247C10"/>
    <w:lvl w:ilvl="0" w:tplc="B854F4F0">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AD1321"/>
    <w:multiLevelType w:val="hybridMultilevel"/>
    <w:tmpl w:val="4858A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A35D7C"/>
    <w:multiLevelType w:val="hybridMultilevel"/>
    <w:tmpl w:val="8BAE29CA"/>
    <w:lvl w:ilvl="0" w:tplc="BC6A9EE0">
      <w:start w:val="5"/>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66336C3"/>
    <w:multiLevelType w:val="hybridMultilevel"/>
    <w:tmpl w:val="F98C1AB4"/>
    <w:lvl w:ilvl="0" w:tplc="D6422E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AC78B2"/>
    <w:multiLevelType w:val="hybridMultilevel"/>
    <w:tmpl w:val="62026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6"/>
  </w:num>
  <w:num w:numId="9">
    <w:abstractNumId w:val="9"/>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DB1"/>
    <w:rsid w:val="00015490"/>
    <w:rsid w:val="00020BB4"/>
    <w:rsid w:val="000349D9"/>
    <w:rsid w:val="000352A4"/>
    <w:rsid w:val="00051988"/>
    <w:rsid w:val="00054382"/>
    <w:rsid w:val="00055E37"/>
    <w:rsid w:val="00057388"/>
    <w:rsid w:val="00061197"/>
    <w:rsid w:val="00066EB4"/>
    <w:rsid w:val="0007536C"/>
    <w:rsid w:val="00077BB4"/>
    <w:rsid w:val="00090BA0"/>
    <w:rsid w:val="000A3542"/>
    <w:rsid w:val="000B3CD5"/>
    <w:rsid w:val="000B781F"/>
    <w:rsid w:val="000C44BB"/>
    <w:rsid w:val="000C77DD"/>
    <w:rsid w:val="000D40DC"/>
    <w:rsid w:val="000D69E9"/>
    <w:rsid w:val="000D7D54"/>
    <w:rsid w:val="000E73FB"/>
    <w:rsid w:val="000F7EBE"/>
    <w:rsid w:val="00110D2E"/>
    <w:rsid w:val="00124294"/>
    <w:rsid w:val="001372CA"/>
    <w:rsid w:val="00137B4C"/>
    <w:rsid w:val="00140CC8"/>
    <w:rsid w:val="0015437E"/>
    <w:rsid w:val="00162C37"/>
    <w:rsid w:val="0016385E"/>
    <w:rsid w:val="00172278"/>
    <w:rsid w:val="00173B19"/>
    <w:rsid w:val="00181158"/>
    <w:rsid w:val="00185224"/>
    <w:rsid w:val="00185576"/>
    <w:rsid w:val="00186B58"/>
    <w:rsid w:val="00190018"/>
    <w:rsid w:val="001A4303"/>
    <w:rsid w:val="001A4723"/>
    <w:rsid w:val="001A5290"/>
    <w:rsid w:val="001B5AE8"/>
    <w:rsid w:val="001B6A68"/>
    <w:rsid w:val="001C190A"/>
    <w:rsid w:val="001C1E30"/>
    <w:rsid w:val="001C260F"/>
    <w:rsid w:val="001F1359"/>
    <w:rsid w:val="001F226F"/>
    <w:rsid w:val="001F2C9A"/>
    <w:rsid w:val="002011E8"/>
    <w:rsid w:val="00201B20"/>
    <w:rsid w:val="00202520"/>
    <w:rsid w:val="002074BB"/>
    <w:rsid w:val="002224C4"/>
    <w:rsid w:val="00232D76"/>
    <w:rsid w:val="002336B6"/>
    <w:rsid w:val="00237543"/>
    <w:rsid w:val="002449F9"/>
    <w:rsid w:val="0024691B"/>
    <w:rsid w:val="00285D55"/>
    <w:rsid w:val="002A1E1E"/>
    <w:rsid w:val="002C5661"/>
    <w:rsid w:val="002C741B"/>
    <w:rsid w:val="002F1877"/>
    <w:rsid w:val="002F2CC0"/>
    <w:rsid w:val="00306189"/>
    <w:rsid w:val="00311344"/>
    <w:rsid w:val="00313DA4"/>
    <w:rsid w:val="00314457"/>
    <w:rsid w:val="0031640E"/>
    <w:rsid w:val="00317218"/>
    <w:rsid w:val="003260DC"/>
    <w:rsid w:val="003265E9"/>
    <w:rsid w:val="0033039D"/>
    <w:rsid w:val="00337B20"/>
    <w:rsid w:val="0036179D"/>
    <w:rsid w:val="00361C29"/>
    <w:rsid w:val="0036382F"/>
    <w:rsid w:val="0036623B"/>
    <w:rsid w:val="0038483A"/>
    <w:rsid w:val="00386493"/>
    <w:rsid w:val="00387276"/>
    <w:rsid w:val="003931CC"/>
    <w:rsid w:val="003967DC"/>
    <w:rsid w:val="003A1FAD"/>
    <w:rsid w:val="003A552A"/>
    <w:rsid w:val="003B1D6A"/>
    <w:rsid w:val="003B5011"/>
    <w:rsid w:val="003D1D63"/>
    <w:rsid w:val="003D4097"/>
    <w:rsid w:val="003D5534"/>
    <w:rsid w:val="003E1D69"/>
    <w:rsid w:val="003E509B"/>
    <w:rsid w:val="003E5F93"/>
    <w:rsid w:val="003E6639"/>
    <w:rsid w:val="003F2026"/>
    <w:rsid w:val="0040234C"/>
    <w:rsid w:val="00403050"/>
    <w:rsid w:val="00417539"/>
    <w:rsid w:val="0043242C"/>
    <w:rsid w:val="00460AA6"/>
    <w:rsid w:val="004652E1"/>
    <w:rsid w:val="00470834"/>
    <w:rsid w:val="00472C78"/>
    <w:rsid w:val="00481F06"/>
    <w:rsid w:val="00483467"/>
    <w:rsid w:val="004839DC"/>
    <w:rsid w:val="004A1F51"/>
    <w:rsid w:val="004A5BAF"/>
    <w:rsid w:val="004B005B"/>
    <w:rsid w:val="004B035F"/>
    <w:rsid w:val="004B5304"/>
    <w:rsid w:val="004C1EA6"/>
    <w:rsid w:val="004C673D"/>
    <w:rsid w:val="004D08FD"/>
    <w:rsid w:val="004F79F6"/>
    <w:rsid w:val="005032F0"/>
    <w:rsid w:val="00507825"/>
    <w:rsid w:val="00512368"/>
    <w:rsid w:val="005654CD"/>
    <w:rsid w:val="00575B17"/>
    <w:rsid w:val="005768E0"/>
    <w:rsid w:val="0058074E"/>
    <w:rsid w:val="00580C6E"/>
    <w:rsid w:val="00587584"/>
    <w:rsid w:val="0059232B"/>
    <w:rsid w:val="005A232D"/>
    <w:rsid w:val="005A34F5"/>
    <w:rsid w:val="005A7DE3"/>
    <w:rsid w:val="005D15A7"/>
    <w:rsid w:val="005D7058"/>
    <w:rsid w:val="005F1432"/>
    <w:rsid w:val="005F1ED2"/>
    <w:rsid w:val="005F7EAB"/>
    <w:rsid w:val="006016AC"/>
    <w:rsid w:val="006039DC"/>
    <w:rsid w:val="00605EB9"/>
    <w:rsid w:val="00606881"/>
    <w:rsid w:val="00611BC4"/>
    <w:rsid w:val="00617D66"/>
    <w:rsid w:val="00621278"/>
    <w:rsid w:val="006229CC"/>
    <w:rsid w:val="00632BDD"/>
    <w:rsid w:val="0064547B"/>
    <w:rsid w:val="006462D8"/>
    <w:rsid w:val="0065734F"/>
    <w:rsid w:val="0066158B"/>
    <w:rsid w:val="0067159A"/>
    <w:rsid w:val="00671633"/>
    <w:rsid w:val="00683662"/>
    <w:rsid w:val="00683A0C"/>
    <w:rsid w:val="00686B92"/>
    <w:rsid w:val="00696005"/>
    <w:rsid w:val="0069722B"/>
    <w:rsid w:val="006B6D47"/>
    <w:rsid w:val="006B6E38"/>
    <w:rsid w:val="006C4B9C"/>
    <w:rsid w:val="006C5448"/>
    <w:rsid w:val="006D1514"/>
    <w:rsid w:val="006D16B1"/>
    <w:rsid w:val="006D5247"/>
    <w:rsid w:val="006D6D04"/>
    <w:rsid w:val="006E2FE2"/>
    <w:rsid w:val="006E4A48"/>
    <w:rsid w:val="006F4329"/>
    <w:rsid w:val="00701ACB"/>
    <w:rsid w:val="00706341"/>
    <w:rsid w:val="00723BC5"/>
    <w:rsid w:val="00736082"/>
    <w:rsid w:val="00750D74"/>
    <w:rsid w:val="007564F6"/>
    <w:rsid w:val="00781656"/>
    <w:rsid w:val="00783260"/>
    <w:rsid w:val="00785A3E"/>
    <w:rsid w:val="00796BE1"/>
    <w:rsid w:val="007A1275"/>
    <w:rsid w:val="007A2C82"/>
    <w:rsid w:val="007B05CA"/>
    <w:rsid w:val="007B55B8"/>
    <w:rsid w:val="007D0425"/>
    <w:rsid w:val="007E653B"/>
    <w:rsid w:val="007E7F6B"/>
    <w:rsid w:val="007F6076"/>
    <w:rsid w:val="00802683"/>
    <w:rsid w:val="008272D1"/>
    <w:rsid w:val="008318F8"/>
    <w:rsid w:val="00853E5B"/>
    <w:rsid w:val="00862078"/>
    <w:rsid w:val="008630AB"/>
    <w:rsid w:val="00864856"/>
    <w:rsid w:val="0087397D"/>
    <w:rsid w:val="00877062"/>
    <w:rsid w:val="00877C84"/>
    <w:rsid w:val="008917E5"/>
    <w:rsid w:val="008955F8"/>
    <w:rsid w:val="008B2376"/>
    <w:rsid w:val="008B2B50"/>
    <w:rsid w:val="008B33A0"/>
    <w:rsid w:val="008D2D90"/>
    <w:rsid w:val="008D380C"/>
    <w:rsid w:val="008D544A"/>
    <w:rsid w:val="008D6F9A"/>
    <w:rsid w:val="008E6A69"/>
    <w:rsid w:val="008E7A6A"/>
    <w:rsid w:val="008F1975"/>
    <w:rsid w:val="008F3A90"/>
    <w:rsid w:val="00906286"/>
    <w:rsid w:val="009163AA"/>
    <w:rsid w:val="00916DBF"/>
    <w:rsid w:val="0093386A"/>
    <w:rsid w:val="00941D03"/>
    <w:rsid w:val="00943F32"/>
    <w:rsid w:val="00953280"/>
    <w:rsid w:val="00954B96"/>
    <w:rsid w:val="009A5959"/>
    <w:rsid w:val="009B29D0"/>
    <w:rsid w:val="009B6655"/>
    <w:rsid w:val="009C431C"/>
    <w:rsid w:val="009C47EC"/>
    <w:rsid w:val="009C6B02"/>
    <w:rsid w:val="009D24B4"/>
    <w:rsid w:val="009E0A56"/>
    <w:rsid w:val="009E1246"/>
    <w:rsid w:val="009E1B57"/>
    <w:rsid w:val="009F04CA"/>
    <w:rsid w:val="009F7DE8"/>
    <w:rsid w:val="00A0111F"/>
    <w:rsid w:val="00A126B5"/>
    <w:rsid w:val="00A202CD"/>
    <w:rsid w:val="00A3498B"/>
    <w:rsid w:val="00A4075E"/>
    <w:rsid w:val="00A462DA"/>
    <w:rsid w:val="00A6429B"/>
    <w:rsid w:val="00A845BF"/>
    <w:rsid w:val="00A8669F"/>
    <w:rsid w:val="00A86C67"/>
    <w:rsid w:val="00A87DD1"/>
    <w:rsid w:val="00A91BBC"/>
    <w:rsid w:val="00A9338A"/>
    <w:rsid w:val="00AA005B"/>
    <w:rsid w:val="00AB799B"/>
    <w:rsid w:val="00AC3060"/>
    <w:rsid w:val="00AE5C4C"/>
    <w:rsid w:val="00AE6D2B"/>
    <w:rsid w:val="00AF2723"/>
    <w:rsid w:val="00AF6715"/>
    <w:rsid w:val="00B2662D"/>
    <w:rsid w:val="00B44A35"/>
    <w:rsid w:val="00B66C24"/>
    <w:rsid w:val="00B7716A"/>
    <w:rsid w:val="00BA185C"/>
    <w:rsid w:val="00BA5C90"/>
    <w:rsid w:val="00BB2B23"/>
    <w:rsid w:val="00BB30B6"/>
    <w:rsid w:val="00BB4865"/>
    <w:rsid w:val="00BC0549"/>
    <w:rsid w:val="00BC2F49"/>
    <w:rsid w:val="00BC4243"/>
    <w:rsid w:val="00BD507B"/>
    <w:rsid w:val="00BD716C"/>
    <w:rsid w:val="00BE598F"/>
    <w:rsid w:val="00BF26C8"/>
    <w:rsid w:val="00BF4694"/>
    <w:rsid w:val="00BF56D8"/>
    <w:rsid w:val="00BF6D68"/>
    <w:rsid w:val="00C04800"/>
    <w:rsid w:val="00C24786"/>
    <w:rsid w:val="00C30276"/>
    <w:rsid w:val="00C400F2"/>
    <w:rsid w:val="00C47DB1"/>
    <w:rsid w:val="00C70DA6"/>
    <w:rsid w:val="00C763EA"/>
    <w:rsid w:val="00C94C8D"/>
    <w:rsid w:val="00C95F9F"/>
    <w:rsid w:val="00C971D2"/>
    <w:rsid w:val="00CA319B"/>
    <w:rsid w:val="00CB67BD"/>
    <w:rsid w:val="00CC144C"/>
    <w:rsid w:val="00CC155A"/>
    <w:rsid w:val="00CD17B3"/>
    <w:rsid w:val="00CE01AF"/>
    <w:rsid w:val="00CE0428"/>
    <w:rsid w:val="00CE327E"/>
    <w:rsid w:val="00CF7DAB"/>
    <w:rsid w:val="00D00A9F"/>
    <w:rsid w:val="00D04CE8"/>
    <w:rsid w:val="00D12208"/>
    <w:rsid w:val="00D16423"/>
    <w:rsid w:val="00D211A3"/>
    <w:rsid w:val="00D279EA"/>
    <w:rsid w:val="00D3280B"/>
    <w:rsid w:val="00D33DCF"/>
    <w:rsid w:val="00D34187"/>
    <w:rsid w:val="00D422AD"/>
    <w:rsid w:val="00D44221"/>
    <w:rsid w:val="00D46235"/>
    <w:rsid w:val="00D5219A"/>
    <w:rsid w:val="00D52C18"/>
    <w:rsid w:val="00D52EAD"/>
    <w:rsid w:val="00D53D15"/>
    <w:rsid w:val="00D71AF6"/>
    <w:rsid w:val="00D74865"/>
    <w:rsid w:val="00D75366"/>
    <w:rsid w:val="00D77389"/>
    <w:rsid w:val="00D808BB"/>
    <w:rsid w:val="00D84D47"/>
    <w:rsid w:val="00D90AE9"/>
    <w:rsid w:val="00DC0C17"/>
    <w:rsid w:val="00DD064B"/>
    <w:rsid w:val="00DE4094"/>
    <w:rsid w:val="00E047FD"/>
    <w:rsid w:val="00E04A33"/>
    <w:rsid w:val="00E0753B"/>
    <w:rsid w:val="00E10CBF"/>
    <w:rsid w:val="00E33CEB"/>
    <w:rsid w:val="00E345F5"/>
    <w:rsid w:val="00E44C38"/>
    <w:rsid w:val="00E51F97"/>
    <w:rsid w:val="00E60768"/>
    <w:rsid w:val="00E65D62"/>
    <w:rsid w:val="00E8096C"/>
    <w:rsid w:val="00EA731D"/>
    <w:rsid w:val="00EC21D2"/>
    <w:rsid w:val="00EC32C1"/>
    <w:rsid w:val="00EC5DD3"/>
    <w:rsid w:val="00ED02C0"/>
    <w:rsid w:val="00ED1FA7"/>
    <w:rsid w:val="00ED44C2"/>
    <w:rsid w:val="00EE771C"/>
    <w:rsid w:val="00EF2E0A"/>
    <w:rsid w:val="00F06AF6"/>
    <w:rsid w:val="00F16A8B"/>
    <w:rsid w:val="00F2187E"/>
    <w:rsid w:val="00F57662"/>
    <w:rsid w:val="00F72568"/>
    <w:rsid w:val="00F72845"/>
    <w:rsid w:val="00F728A8"/>
    <w:rsid w:val="00F72C28"/>
    <w:rsid w:val="00F84D40"/>
    <w:rsid w:val="00F9363F"/>
    <w:rsid w:val="00F97B13"/>
    <w:rsid w:val="00FA6B70"/>
    <w:rsid w:val="00FA6E6F"/>
    <w:rsid w:val="00FA6F6D"/>
    <w:rsid w:val="00FB37A3"/>
    <w:rsid w:val="00FB6831"/>
    <w:rsid w:val="00FC5E4D"/>
    <w:rsid w:val="00FC6D9E"/>
    <w:rsid w:val="00FD64D7"/>
    <w:rsid w:val="00FE37A1"/>
    <w:rsid w:val="00FE5353"/>
    <w:rsid w:val="00FF26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39"/>
    <w:rsid w:val="006D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C30276"/>
    <w:rPr>
      <w:i/>
      <w:iCs/>
    </w:rPr>
  </w:style>
  <w:style w:type="paragraph" w:customStyle="1" w:styleId="Textbody">
    <w:name w:val="Text body"/>
    <w:basedOn w:val="a"/>
    <w:rsid w:val="00C30276"/>
    <w:pPr>
      <w:suppressAutoHyphens/>
      <w:autoSpaceDN w:val="0"/>
      <w:spacing w:after="140" w:line="288" w:lineRule="auto"/>
    </w:pPr>
    <w:rPr>
      <w:rFonts w:ascii="Arial" w:eastAsia="Arial" w:hAnsi="Arial" w:cs="Arial"/>
      <w:color w:val="000000"/>
      <w:kern w:val="3"/>
      <w:lang w:val="en-US" w:eastAsia="zh-CN" w:bidi="hi-IN"/>
    </w:rPr>
  </w:style>
  <w:style w:type="paragraph" w:customStyle="1" w:styleId="TableContents">
    <w:name w:val="Table Contents"/>
    <w:basedOn w:val="a"/>
    <w:rsid w:val="00C30276"/>
    <w:pPr>
      <w:suppressAutoHyphens/>
      <w:autoSpaceDN w:val="0"/>
      <w:spacing w:after="0" w:line="276" w:lineRule="auto"/>
    </w:pPr>
    <w:rPr>
      <w:rFonts w:ascii="Arial" w:eastAsia="Arial" w:hAnsi="Arial" w:cs="Arial"/>
      <w:color w:val="000000"/>
      <w:kern w:val="3"/>
      <w:lang w:val="en-US" w:eastAsia="zh-CN" w:bidi="hi-IN"/>
    </w:rPr>
  </w:style>
  <w:style w:type="paragraph" w:customStyle="1" w:styleId="Standard">
    <w:name w:val="Standard"/>
    <w:rsid w:val="00C30276"/>
    <w:pPr>
      <w:suppressAutoHyphens/>
      <w:autoSpaceDN w:val="0"/>
      <w:spacing w:after="0" w:line="276" w:lineRule="auto"/>
    </w:pPr>
    <w:rPr>
      <w:rFonts w:ascii="Arial" w:eastAsia="Arial" w:hAnsi="Arial" w:cs="Arial"/>
      <w:color w:val="000000"/>
      <w:kern w:val="3"/>
      <w:lang w:val="en-US" w:eastAsia="zh-CN" w:bidi="hi-IN"/>
    </w:rPr>
  </w:style>
  <w:style w:type="character" w:styleId="a7">
    <w:name w:val="Hyperlink"/>
    <w:basedOn w:val="a0"/>
    <w:uiPriority w:val="99"/>
    <w:semiHidden/>
    <w:unhideWhenUsed/>
    <w:rsid w:val="00337B20"/>
    <w:rPr>
      <w:color w:val="0563C1" w:themeColor="hyperlink"/>
      <w:u w:val="single"/>
    </w:rPr>
  </w:style>
  <w:style w:type="character" w:customStyle="1" w:styleId="FontStyle11">
    <w:name w:val="Font Style11"/>
    <w:rsid w:val="00172278"/>
    <w:rPr>
      <w:rFonts w:ascii="Times New Roman" w:hAnsi="Times New Roman" w:cs="Times New Roman"/>
      <w:sz w:val="24"/>
      <w:szCs w:val="24"/>
    </w:rPr>
  </w:style>
  <w:style w:type="paragraph" w:customStyle="1" w:styleId="Style2">
    <w:name w:val="Style2"/>
    <w:basedOn w:val="a"/>
    <w:rsid w:val="00172278"/>
    <w:pPr>
      <w:widowControl w:val="0"/>
      <w:autoSpaceDE w:val="0"/>
      <w:spacing w:after="0" w:line="298" w:lineRule="exact"/>
      <w:ind w:firstLine="667"/>
      <w:jc w:val="both"/>
    </w:pPr>
    <w:rPr>
      <w:rFonts w:ascii="Times New Roman" w:eastAsia="Times New Roman" w:hAnsi="Times New Roman" w:cs="Times New Roman"/>
      <w:sz w:val="24"/>
      <w:szCs w:val="24"/>
      <w:lang w:val="ru-RU" w:eastAsia="zh-CN"/>
    </w:rPr>
  </w:style>
  <w:style w:type="character" w:customStyle="1" w:styleId="2">
    <w:name w:val="Стиль2"/>
    <w:basedOn w:val="a8"/>
    <w:rsid w:val="00172278"/>
  </w:style>
  <w:style w:type="character" w:styleId="a8">
    <w:name w:val="line number"/>
    <w:basedOn w:val="a0"/>
    <w:uiPriority w:val="99"/>
    <w:semiHidden/>
    <w:unhideWhenUsed/>
    <w:rsid w:val="00172278"/>
  </w:style>
  <w:style w:type="character" w:customStyle="1" w:styleId="FontStyle88">
    <w:name w:val="Font Style88"/>
    <w:rsid w:val="00460AA6"/>
    <w:rPr>
      <w:rFonts w:ascii="Franklin Gothic Medium" w:hAnsi="Franklin Gothic Medium" w:cs="Franklin Gothic Medium"/>
      <w:sz w:val="14"/>
      <w:szCs w:val="14"/>
    </w:rPr>
  </w:style>
  <w:style w:type="character" w:styleId="a9">
    <w:name w:val="Strong"/>
    <w:qFormat/>
    <w:rsid w:val="00460AA6"/>
    <w:rPr>
      <w:b/>
      <w:bCs/>
    </w:rPr>
  </w:style>
  <w:style w:type="paragraph" w:customStyle="1" w:styleId="Style10">
    <w:name w:val="Style10"/>
    <w:basedOn w:val="a"/>
    <w:rsid w:val="00460AA6"/>
    <w:pPr>
      <w:widowControl w:val="0"/>
      <w:suppressAutoHyphens/>
      <w:autoSpaceDE w:val="0"/>
      <w:spacing w:after="0" w:line="144" w:lineRule="exact"/>
      <w:ind w:firstLine="221"/>
      <w:jc w:val="both"/>
    </w:pPr>
    <w:rPr>
      <w:rFonts w:ascii="Sylfaen" w:eastAsia="Times New Roman" w:hAnsi="Sylfaen" w:cs="Sylfaen"/>
      <w:sz w:val="24"/>
      <w:szCs w:val="24"/>
      <w:lang w:val="ru-RU" w:eastAsia="zh-CN"/>
    </w:rPr>
  </w:style>
  <w:style w:type="character" w:customStyle="1" w:styleId="WW-WW8Num3ztrue">
    <w:name w:val="WW-WW8Num3ztrue"/>
    <w:rsid w:val="00C95F9F"/>
  </w:style>
  <w:style w:type="paragraph" w:styleId="aa">
    <w:name w:val="Body Text"/>
    <w:basedOn w:val="a"/>
    <w:link w:val="ab"/>
    <w:rsid w:val="00C95F9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C95F9F"/>
    <w:rPr>
      <w:rFonts w:ascii="Times New Roman" w:eastAsia="Times New Roman" w:hAnsi="Times New Roman" w:cs="Times New Roman"/>
      <w:sz w:val="24"/>
      <w:szCs w:val="24"/>
      <w:lang w:eastAsia="zh-CN"/>
    </w:rPr>
  </w:style>
  <w:style w:type="paragraph" w:customStyle="1" w:styleId="ac">
    <w:name w:val="Содержимое таблицы"/>
    <w:basedOn w:val="a"/>
    <w:rsid w:val="00C95F9F"/>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0BD0-CA4B-410B-BFE9-2B6F98E1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14</Pages>
  <Words>16673</Words>
  <Characters>9505</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 Ковалець</dc:creator>
  <cp:lastModifiedBy>admin</cp:lastModifiedBy>
  <cp:revision>40</cp:revision>
  <cp:lastPrinted>2019-02-28T06:25:00Z</cp:lastPrinted>
  <dcterms:created xsi:type="dcterms:W3CDTF">2019-04-12T11:54:00Z</dcterms:created>
  <dcterms:modified xsi:type="dcterms:W3CDTF">2021-03-29T07:36:00Z</dcterms:modified>
</cp:coreProperties>
</file>