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75" w:rsidRDefault="00AB4A75" w:rsidP="00AB4A75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661EEF" wp14:editId="39BD5BEA">
            <wp:simplePos x="0" y="0"/>
            <wp:positionH relativeFrom="column">
              <wp:posOffset>-443230</wp:posOffset>
            </wp:positionH>
            <wp:positionV relativeFrom="paragraph">
              <wp:posOffset>0</wp:posOffset>
            </wp:positionV>
            <wp:extent cx="643890" cy="898525"/>
            <wp:effectExtent l="0" t="0" r="3810" b="0"/>
            <wp:wrapTight wrapText="bothSides">
              <wp:wrapPolygon edited="0">
                <wp:start x="0" y="0"/>
                <wp:lineTo x="0" y="18776"/>
                <wp:lineTo x="7669" y="21066"/>
                <wp:lineTo x="13420" y="21066"/>
                <wp:lineTo x="21089" y="18776"/>
                <wp:lineTo x="210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A75" w:rsidRDefault="00AB4A75" w:rsidP="00AB4A75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color w:val="000099"/>
          <w:sz w:val="28"/>
          <w:szCs w:val="28"/>
        </w:rPr>
        <w:t>Головне управління ДПС у Чернівецькій області</w:t>
      </w:r>
    </w:p>
    <w:p w:rsidR="00AB4A75" w:rsidRDefault="00AB4A75" w:rsidP="00AB4A75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просить розмістити інформаційні матеріали</w:t>
      </w:r>
    </w:p>
    <w:p w:rsidR="00AB4A75" w:rsidRDefault="00AB4A75" w:rsidP="00072213">
      <w:pPr>
        <w:pStyle w:val="11"/>
        <w:jc w:val="center"/>
        <w:rPr>
          <w:b/>
          <w:lang w:eastAsia="uk-UA"/>
        </w:rPr>
      </w:pPr>
    </w:p>
    <w:p w:rsidR="00E8200E" w:rsidRPr="00072213" w:rsidRDefault="00E8200E" w:rsidP="00072213">
      <w:pPr>
        <w:pStyle w:val="11"/>
        <w:jc w:val="center"/>
        <w:rPr>
          <w:b/>
          <w:lang w:eastAsia="uk-UA"/>
        </w:rPr>
      </w:pPr>
      <w:r w:rsidRPr="00072213">
        <w:rPr>
          <w:b/>
          <w:lang w:eastAsia="uk-UA"/>
        </w:rPr>
        <w:t>Свій бізнес на Буковині цьогоріч розпочали 1099 платників</w:t>
      </w:r>
    </w:p>
    <w:p w:rsidR="00E8200E" w:rsidRPr="00E8200E" w:rsidRDefault="00E8200E" w:rsidP="00072213">
      <w:pPr>
        <w:pStyle w:val="11"/>
      </w:pPr>
      <w:r w:rsidRPr="00E8200E">
        <w:t xml:space="preserve">У Головному управлінні ДПС у Чернівецькій області повідомляють, що на початок березня 2021 року в 13 центрах обслуговування платників (ЦОП) обліковується 60680 платників податків. З них 17278 юридичних осіб, 44272 фізичних осіб-підприємців та 578 осіб які здійснюють незалежну професійну діяльність. Від початку 2021 року свій бізнес розпочали 1099 платників податків, з них – 129 юридичних осіб та 970 фізичних осіб-підприємців. </w:t>
      </w:r>
    </w:p>
    <w:p w:rsidR="00E8200E" w:rsidRPr="00E8200E" w:rsidRDefault="00E8200E" w:rsidP="00072213">
      <w:pPr>
        <w:pStyle w:val="11"/>
      </w:pPr>
      <w:r w:rsidRPr="00E8200E">
        <w:t xml:space="preserve">У податковому відомстві акцентують увагу буковинців на легалізації підприємницької діяльності та відзначають, що кожен новостворений платник чи громадянин може отримати консультації з питань податкового законодавства та довідкову інформацію з питань обліку платників податків у </w:t>
      </w:r>
      <w:proofErr w:type="spellStart"/>
      <w:r w:rsidRPr="00E8200E">
        <w:t>ЦОПах</w:t>
      </w:r>
      <w:proofErr w:type="spellEnd"/>
      <w:r w:rsidRPr="00E8200E">
        <w:t xml:space="preserve">, або використовувати всі можливості електронних сервісів, що розміщені на офіційному веб-порталі Державної податкової служби </w:t>
      </w:r>
      <w:hyperlink r:id="rId6" w:history="1">
        <w:r w:rsidRPr="00E8200E">
          <w:rPr>
            <w:rStyle w:val="a4"/>
            <w:szCs w:val="24"/>
          </w:rPr>
          <w:t>https://tax.gov.ua/</w:t>
        </w:r>
      </w:hyperlink>
      <w:r w:rsidRPr="00E8200E">
        <w:t xml:space="preserve">. </w:t>
      </w:r>
    </w:p>
    <w:p w:rsidR="00E8200E" w:rsidRPr="00E8200E" w:rsidRDefault="00E8200E" w:rsidP="00072213">
      <w:pPr>
        <w:pStyle w:val="11"/>
      </w:pPr>
      <w:r w:rsidRPr="00E8200E">
        <w:t xml:space="preserve">Контакти усіх </w:t>
      </w:r>
      <w:proofErr w:type="spellStart"/>
      <w:r w:rsidRPr="00E8200E">
        <w:t>ЦОПів</w:t>
      </w:r>
      <w:proofErr w:type="spellEnd"/>
      <w:r w:rsidRPr="00E8200E">
        <w:t xml:space="preserve"> ДПС розміщено у відкритій частині Електронного кабінету (розділ «Прес-центр» https://cabinet.tax.gov.ua/contacts) та у банері «Центри обслуговування» на </w:t>
      </w:r>
      <w:proofErr w:type="spellStart"/>
      <w:r w:rsidRPr="00E8200E">
        <w:t>вебпорталі</w:t>
      </w:r>
      <w:proofErr w:type="spellEnd"/>
      <w:r w:rsidRPr="00E8200E">
        <w:t xml:space="preserve"> ДПС. </w:t>
      </w:r>
    </w:p>
    <w:p w:rsidR="00E8200E" w:rsidRPr="00E8200E" w:rsidRDefault="00E8200E" w:rsidP="00072213">
      <w:pPr>
        <w:pStyle w:val="11"/>
      </w:pPr>
      <w:r w:rsidRPr="00E8200E">
        <w:t xml:space="preserve">На період карантинних обмежень запроваджено, попередній запис для відвідування </w:t>
      </w:r>
      <w:proofErr w:type="spellStart"/>
      <w:r w:rsidRPr="00E8200E">
        <w:t>ЦОПу</w:t>
      </w:r>
      <w:proofErr w:type="spellEnd"/>
      <w:r w:rsidRPr="00E8200E">
        <w:t xml:space="preserve"> Чернівецької ДПІ ГУ ДПС у Чернівецькій області. Телефонуйте: </w:t>
      </w:r>
    </w:p>
    <w:p w:rsidR="00E8200E" w:rsidRPr="00E8200E" w:rsidRDefault="00E8200E" w:rsidP="00072213">
      <w:pPr>
        <w:pStyle w:val="11"/>
      </w:pPr>
      <w:r w:rsidRPr="00E8200E">
        <w:t xml:space="preserve">Видача картки платника податків (0372) 54-56-99; </w:t>
      </w:r>
    </w:p>
    <w:p w:rsidR="00E8200E" w:rsidRPr="00E8200E" w:rsidRDefault="00E8200E" w:rsidP="00072213">
      <w:pPr>
        <w:pStyle w:val="11"/>
      </w:pPr>
      <w:r w:rsidRPr="00E8200E">
        <w:t xml:space="preserve">Видача відомостей з ДРФО про доходи (0372) 54-56-99; </w:t>
      </w:r>
    </w:p>
    <w:p w:rsidR="00E8200E" w:rsidRPr="00E8200E" w:rsidRDefault="00E8200E" w:rsidP="00072213">
      <w:pPr>
        <w:pStyle w:val="11"/>
      </w:pPr>
      <w:r w:rsidRPr="00E8200E">
        <w:t xml:space="preserve">Видача/переоформлення ліцензій (0372) 51-26-56; </w:t>
      </w:r>
    </w:p>
    <w:p w:rsidR="00E8200E" w:rsidRPr="00E8200E" w:rsidRDefault="00E8200E" w:rsidP="00072213">
      <w:pPr>
        <w:pStyle w:val="11"/>
      </w:pPr>
      <w:r w:rsidRPr="00E8200E">
        <w:t xml:space="preserve">Реєстрація платника єдиного податку та надання витягу з реєстру платників єдиного податку (0372) 54-56-53; </w:t>
      </w:r>
    </w:p>
    <w:p w:rsidR="00E8200E" w:rsidRPr="00E8200E" w:rsidRDefault="00E8200E" w:rsidP="00072213">
      <w:pPr>
        <w:pStyle w:val="11"/>
      </w:pPr>
      <w:r w:rsidRPr="00E8200E">
        <w:t xml:space="preserve">Довідка про доходи ФОП (згідно поданих декларацій) (0372) 54-56-53; </w:t>
      </w:r>
    </w:p>
    <w:p w:rsidR="00E8200E" w:rsidRPr="00E8200E" w:rsidRDefault="00E8200E" w:rsidP="00072213">
      <w:pPr>
        <w:pStyle w:val="11"/>
      </w:pPr>
      <w:r w:rsidRPr="00E8200E">
        <w:t xml:space="preserve">Реєстрація РРО (0372) 54-21-37; </w:t>
      </w:r>
    </w:p>
    <w:p w:rsidR="00E8200E" w:rsidRPr="00E8200E" w:rsidRDefault="00E8200E" w:rsidP="00072213">
      <w:pPr>
        <w:pStyle w:val="11"/>
      </w:pPr>
      <w:r w:rsidRPr="00E8200E">
        <w:t xml:space="preserve">Проведення звірки по сплаті податків (0372) 54-56-39 або  (0372) 54-56-61; </w:t>
      </w:r>
    </w:p>
    <w:p w:rsidR="00E8200E" w:rsidRPr="00E8200E" w:rsidRDefault="00E8200E" w:rsidP="00072213">
      <w:pPr>
        <w:pStyle w:val="11"/>
      </w:pPr>
      <w:r w:rsidRPr="00E8200E">
        <w:t xml:space="preserve">Подання звітності (0372) 54-56-68. </w:t>
      </w:r>
    </w:p>
    <w:p w:rsidR="00E1192A" w:rsidRDefault="00E1192A" w:rsidP="00072213">
      <w:pPr>
        <w:pStyle w:val="11"/>
      </w:pPr>
    </w:p>
    <w:p w:rsidR="00072213" w:rsidRPr="00072213" w:rsidRDefault="00072213" w:rsidP="00072213">
      <w:pPr>
        <w:pStyle w:val="11"/>
        <w:jc w:val="center"/>
        <w:rPr>
          <w:b/>
        </w:rPr>
      </w:pPr>
      <w:r w:rsidRPr="00072213">
        <w:rPr>
          <w:b/>
        </w:rPr>
        <w:t>РРО - запитання: Як відмовитися від РРО і почати застосовувати програмні реєстратори?</w:t>
      </w:r>
    </w:p>
    <w:p w:rsidR="00072213" w:rsidRPr="00072213" w:rsidRDefault="00072213" w:rsidP="00072213">
      <w:pPr>
        <w:pStyle w:val="11"/>
        <w:rPr>
          <w:rFonts w:eastAsia="Times New Roman"/>
          <w:szCs w:val="24"/>
          <w:lang w:eastAsia="uk-UA"/>
        </w:rPr>
      </w:pPr>
      <w:r w:rsidRPr="00072213">
        <w:rPr>
          <w:rFonts w:eastAsia="Times New Roman"/>
          <w:szCs w:val="24"/>
          <w:lang w:eastAsia="uk-UA"/>
        </w:rPr>
        <w:t>У Головному управлінні ДПС у Чернівецькій області роз’яснюють, суб'єкти господарювання, які у зв'язку із застосуванням програмних реєстраторів розрахункових операцій вирішили відмовитися від застосування РРО, строк служби яких не закінчився, повинні скасувати реєстрацію таких реєстраторів розрахункових операцій. З державним реєстром реєстраторів розрахункових операцій можна ознайомитись на сайті ДПС України за посиланням :</w:t>
      </w:r>
      <w:proofErr w:type="spellStart"/>
      <w:r w:rsidRPr="00072213">
        <w:rPr>
          <w:rFonts w:eastAsia="Times New Roman"/>
          <w:szCs w:val="24"/>
          <w:lang w:eastAsia="uk-UA"/>
        </w:rPr>
        <w:fldChar w:fldCharType="begin"/>
      </w:r>
      <w:r w:rsidRPr="00072213">
        <w:rPr>
          <w:rFonts w:eastAsia="Times New Roman"/>
          <w:szCs w:val="24"/>
          <w:lang w:eastAsia="uk-UA"/>
        </w:rPr>
        <w:instrText xml:space="preserve"> HYPERLINK "https://tax.gov.ua/dovidniki--reestri--perelik/reestri/320822.html" </w:instrText>
      </w:r>
      <w:r w:rsidRPr="00072213">
        <w:rPr>
          <w:rFonts w:eastAsia="Times New Roman"/>
          <w:szCs w:val="24"/>
          <w:lang w:eastAsia="uk-UA"/>
        </w:rPr>
        <w:fldChar w:fldCharType="separate"/>
      </w:r>
      <w:r w:rsidRPr="00072213">
        <w:rPr>
          <w:rFonts w:eastAsia="Times New Roman"/>
          <w:color w:val="0000FF"/>
          <w:szCs w:val="24"/>
          <w:u w:val="single"/>
          <w:lang w:eastAsia="uk-UA"/>
        </w:rPr>
        <w:t>https</w:t>
      </w:r>
      <w:proofErr w:type="spellEnd"/>
      <w:r w:rsidRPr="00072213">
        <w:rPr>
          <w:rFonts w:eastAsia="Times New Roman"/>
          <w:color w:val="0000FF"/>
          <w:szCs w:val="24"/>
          <w:u w:val="single"/>
          <w:lang w:eastAsia="uk-UA"/>
        </w:rPr>
        <w:t>://tax.gov.ua/</w:t>
      </w:r>
      <w:proofErr w:type="spellStart"/>
      <w:r w:rsidRPr="00072213">
        <w:rPr>
          <w:rFonts w:eastAsia="Times New Roman"/>
          <w:color w:val="0000FF"/>
          <w:szCs w:val="24"/>
          <w:u w:val="single"/>
          <w:lang w:eastAsia="uk-UA"/>
        </w:rPr>
        <w:t>dovidniki</w:t>
      </w:r>
      <w:proofErr w:type="spellEnd"/>
      <w:r w:rsidRPr="00072213">
        <w:rPr>
          <w:rFonts w:eastAsia="Times New Roman"/>
          <w:color w:val="0000FF"/>
          <w:szCs w:val="24"/>
          <w:u w:val="single"/>
          <w:lang w:eastAsia="uk-UA"/>
        </w:rPr>
        <w:t>--</w:t>
      </w:r>
      <w:proofErr w:type="spellStart"/>
      <w:r w:rsidRPr="00072213">
        <w:rPr>
          <w:rFonts w:eastAsia="Times New Roman"/>
          <w:color w:val="0000FF"/>
          <w:szCs w:val="24"/>
          <w:u w:val="single"/>
          <w:lang w:eastAsia="uk-UA"/>
        </w:rPr>
        <w:t>reestri</w:t>
      </w:r>
      <w:proofErr w:type="spellEnd"/>
      <w:r w:rsidRPr="00072213">
        <w:rPr>
          <w:rFonts w:eastAsia="Times New Roman"/>
          <w:color w:val="0000FF"/>
          <w:szCs w:val="24"/>
          <w:u w:val="single"/>
          <w:lang w:eastAsia="uk-UA"/>
        </w:rPr>
        <w:t>--</w:t>
      </w:r>
      <w:proofErr w:type="spellStart"/>
      <w:r w:rsidRPr="00072213">
        <w:rPr>
          <w:rFonts w:eastAsia="Times New Roman"/>
          <w:color w:val="0000FF"/>
          <w:szCs w:val="24"/>
          <w:u w:val="single"/>
          <w:lang w:eastAsia="uk-UA"/>
        </w:rPr>
        <w:t>perelik</w:t>
      </w:r>
      <w:proofErr w:type="spellEnd"/>
      <w:r w:rsidRPr="00072213">
        <w:rPr>
          <w:rFonts w:eastAsia="Times New Roman"/>
          <w:color w:val="0000FF"/>
          <w:szCs w:val="24"/>
          <w:u w:val="single"/>
          <w:lang w:eastAsia="uk-UA"/>
        </w:rPr>
        <w:t>/</w:t>
      </w:r>
      <w:proofErr w:type="spellStart"/>
      <w:r w:rsidRPr="00072213">
        <w:rPr>
          <w:rFonts w:eastAsia="Times New Roman"/>
          <w:color w:val="0000FF"/>
          <w:szCs w:val="24"/>
          <w:u w:val="single"/>
          <w:lang w:eastAsia="uk-UA"/>
        </w:rPr>
        <w:t>reestri</w:t>
      </w:r>
      <w:proofErr w:type="spellEnd"/>
      <w:r w:rsidRPr="00072213">
        <w:rPr>
          <w:rFonts w:eastAsia="Times New Roman"/>
          <w:color w:val="0000FF"/>
          <w:szCs w:val="24"/>
          <w:u w:val="single"/>
          <w:lang w:eastAsia="uk-UA"/>
        </w:rPr>
        <w:t>/320822.html</w:t>
      </w:r>
      <w:r w:rsidRPr="00072213">
        <w:rPr>
          <w:rFonts w:eastAsia="Times New Roman"/>
          <w:szCs w:val="24"/>
          <w:lang w:eastAsia="uk-UA"/>
        </w:rPr>
        <w:fldChar w:fldCharType="end"/>
      </w:r>
      <w:r w:rsidRPr="00072213">
        <w:rPr>
          <w:rFonts w:eastAsia="Times New Roman"/>
          <w:szCs w:val="24"/>
          <w:lang w:eastAsia="uk-UA"/>
        </w:rPr>
        <w:t xml:space="preserve">. </w:t>
      </w:r>
    </w:p>
    <w:p w:rsidR="00072213" w:rsidRPr="00072213" w:rsidRDefault="00072213" w:rsidP="00072213">
      <w:pPr>
        <w:pStyle w:val="11"/>
        <w:rPr>
          <w:rFonts w:eastAsia="Times New Roman"/>
          <w:szCs w:val="24"/>
          <w:lang w:eastAsia="uk-UA"/>
        </w:rPr>
      </w:pPr>
      <w:r w:rsidRPr="00072213">
        <w:rPr>
          <w:rFonts w:eastAsia="Times New Roman"/>
          <w:szCs w:val="24"/>
          <w:lang w:eastAsia="uk-UA"/>
        </w:rPr>
        <w:t>Скасовують реєстрацію РРО у порядку, встановленому центральним органом виконавчої влади, що забезпечує формування та реалізує державну фінансову політику, із поданням до контролюючих органів звітних документів, передбачених Законом про РРО.</w:t>
      </w:r>
      <w:r w:rsidRPr="00072213">
        <w:rPr>
          <w:rFonts w:eastAsia="Times New Roman"/>
          <w:bCs/>
          <w:szCs w:val="24"/>
          <w:lang w:eastAsia="uk-UA"/>
        </w:rPr>
        <w:t> </w:t>
      </w:r>
    </w:p>
    <w:p w:rsidR="00072213" w:rsidRDefault="00072213" w:rsidP="00072213">
      <w:pPr>
        <w:pStyle w:val="11"/>
      </w:pPr>
    </w:p>
    <w:p w:rsidR="0027388E" w:rsidRPr="00072213" w:rsidRDefault="0027388E" w:rsidP="00072213">
      <w:pPr>
        <w:pStyle w:val="11"/>
        <w:jc w:val="center"/>
        <w:rPr>
          <w:b/>
        </w:rPr>
      </w:pPr>
      <w:r w:rsidRPr="00072213">
        <w:rPr>
          <w:b/>
        </w:rPr>
        <w:t>Декларування - 2021:</w:t>
      </w:r>
      <w:r w:rsidR="00072213">
        <w:rPr>
          <w:b/>
        </w:rPr>
        <w:t xml:space="preserve"> </w:t>
      </w:r>
      <w:r w:rsidRPr="00072213">
        <w:rPr>
          <w:b/>
        </w:rPr>
        <w:t xml:space="preserve">не </w:t>
      </w:r>
      <w:proofErr w:type="spellStart"/>
      <w:r w:rsidRPr="00072213">
        <w:rPr>
          <w:b/>
        </w:rPr>
        <w:t>забудьте</w:t>
      </w:r>
      <w:proofErr w:type="spellEnd"/>
      <w:r w:rsidRPr="00072213">
        <w:rPr>
          <w:b/>
        </w:rPr>
        <w:t xml:space="preserve"> легалізувати доходи від «квартирантів»</w:t>
      </w:r>
    </w:p>
    <w:p w:rsidR="00072213" w:rsidRDefault="00072213" w:rsidP="00072213">
      <w:pPr>
        <w:pStyle w:val="11"/>
      </w:pPr>
      <w:r>
        <w:t xml:space="preserve">У Головному управлінні ДПС області нагадують, що буковинці, які здають нерухомість в оренду, зобов’язані сплачувати податки. Відтак, кожен громадянин, який не є підприємцем, але здає нерухоме майно в оренду (нежитлова нерухомість, квартири, будинки чи навіть кімнату в оренду, довгострокову або </w:t>
      </w:r>
      <w:proofErr w:type="spellStart"/>
      <w:r>
        <w:t>подобову</w:t>
      </w:r>
      <w:proofErr w:type="spellEnd"/>
      <w:r>
        <w:t xml:space="preserve">) має сплатити з отриманого доходу податок на доходи фізичних осіб у розмірі 18 відсотків та 1,5 відсотків військового податку. </w:t>
      </w:r>
    </w:p>
    <w:p w:rsidR="00072213" w:rsidRDefault="00072213" w:rsidP="00072213">
      <w:pPr>
        <w:pStyle w:val="11"/>
      </w:pPr>
      <w:r>
        <w:t xml:space="preserve">Подати декларацію про майновий стан та доходи необхідно не пізніше 3 травня цього року до податкової інспекції за місцем реєстрації. </w:t>
      </w:r>
    </w:p>
    <w:p w:rsidR="00072213" w:rsidRDefault="00072213" w:rsidP="00072213">
      <w:pPr>
        <w:pStyle w:val="11"/>
      </w:pPr>
      <w:r>
        <w:t xml:space="preserve">Відповідно до </w:t>
      </w:r>
      <w:proofErr w:type="spellStart"/>
      <w:r>
        <w:t>пп</w:t>
      </w:r>
      <w:proofErr w:type="spellEnd"/>
      <w:r>
        <w:t xml:space="preserve">. 170.1 Податкового кодексу України під час нарахування доходу фізичній особі від надання нею в оренду об’єктів нерухомості необхідно враховувати розмір </w:t>
      </w:r>
      <w:r>
        <w:lastRenderedPageBreak/>
        <w:t xml:space="preserve">орендної плати, зазначений в договорі оренди, який має бути не меншим, ніж мінімальна сума орендного платежу за повний чи неповний місяць оренди. </w:t>
      </w:r>
    </w:p>
    <w:p w:rsidR="00072213" w:rsidRDefault="00072213" w:rsidP="00072213">
      <w:pPr>
        <w:pStyle w:val="11"/>
      </w:pPr>
      <w:r>
        <w:t xml:space="preserve">Мінімальна сума орендного платежу визначається за Методикою визначення мінімальної суми орендного платежу за нерухоме майно фізичних осіб, затверджено постановою КМУ від 29.12.2010 р. № 1253, виходячи з мінімальної вартості місячної оренди одного квадратного метра загальної площі нерухомості з урахуванням місця її розташування, інших функціональних та якісних показників, що встановлюються органом самоврядування села, селища, місця, на території яких вона розташована. </w:t>
      </w:r>
    </w:p>
    <w:p w:rsidR="00072213" w:rsidRDefault="00072213" w:rsidP="00072213">
      <w:pPr>
        <w:pStyle w:val="11"/>
      </w:pPr>
      <w:r>
        <w:t xml:space="preserve">До прикладу у м. Чернівцях затверджена мінімальна вартість місячної оренди одного квадратного метру загальної площі нерухомого майна без врахування податку на додану вартість в наступних розмірах для приміщень, що використовуються під некомерційну діяльність, у тому числі для проживання фізичних осіб – 10 грн; виробничу діяльність – 20 грн.; комерційну діяльність – 30 грн.  </w:t>
      </w:r>
    </w:p>
    <w:p w:rsidR="00072213" w:rsidRDefault="00072213" w:rsidP="00072213">
      <w:pPr>
        <w:pStyle w:val="11"/>
      </w:pPr>
      <w:r>
        <w:t xml:space="preserve">У відомстві зазначають, якщо договір оренди об'єктів нерухомості посвідчувався нотаріально, нотаріус зобов'язаний надіслати інформацію про такий договір контролюючому органу за податковою адресою платника податку - орендодавця. </w:t>
      </w:r>
    </w:p>
    <w:p w:rsidR="00072213" w:rsidRDefault="00072213" w:rsidP="00072213">
      <w:pPr>
        <w:pStyle w:val="11"/>
      </w:pPr>
      <w:r>
        <w:t xml:space="preserve">Форма Повідомлення про нотаріальне посвідчення договору оренди об’єктів нерухомості затверджена Постановою Кабінету Міністрів України від 29.12.2010 №1242. За порушення порядку та/або строків подання зазначеної інформації нотаріус несе відповідальність, передбачену законом за порушення порядку та/або строків подання податкової звітності. </w:t>
      </w:r>
    </w:p>
    <w:p w:rsidR="00072213" w:rsidRDefault="00072213" w:rsidP="00072213">
      <w:pPr>
        <w:pStyle w:val="11"/>
      </w:pPr>
      <w:r>
        <w:t xml:space="preserve">Суб'єкти господарювання, які провадять посередницьку діяльність, пов'язану з наданням послуг з оренди нерухомості (ріелтери), зобов'язані надіслати інформацію про укладені за їх посередництвом цивільно-правові договори (угоди) про оренду нерухомості до контролюючого органу за місцем своєї реєстрації в строки, передбачені для подання податкового розрахунку, за формою, встановленою центральним органом виконавчої влади, що забезпечує формування та реалізує державну фінансову політику. </w:t>
      </w:r>
    </w:p>
    <w:p w:rsidR="00072213" w:rsidRDefault="00072213" w:rsidP="00072213">
      <w:pPr>
        <w:pStyle w:val="11"/>
      </w:pPr>
      <w:r>
        <w:t xml:space="preserve">Форма інформації затверджена  наказом Міністерства Фінансів України від 13.05.2017 № 497. За порушення порядку та/або строків подання зазначеної інформації ріелтер несе відповідальність, передбачену законом за порушення порядку та/або строків подання податкової звітності. </w:t>
      </w:r>
    </w:p>
    <w:p w:rsidR="00E8200E" w:rsidRDefault="00E8200E" w:rsidP="00072213">
      <w:pPr>
        <w:pStyle w:val="11"/>
      </w:pPr>
    </w:p>
    <w:p w:rsidR="00072213" w:rsidRPr="00072213" w:rsidRDefault="00072213" w:rsidP="00072213">
      <w:pPr>
        <w:pStyle w:val="11"/>
        <w:jc w:val="center"/>
        <w:rPr>
          <w:b/>
        </w:rPr>
      </w:pPr>
      <w:r w:rsidRPr="00072213">
        <w:rPr>
          <w:b/>
        </w:rPr>
        <w:t xml:space="preserve">Платникам Буковини: 22 березня </w:t>
      </w:r>
      <w:r>
        <w:rPr>
          <w:b/>
        </w:rPr>
        <w:t xml:space="preserve">- </w:t>
      </w:r>
      <w:r w:rsidRPr="00072213">
        <w:rPr>
          <w:b/>
        </w:rPr>
        <w:t>останній день для звітування з ПДВ, акцизу, плати за землю та рентної плати</w:t>
      </w:r>
    </w:p>
    <w:p w:rsidR="00072213" w:rsidRPr="00072213" w:rsidRDefault="00072213" w:rsidP="00072213">
      <w:pPr>
        <w:pStyle w:val="11"/>
        <w:rPr>
          <w:rFonts w:eastAsia="Times New Roman"/>
          <w:szCs w:val="24"/>
          <w:lang w:eastAsia="uk-UA"/>
        </w:rPr>
      </w:pPr>
      <w:r>
        <w:rPr>
          <w:rFonts w:eastAsia="Times New Roman"/>
          <w:szCs w:val="24"/>
          <w:lang w:eastAsia="uk-UA"/>
        </w:rPr>
        <w:t xml:space="preserve">У Головному управлінні ДПС у Чернівецькій області нагадують </w:t>
      </w:r>
      <w:r w:rsidRPr="00072213">
        <w:rPr>
          <w:rFonts w:eastAsia="Times New Roman"/>
          <w:szCs w:val="24"/>
          <w:lang w:eastAsia="uk-UA"/>
        </w:rPr>
        <w:t xml:space="preserve">платникам податків, що </w:t>
      </w:r>
      <w:r w:rsidRPr="00072213">
        <w:rPr>
          <w:rFonts w:eastAsia="Times New Roman"/>
          <w:b/>
          <w:bCs/>
          <w:szCs w:val="24"/>
          <w:lang w:eastAsia="uk-UA"/>
        </w:rPr>
        <w:t>22</w:t>
      </w:r>
      <w:r w:rsidRPr="00072213">
        <w:rPr>
          <w:rFonts w:eastAsia="Times New Roman"/>
          <w:szCs w:val="24"/>
          <w:lang w:eastAsia="uk-UA"/>
        </w:rPr>
        <w:t xml:space="preserve"> </w:t>
      </w:r>
      <w:r w:rsidRPr="00072213">
        <w:rPr>
          <w:rFonts w:eastAsia="Times New Roman"/>
          <w:b/>
          <w:bCs/>
          <w:szCs w:val="24"/>
          <w:lang w:eastAsia="uk-UA"/>
        </w:rPr>
        <w:t>березня 2021 року -</w:t>
      </w:r>
      <w:r w:rsidRPr="00072213">
        <w:rPr>
          <w:rFonts w:eastAsia="Times New Roman"/>
          <w:szCs w:val="24"/>
          <w:lang w:eastAsia="uk-UA"/>
        </w:rPr>
        <w:t xml:space="preserve"> </w:t>
      </w:r>
      <w:r w:rsidRPr="00072213">
        <w:rPr>
          <w:rFonts w:eastAsia="Times New Roman"/>
          <w:b/>
          <w:bCs/>
          <w:szCs w:val="24"/>
          <w:lang w:eastAsia="uk-UA"/>
        </w:rPr>
        <w:t>це граничний термін подання наступної податкової звітності</w:t>
      </w:r>
      <w:r w:rsidRPr="00072213">
        <w:rPr>
          <w:rFonts w:eastAsia="Times New Roman"/>
          <w:szCs w:val="24"/>
          <w:lang w:eastAsia="uk-UA"/>
        </w:rPr>
        <w:t xml:space="preserve"> </w:t>
      </w:r>
      <w:r w:rsidRPr="00072213">
        <w:rPr>
          <w:rFonts w:eastAsia="Times New Roman"/>
          <w:b/>
          <w:bCs/>
          <w:szCs w:val="24"/>
          <w:lang w:eastAsia="uk-UA"/>
        </w:rPr>
        <w:t>за лютий 2021 року:</w:t>
      </w:r>
    </w:p>
    <w:p w:rsidR="00072213" w:rsidRPr="00072213" w:rsidRDefault="00072213" w:rsidP="00072213">
      <w:pPr>
        <w:pStyle w:val="11"/>
        <w:rPr>
          <w:rFonts w:eastAsia="Times New Roman"/>
          <w:szCs w:val="24"/>
          <w:lang w:eastAsia="uk-UA"/>
        </w:rPr>
      </w:pPr>
      <w:r w:rsidRPr="00072213">
        <w:rPr>
          <w:rFonts w:eastAsia="Times New Roman"/>
          <w:szCs w:val="24"/>
          <w:lang w:eastAsia="uk-UA"/>
        </w:rPr>
        <w:t>податкової декларації з ПДВ;</w:t>
      </w:r>
    </w:p>
    <w:p w:rsidR="00072213" w:rsidRPr="00072213" w:rsidRDefault="00072213" w:rsidP="00072213">
      <w:pPr>
        <w:pStyle w:val="11"/>
        <w:rPr>
          <w:rFonts w:eastAsia="Times New Roman"/>
          <w:szCs w:val="24"/>
          <w:lang w:eastAsia="uk-UA"/>
        </w:rPr>
      </w:pPr>
      <w:r w:rsidRPr="00072213">
        <w:rPr>
          <w:rFonts w:eastAsia="Times New Roman"/>
          <w:szCs w:val="24"/>
          <w:lang w:eastAsia="uk-UA"/>
        </w:rPr>
        <w:t>декларації акцизного податку</w:t>
      </w:r>
      <w:r w:rsidRPr="00072213">
        <w:rPr>
          <w:rFonts w:eastAsia="Times New Roman"/>
          <w:b/>
          <w:bCs/>
          <w:szCs w:val="24"/>
          <w:lang w:eastAsia="uk-UA"/>
        </w:rPr>
        <w:t>;</w:t>
      </w:r>
    </w:p>
    <w:p w:rsidR="00072213" w:rsidRPr="00072213" w:rsidRDefault="00072213" w:rsidP="00072213">
      <w:pPr>
        <w:pStyle w:val="11"/>
        <w:rPr>
          <w:rFonts w:eastAsia="Times New Roman"/>
          <w:szCs w:val="24"/>
          <w:lang w:eastAsia="uk-UA"/>
        </w:rPr>
      </w:pPr>
      <w:r w:rsidRPr="00072213">
        <w:rPr>
          <w:rFonts w:eastAsia="Times New Roman"/>
          <w:szCs w:val="24"/>
          <w:lang w:eastAsia="uk-UA"/>
        </w:rPr>
        <w:t>податкової декларації рентної плати (місячної) з розрахунком:</w:t>
      </w:r>
      <w:r>
        <w:rPr>
          <w:rFonts w:eastAsia="Times New Roman"/>
          <w:szCs w:val="24"/>
          <w:lang w:eastAsia="uk-UA"/>
        </w:rPr>
        <w:t xml:space="preserve"> </w:t>
      </w:r>
      <w:r w:rsidRPr="00072213">
        <w:rPr>
          <w:rFonts w:eastAsia="Times New Roman"/>
          <w:szCs w:val="24"/>
          <w:lang w:eastAsia="uk-UA"/>
        </w:rPr>
        <w:t>рентної плати за користування надрами при видобуванні вуглеводневої сировини;</w:t>
      </w:r>
      <w:r>
        <w:rPr>
          <w:rFonts w:eastAsia="Times New Roman"/>
          <w:szCs w:val="24"/>
          <w:lang w:eastAsia="uk-UA"/>
        </w:rPr>
        <w:t xml:space="preserve"> </w:t>
      </w:r>
      <w:r w:rsidRPr="00072213">
        <w:rPr>
          <w:rFonts w:eastAsia="Times New Roman"/>
          <w:szCs w:val="24"/>
          <w:lang w:eastAsia="uk-UA"/>
        </w:rPr>
        <w:t>рентної плати за користування радіочастотним ресурсом України;</w:t>
      </w:r>
      <w:r>
        <w:rPr>
          <w:rFonts w:eastAsia="Times New Roman"/>
          <w:szCs w:val="24"/>
          <w:lang w:eastAsia="uk-UA"/>
        </w:rPr>
        <w:t xml:space="preserve"> </w:t>
      </w:r>
      <w:r w:rsidRPr="00072213">
        <w:rPr>
          <w:rFonts w:eastAsia="Times New Roman"/>
          <w:szCs w:val="24"/>
          <w:lang w:eastAsia="uk-UA"/>
        </w:rPr>
        <w:t>рентної плати за транспортування нафти і нафтопродуктів магістральними нафтопроводами та нафтопродуктопроводами;</w:t>
      </w:r>
      <w:r>
        <w:rPr>
          <w:rFonts w:eastAsia="Times New Roman"/>
          <w:szCs w:val="24"/>
          <w:lang w:eastAsia="uk-UA"/>
        </w:rPr>
        <w:t xml:space="preserve"> </w:t>
      </w:r>
      <w:r w:rsidRPr="00072213">
        <w:rPr>
          <w:rFonts w:eastAsia="Times New Roman"/>
          <w:szCs w:val="24"/>
          <w:lang w:eastAsia="uk-UA"/>
        </w:rPr>
        <w:t>рентної плати за транзитне транспортування трубопроводами аміаку територією України</w:t>
      </w:r>
      <w:r>
        <w:rPr>
          <w:rFonts w:eastAsia="Times New Roman"/>
          <w:szCs w:val="24"/>
          <w:lang w:eastAsia="uk-UA"/>
        </w:rPr>
        <w:t>;</w:t>
      </w:r>
    </w:p>
    <w:p w:rsidR="00072213" w:rsidRPr="00072213" w:rsidRDefault="00072213" w:rsidP="00072213">
      <w:pPr>
        <w:pStyle w:val="11"/>
        <w:rPr>
          <w:rFonts w:eastAsia="Times New Roman"/>
          <w:szCs w:val="24"/>
          <w:lang w:eastAsia="uk-UA"/>
        </w:rPr>
      </w:pPr>
      <w:r w:rsidRPr="00072213">
        <w:rPr>
          <w:rFonts w:eastAsia="Times New Roman"/>
          <w:szCs w:val="24"/>
          <w:lang w:eastAsia="uk-UA"/>
        </w:rPr>
        <w:t>податкової декларації з плати за землю (земельний податок та/або орендна плата за земельні ділянки державної або комунальної власності).</w:t>
      </w:r>
    </w:p>
    <w:p w:rsidR="00072213" w:rsidRPr="00072213" w:rsidRDefault="00072213" w:rsidP="00072213">
      <w:pPr>
        <w:pStyle w:val="11"/>
        <w:rPr>
          <w:rFonts w:eastAsia="Times New Roman"/>
          <w:szCs w:val="24"/>
          <w:lang w:eastAsia="uk-UA"/>
        </w:rPr>
      </w:pPr>
      <w:r w:rsidRPr="00072213">
        <w:rPr>
          <w:rFonts w:eastAsia="Times New Roman"/>
          <w:szCs w:val="24"/>
          <w:lang w:eastAsia="uk-UA"/>
        </w:rPr>
        <w:t xml:space="preserve">Також, пропонуємо </w:t>
      </w:r>
      <w:r>
        <w:rPr>
          <w:rFonts w:eastAsia="Times New Roman"/>
          <w:szCs w:val="24"/>
          <w:lang w:eastAsia="uk-UA"/>
        </w:rPr>
        <w:t>буковинцям</w:t>
      </w:r>
      <w:r w:rsidRPr="00072213">
        <w:rPr>
          <w:rFonts w:eastAsia="Times New Roman"/>
          <w:szCs w:val="24"/>
          <w:lang w:eastAsia="uk-UA"/>
        </w:rPr>
        <w:t xml:space="preserve"> скористатися онлайн-сервісом «Електронний кабінет платника податків» </w:t>
      </w:r>
      <w:hyperlink r:id="rId7" w:history="1">
        <w:r w:rsidRPr="000E068C">
          <w:rPr>
            <w:rStyle w:val="a4"/>
            <w:rFonts w:eastAsia="Times New Roman"/>
            <w:szCs w:val="24"/>
            <w:lang w:eastAsia="uk-UA"/>
          </w:rPr>
          <w:t>https://cabinet.tax.gov.ua/</w:t>
        </w:r>
      </w:hyperlink>
      <w:r>
        <w:rPr>
          <w:rFonts w:eastAsia="Times New Roman"/>
          <w:szCs w:val="24"/>
          <w:lang w:eastAsia="uk-UA"/>
        </w:rPr>
        <w:t xml:space="preserve">, </w:t>
      </w:r>
      <w:r w:rsidRPr="00072213">
        <w:rPr>
          <w:rFonts w:eastAsia="Times New Roman"/>
          <w:szCs w:val="24"/>
          <w:lang w:eastAsia="uk-UA"/>
        </w:rPr>
        <w:t>який надає можливість підготовки та подання до контролюючих органів електронної звітності та листування з контролюючим органом, що є вкрай важливим в період введення додаткових обмежувальних заходів, направлених на запобігання поширенню COVID-19.</w:t>
      </w:r>
    </w:p>
    <w:p w:rsidR="00D628DD" w:rsidRDefault="00D628DD" w:rsidP="00D628DD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7B1EAB" w:rsidRPr="00D628DD" w:rsidRDefault="007B1EAB" w:rsidP="00D628DD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  <w:bookmarkStart w:id="0" w:name="_GoBack"/>
      <w:bookmarkEnd w:id="0"/>
      <w:r w:rsidRPr="00D628DD">
        <w:rPr>
          <w:sz w:val="24"/>
          <w:szCs w:val="24"/>
        </w:rPr>
        <w:t xml:space="preserve">На замітку платникам – електронний підпис </w:t>
      </w:r>
    </w:p>
    <w:p w:rsidR="00D628DD" w:rsidRPr="00D628DD" w:rsidRDefault="00D628DD" w:rsidP="00D628DD">
      <w:pPr>
        <w:pStyle w:val="13"/>
        <w:spacing w:before="0" w:beforeAutospacing="0" w:after="0" w:afterAutospacing="0"/>
        <w:ind w:firstLine="567"/>
        <w:jc w:val="both"/>
      </w:pPr>
      <w:r w:rsidRPr="00D628DD">
        <w:rPr>
          <w:rStyle w:val="a5"/>
        </w:rPr>
        <w:lastRenderedPageBreak/>
        <w:t>До якого відокремленого пункту реєстрації користувачів Кваліфікованого надавача ЕДП ІДД ДПС може звернутись платник податків для отримання ЕДП?</w:t>
      </w:r>
      <w:r w:rsidRPr="00D628DD">
        <w:t xml:space="preserve"> </w:t>
      </w:r>
    </w:p>
    <w:p w:rsidR="00D628DD" w:rsidRPr="00D628DD" w:rsidRDefault="00D628DD" w:rsidP="00D628DD">
      <w:pPr>
        <w:pStyle w:val="13"/>
        <w:spacing w:before="0" w:beforeAutospacing="0" w:after="0" w:afterAutospacing="0"/>
        <w:ind w:firstLine="567"/>
        <w:jc w:val="both"/>
      </w:pPr>
      <w:r w:rsidRPr="00D628DD">
        <w:t xml:space="preserve">Платник податків може звернутись до будь-якого відокремленого пункту реєстрації користувачів Кваліфікованого надавача електронних довірчих послуг ІДД ДПС (далі – КН ЕДП ІДД ДПС) для отримання електронних довірчих послуг. </w:t>
      </w:r>
    </w:p>
    <w:p w:rsidR="00D628DD" w:rsidRPr="00D628DD" w:rsidRDefault="00D628DD" w:rsidP="00D628DD">
      <w:pPr>
        <w:pStyle w:val="13"/>
        <w:spacing w:before="0" w:beforeAutospacing="0" w:after="0" w:afterAutospacing="0"/>
        <w:ind w:firstLine="567"/>
        <w:jc w:val="both"/>
      </w:pPr>
      <w:r w:rsidRPr="00D628DD">
        <w:t xml:space="preserve">При цьому ідентифікація фізичної особи, яка звернулася за отриманням послуги формування кваліфікованого сертифіката відкритого ключа, здійснюється за умови її особистої присутності. </w:t>
      </w:r>
    </w:p>
    <w:p w:rsidR="00D628DD" w:rsidRPr="00D628DD" w:rsidRDefault="00D628DD" w:rsidP="00D628DD">
      <w:pPr>
        <w:pStyle w:val="13"/>
        <w:spacing w:before="0" w:beforeAutospacing="0" w:after="0" w:afterAutospacing="0"/>
        <w:ind w:firstLine="567"/>
        <w:jc w:val="both"/>
      </w:pPr>
      <w:r w:rsidRPr="00D628DD">
        <w:t>З інформацією щодо режиму роботи, розміщення пунктів обслуговування (відокремлених пунктів реєстрації) користувачів КН ЕДП ІДД ДПС можна ознайомитись на офіційному інформаційному ресурсі КН ЕДП ІДД ДПС (</w:t>
      </w:r>
      <w:hyperlink r:id="rId8" w:history="1">
        <w:r w:rsidRPr="00D628DD">
          <w:rPr>
            <w:rStyle w:val="a4"/>
          </w:rPr>
          <w:t>www.acskidd.gov.ua</w:t>
        </w:r>
      </w:hyperlink>
      <w:r w:rsidRPr="00D628DD">
        <w:t xml:space="preserve">) за посиланням: Головна/«Контакти»/«Отримання електронних довірчих послуг» </w:t>
      </w:r>
      <w:hyperlink r:id="rId9" w:history="1">
        <w:r w:rsidRPr="00D628DD">
          <w:rPr>
            <w:rStyle w:val="a4"/>
          </w:rPr>
          <w:t>https://acskidd.gov.ua/</w:t>
        </w:r>
      </w:hyperlink>
      <w:r w:rsidRPr="00D628DD">
        <w:t xml:space="preserve">. </w:t>
      </w:r>
    </w:p>
    <w:p w:rsidR="00D628DD" w:rsidRPr="00D628DD" w:rsidRDefault="00D628DD" w:rsidP="00D628DD">
      <w:pPr>
        <w:pStyle w:val="13"/>
        <w:spacing w:before="0" w:beforeAutospacing="0" w:after="0" w:afterAutospacing="0"/>
        <w:ind w:firstLine="567"/>
        <w:jc w:val="both"/>
      </w:pPr>
      <w:r w:rsidRPr="00D628DD">
        <w:t xml:space="preserve">Звертаємо увагу, що з метою забезпечення надання кваліфікованих електронних довірчих послуг на період здійснення заходів, спрямованих на запобігання виникненню та поширенню </w:t>
      </w:r>
      <w:proofErr w:type="spellStart"/>
      <w:r w:rsidRPr="00D628DD">
        <w:t>коронавірусу</w:t>
      </w:r>
      <w:proofErr w:type="spellEnd"/>
      <w:r w:rsidRPr="00D628DD">
        <w:t xml:space="preserve"> COVID-19 на території України, КН ЕДП ІДД ДПС здійснює надання електронних довірчих послуг лише за попереднім записом до відповідного відокремленого пункту реєстрації. </w:t>
      </w:r>
    </w:p>
    <w:p w:rsidR="00D628DD" w:rsidRPr="00D628DD" w:rsidRDefault="00D628DD" w:rsidP="00D628DD">
      <w:pPr>
        <w:pStyle w:val="13"/>
        <w:spacing w:before="0" w:beforeAutospacing="0" w:after="0" w:afterAutospacing="0"/>
        <w:ind w:firstLine="567"/>
        <w:jc w:val="both"/>
      </w:pPr>
      <w:r w:rsidRPr="00D628DD">
        <w:t>Наразі в карантинних умовах підрозділ Кваліфікованого надавача ЕДП Інформаційно-довідкового департаменту ДПС при Головному управлінні ДПС у Чернівецькій області працює за попереднім записом. Телефон для запису: (0372)51-43-79.</w:t>
      </w:r>
      <w:r w:rsidRPr="00D628DD">
        <w:rPr>
          <w:rStyle w:val="a7"/>
        </w:rPr>
        <w:t> </w:t>
      </w:r>
      <w:r w:rsidRPr="00D628DD">
        <w:t xml:space="preserve">Адреса:  м. Чернівці, вул. Героїв Майдану, буд. 200а, 1-й </w:t>
      </w:r>
      <w:proofErr w:type="spellStart"/>
      <w:r w:rsidRPr="00D628DD">
        <w:t>пов</w:t>
      </w:r>
      <w:proofErr w:type="spellEnd"/>
      <w:r w:rsidRPr="00D628DD">
        <w:t>.,  </w:t>
      </w:r>
      <w:proofErr w:type="spellStart"/>
      <w:r w:rsidRPr="00D628DD">
        <w:t>каб</w:t>
      </w:r>
      <w:proofErr w:type="spellEnd"/>
      <w:r w:rsidRPr="00D628DD">
        <w:t xml:space="preserve">. 110. </w:t>
      </w:r>
    </w:p>
    <w:p w:rsidR="00072213" w:rsidRDefault="00072213" w:rsidP="00072213">
      <w:pPr>
        <w:pStyle w:val="1"/>
      </w:pPr>
    </w:p>
    <w:p w:rsidR="00072213" w:rsidRDefault="00072213" w:rsidP="00072213">
      <w:pPr>
        <w:pStyle w:val="11"/>
      </w:pPr>
    </w:p>
    <w:sectPr w:rsidR="000722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5D1C"/>
    <w:multiLevelType w:val="multilevel"/>
    <w:tmpl w:val="7C14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5D6E88"/>
    <w:multiLevelType w:val="multilevel"/>
    <w:tmpl w:val="49CA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0E"/>
    <w:rsid w:val="00072213"/>
    <w:rsid w:val="0027388E"/>
    <w:rsid w:val="007B1EAB"/>
    <w:rsid w:val="00AB4A75"/>
    <w:rsid w:val="00B162AA"/>
    <w:rsid w:val="00D628DD"/>
    <w:rsid w:val="00E1192A"/>
    <w:rsid w:val="00E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D9DC"/>
  <w15:chartTrackingRefBased/>
  <w15:docId w15:val="{9446B14F-30A6-4049-AE0F-480ED6F3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62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Стиль1 Знак"/>
    <w:basedOn w:val="a0"/>
    <w:link w:val="11"/>
    <w:rsid w:val="00B162A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E820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8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E8200E"/>
    <w:rPr>
      <w:color w:val="0000FF"/>
      <w:u w:val="single"/>
    </w:rPr>
  </w:style>
  <w:style w:type="character" w:styleId="a5">
    <w:name w:val="Strong"/>
    <w:basedOn w:val="a0"/>
    <w:uiPriority w:val="22"/>
    <w:qFormat/>
    <w:rsid w:val="00072213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072213"/>
    <w:rPr>
      <w:color w:val="605E5C"/>
      <w:shd w:val="clear" w:color="auto" w:fill="E1DFDD"/>
    </w:rPr>
  </w:style>
  <w:style w:type="paragraph" w:customStyle="1" w:styleId="13">
    <w:name w:val="1"/>
    <w:basedOn w:val="a"/>
    <w:rsid w:val="00D6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D62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kidd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binet.tax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x.gov.u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skidd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5656</Words>
  <Characters>3225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2021-03-19T09:46:00Z</dcterms:created>
  <dcterms:modified xsi:type="dcterms:W3CDTF">2021-03-19T12:17:00Z</dcterms:modified>
</cp:coreProperties>
</file>