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31" w:rsidRPr="00BB73B1" w:rsidRDefault="00A77831" w:rsidP="00A77831">
      <w:pPr>
        <w:rPr>
          <w:rFonts w:eastAsia="Calibri"/>
          <w:sz w:val="28"/>
          <w:szCs w:val="28"/>
        </w:rPr>
      </w:pPr>
      <w:r w:rsidRPr="00BB73B1">
        <w:rPr>
          <w:rFonts w:eastAsia="Calibri"/>
          <w:sz w:val="28"/>
          <w:szCs w:val="28"/>
          <w:lang w:val="ru-RU"/>
        </w:rPr>
        <w:t xml:space="preserve">                                                                                   </w:t>
      </w:r>
      <w:r>
        <w:rPr>
          <w:rFonts w:eastAsia="Calibri"/>
          <w:sz w:val="28"/>
          <w:szCs w:val="28"/>
          <w:lang w:val="ru-RU"/>
        </w:rPr>
        <w:t>ЗАТВЕРДЖЕНО</w:t>
      </w:r>
      <w:r w:rsidRPr="00BB73B1">
        <w:rPr>
          <w:rFonts w:eastAsia="Calibri"/>
          <w:sz w:val="28"/>
          <w:szCs w:val="28"/>
          <w:lang w:val="ru-RU"/>
        </w:rPr>
        <w:t xml:space="preserve"> </w:t>
      </w:r>
    </w:p>
    <w:p w:rsidR="00A77831" w:rsidRDefault="00A77831" w:rsidP="00A77831">
      <w:pPr>
        <w:rPr>
          <w:rFonts w:eastAsia="Calibri"/>
          <w:sz w:val="28"/>
          <w:szCs w:val="28"/>
        </w:rPr>
      </w:pPr>
      <w:r w:rsidRPr="00BB73B1">
        <w:rPr>
          <w:rFonts w:eastAsia="Calibri"/>
          <w:sz w:val="28"/>
          <w:szCs w:val="28"/>
          <w:lang w:val="ru-RU"/>
        </w:rPr>
        <w:t xml:space="preserve">                                            </w:t>
      </w:r>
      <w:r>
        <w:rPr>
          <w:rFonts w:eastAsia="Calibri"/>
          <w:sz w:val="28"/>
          <w:szCs w:val="28"/>
          <w:lang w:val="ru-RU"/>
        </w:rPr>
        <w:t xml:space="preserve">                          </w:t>
      </w:r>
      <w:r w:rsidRPr="00BB73B1">
        <w:rPr>
          <w:rFonts w:eastAsia="Calibri"/>
          <w:sz w:val="28"/>
          <w:szCs w:val="28"/>
          <w:lang w:val="ru-RU"/>
        </w:rPr>
        <w:t xml:space="preserve"> </w:t>
      </w:r>
      <w:proofErr w:type="spellStart"/>
      <w:proofErr w:type="gramStart"/>
      <w:r>
        <w:rPr>
          <w:rFonts w:eastAsia="Calibri"/>
          <w:sz w:val="28"/>
          <w:szCs w:val="28"/>
          <w:lang w:val="ru-RU"/>
        </w:rPr>
        <w:t>р</w:t>
      </w:r>
      <w:proofErr w:type="gramEnd"/>
      <w:r>
        <w:rPr>
          <w:rFonts w:eastAsia="Calibri"/>
          <w:sz w:val="28"/>
          <w:szCs w:val="28"/>
          <w:lang w:val="ru-RU"/>
        </w:rPr>
        <w:t>ішенням</w:t>
      </w:r>
      <w:proofErr w:type="spellEnd"/>
      <w:r>
        <w:rPr>
          <w:rFonts w:eastAsia="Calibri"/>
          <w:sz w:val="28"/>
          <w:szCs w:val="28"/>
          <w:lang w:val="ru-RU"/>
        </w:rPr>
        <w:t xml:space="preserve"> </w:t>
      </w:r>
      <w:r w:rsidRPr="00BB73B1">
        <w:rPr>
          <w:rFonts w:eastAsia="Calibri"/>
          <w:sz w:val="28"/>
          <w:szCs w:val="28"/>
          <w:lang w:val="en-US"/>
        </w:rPr>
        <w:t>VII</w:t>
      </w:r>
      <w:r w:rsidRPr="00BB73B1">
        <w:rPr>
          <w:rFonts w:eastAsia="Calibri"/>
          <w:sz w:val="28"/>
          <w:szCs w:val="28"/>
        </w:rPr>
        <w:t xml:space="preserve"> </w:t>
      </w:r>
      <w:r>
        <w:rPr>
          <w:rFonts w:eastAsia="Calibri"/>
          <w:sz w:val="28"/>
          <w:szCs w:val="28"/>
        </w:rPr>
        <w:t xml:space="preserve">сесії </w:t>
      </w:r>
      <w:r w:rsidRPr="00BB73B1">
        <w:rPr>
          <w:rFonts w:eastAsia="Calibri"/>
          <w:sz w:val="28"/>
          <w:szCs w:val="28"/>
        </w:rPr>
        <w:t xml:space="preserve">Сторожинецької </w:t>
      </w:r>
      <w:r>
        <w:rPr>
          <w:rFonts w:eastAsia="Calibri"/>
          <w:sz w:val="28"/>
          <w:szCs w:val="28"/>
        </w:rPr>
        <w:t xml:space="preserve">  </w:t>
      </w:r>
    </w:p>
    <w:p w:rsidR="00A77831" w:rsidRDefault="00A77831" w:rsidP="00A77831">
      <w:pPr>
        <w:rPr>
          <w:rFonts w:eastAsia="Calibri"/>
          <w:sz w:val="28"/>
          <w:szCs w:val="28"/>
        </w:rPr>
      </w:pPr>
      <w:r>
        <w:rPr>
          <w:rFonts w:eastAsia="Calibri"/>
          <w:sz w:val="28"/>
          <w:szCs w:val="28"/>
        </w:rPr>
        <w:t xml:space="preserve">                                                                       </w:t>
      </w:r>
      <w:r w:rsidRPr="00BB73B1">
        <w:rPr>
          <w:rFonts w:eastAsia="Calibri"/>
          <w:sz w:val="28"/>
          <w:szCs w:val="28"/>
        </w:rPr>
        <w:t>міської ради</w:t>
      </w:r>
      <w:r>
        <w:rPr>
          <w:rFonts w:eastAsia="Calibri"/>
          <w:sz w:val="28"/>
          <w:szCs w:val="28"/>
        </w:rPr>
        <w:t xml:space="preserve"> </w:t>
      </w:r>
      <w:r w:rsidRPr="00BB73B1">
        <w:rPr>
          <w:rFonts w:eastAsia="Calibri"/>
          <w:sz w:val="28"/>
          <w:szCs w:val="28"/>
          <w:lang w:val="ru-RU"/>
        </w:rPr>
        <w:t>VIII</w:t>
      </w:r>
      <w:r w:rsidRPr="00BB73B1">
        <w:rPr>
          <w:rFonts w:eastAsia="Calibri"/>
          <w:sz w:val="28"/>
          <w:szCs w:val="28"/>
        </w:rPr>
        <w:t xml:space="preserve"> скликання </w:t>
      </w:r>
    </w:p>
    <w:p w:rsidR="00A77831" w:rsidRPr="00BB73B1" w:rsidRDefault="00A77831" w:rsidP="00A77831">
      <w:pPr>
        <w:rPr>
          <w:rFonts w:eastAsia="Calibri"/>
          <w:sz w:val="28"/>
          <w:szCs w:val="28"/>
        </w:rPr>
      </w:pPr>
      <w:r>
        <w:rPr>
          <w:rFonts w:eastAsia="Calibri"/>
          <w:sz w:val="28"/>
          <w:szCs w:val="28"/>
        </w:rPr>
        <w:t xml:space="preserve">                                                                       </w:t>
      </w:r>
      <w:r w:rsidRPr="00BB73B1">
        <w:rPr>
          <w:rFonts w:eastAsia="Calibri"/>
          <w:sz w:val="28"/>
          <w:szCs w:val="28"/>
        </w:rPr>
        <w:t>від 2</w:t>
      </w:r>
      <w:r w:rsidRPr="00BB73B1">
        <w:rPr>
          <w:rFonts w:eastAsia="Calibri"/>
          <w:sz w:val="28"/>
          <w:szCs w:val="28"/>
          <w:lang w:val="ru-RU"/>
        </w:rPr>
        <w:t>5</w:t>
      </w:r>
      <w:r w:rsidRPr="00BB73B1">
        <w:rPr>
          <w:rFonts w:eastAsia="Calibri"/>
          <w:sz w:val="28"/>
          <w:szCs w:val="28"/>
        </w:rPr>
        <w:t>.0</w:t>
      </w:r>
      <w:r w:rsidRPr="00BB73B1">
        <w:rPr>
          <w:rFonts w:eastAsia="Calibri"/>
          <w:sz w:val="28"/>
          <w:szCs w:val="28"/>
          <w:lang w:val="ru-RU"/>
        </w:rPr>
        <w:t>3</w:t>
      </w:r>
      <w:r w:rsidRPr="00BB73B1">
        <w:rPr>
          <w:rFonts w:eastAsia="Calibri"/>
          <w:sz w:val="28"/>
          <w:szCs w:val="28"/>
        </w:rPr>
        <w:t>.2021</w:t>
      </w:r>
      <w:r>
        <w:rPr>
          <w:rFonts w:eastAsia="Calibri"/>
          <w:sz w:val="28"/>
          <w:szCs w:val="28"/>
        </w:rPr>
        <w:t xml:space="preserve"> року </w:t>
      </w:r>
      <w:r w:rsidRPr="00BB73B1">
        <w:rPr>
          <w:rFonts w:eastAsia="Calibri"/>
          <w:sz w:val="28"/>
          <w:szCs w:val="28"/>
        </w:rPr>
        <w:t xml:space="preserve">№ </w:t>
      </w:r>
      <w:r w:rsidR="00586021">
        <w:rPr>
          <w:rFonts w:eastAsia="Calibri"/>
          <w:sz w:val="28"/>
          <w:szCs w:val="28"/>
        </w:rPr>
        <w:t>41</w:t>
      </w:r>
      <w:bookmarkStart w:id="0" w:name="_GoBack"/>
      <w:bookmarkEnd w:id="0"/>
      <w:r w:rsidRPr="00BB73B1">
        <w:rPr>
          <w:rFonts w:eastAsia="Calibri"/>
          <w:sz w:val="28"/>
          <w:szCs w:val="28"/>
        </w:rPr>
        <w:t xml:space="preserve"> -</w:t>
      </w:r>
      <w:r w:rsidRPr="00BB73B1">
        <w:rPr>
          <w:rFonts w:eastAsia="Calibri"/>
          <w:sz w:val="28"/>
          <w:szCs w:val="28"/>
          <w:lang w:val="ru-RU"/>
        </w:rPr>
        <w:t>7</w:t>
      </w:r>
      <w:r w:rsidRPr="00BB73B1">
        <w:rPr>
          <w:rFonts w:eastAsia="Calibri"/>
          <w:sz w:val="28"/>
          <w:szCs w:val="28"/>
        </w:rPr>
        <w:t>/2021</w:t>
      </w:r>
    </w:p>
    <w:p w:rsidR="00A77831" w:rsidRPr="001C5608" w:rsidRDefault="00A77831" w:rsidP="00A77831">
      <w:pPr>
        <w:jc w:val="both"/>
        <w:rPr>
          <w:rFonts w:eastAsia="SimSun"/>
          <w:noProof/>
          <w:sz w:val="28"/>
          <w:szCs w:val="28"/>
        </w:rPr>
      </w:pPr>
    </w:p>
    <w:p w:rsidR="00A77831" w:rsidRPr="00D91989" w:rsidRDefault="00A77831" w:rsidP="00A77831">
      <w:pPr>
        <w:jc w:val="center"/>
        <w:rPr>
          <w:rFonts w:eastAsia="SimSun"/>
          <w:b/>
          <w:noProof/>
          <w:sz w:val="28"/>
          <w:szCs w:val="28"/>
        </w:rPr>
      </w:pPr>
      <w:r w:rsidRPr="00D91989">
        <w:rPr>
          <w:rFonts w:eastAsia="SimSun"/>
          <w:b/>
          <w:noProof/>
          <w:sz w:val="28"/>
          <w:szCs w:val="28"/>
        </w:rPr>
        <w:t>ПОЛОЖЕННЯ</w:t>
      </w:r>
    </w:p>
    <w:p w:rsidR="00A77831" w:rsidRDefault="00A77831" w:rsidP="00A77831">
      <w:pPr>
        <w:jc w:val="center"/>
        <w:rPr>
          <w:rFonts w:eastAsia="SimSun"/>
          <w:b/>
          <w:noProof/>
          <w:sz w:val="28"/>
          <w:szCs w:val="28"/>
        </w:rPr>
      </w:pPr>
      <w:r w:rsidRPr="00D91989">
        <w:rPr>
          <w:rFonts w:eastAsia="SimSun"/>
          <w:b/>
          <w:noProof/>
          <w:sz w:val="28"/>
          <w:szCs w:val="28"/>
        </w:rPr>
        <w:t xml:space="preserve">про </w:t>
      </w:r>
      <w:r>
        <w:rPr>
          <w:rFonts w:eastAsia="SimSun"/>
          <w:b/>
          <w:noProof/>
          <w:sz w:val="28"/>
          <w:szCs w:val="28"/>
        </w:rPr>
        <w:t>в</w:t>
      </w:r>
      <w:r w:rsidRPr="00D91989">
        <w:rPr>
          <w:rFonts w:eastAsia="SimSun"/>
          <w:b/>
          <w:noProof/>
          <w:sz w:val="28"/>
          <w:szCs w:val="28"/>
        </w:rPr>
        <w:t>ідділ соціального захисту населення</w:t>
      </w:r>
    </w:p>
    <w:p w:rsidR="00A77831" w:rsidRDefault="00A77831" w:rsidP="00A77831">
      <w:pPr>
        <w:jc w:val="center"/>
        <w:rPr>
          <w:rFonts w:eastAsia="SimSun"/>
          <w:b/>
          <w:noProof/>
          <w:sz w:val="28"/>
          <w:szCs w:val="28"/>
          <w:lang w:val="ru-RU"/>
        </w:rPr>
      </w:pPr>
      <w:r w:rsidRPr="00D91989">
        <w:rPr>
          <w:rFonts w:eastAsia="SimSun"/>
          <w:b/>
          <w:noProof/>
          <w:sz w:val="28"/>
          <w:szCs w:val="28"/>
        </w:rPr>
        <w:t xml:space="preserve"> </w:t>
      </w:r>
      <w:r>
        <w:rPr>
          <w:rFonts w:eastAsia="SimSun"/>
          <w:b/>
          <w:noProof/>
          <w:sz w:val="28"/>
          <w:szCs w:val="28"/>
        </w:rPr>
        <w:t>Сторожинецької міської</w:t>
      </w:r>
      <w:r>
        <w:rPr>
          <w:rFonts w:eastAsia="SimSun"/>
          <w:b/>
          <w:noProof/>
          <w:sz w:val="28"/>
          <w:szCs w:val="28"/>
          <w:lang w:val="ru-RU"/>
        </w:rPr>
        <w:t xml:space="preserve"> ради Чернівецького району</w:t>
      </w:r>
    </w:p>
    <w:p w:rsidR="00A77831" w:rsidRPr="00FC27F9" w:rsidRDefault="00A77831" w:rsidP="00A77831">
      <w:pPr>
        <w:jc w:val="center"/>
        <w:rPr>
          <w:rFonts w:eastAsia="SimSun"/>
          <w:b/>
          <w:noProof/>
          <w:sz w:val="28"/>
          <w:szCs w:val="28"/>
          <w:lang w:val="ru-RU"/>
        </w:rPr>
      </w:pPr>
      <w:r>
        <w:rPr>
          <w:rFonts w:eastAsia="SimSun"/>
          <w:b/>
          <w:noProof/>
          <w:sz w:val="28"/>
          <w:szCs w:val="28"/>
          <w:lang w:val="ru-RU"/>
        </w:rPr>
        <w:t xml:space="preserve"> Чернівецької області</w:t>
      </w:r>
    </w:p>
    <w:p w:rsidR="00A77831" w:rsidRPr="001C5608" w:rsidRDefault="00A77831" w:rsidP="00A77831">
      <w:pPr>
        <w:jc w:val="both"/>
        <w:rPr>
          <w:rFonts w:eastAsia="SimSun"/>
          <w:noProof/>
          <w:sz w:val="28"/>
          <w:szCs w:val="28"/>
        </w:rPr>
      </w:pPr>
    </w:p>
    <w:p w:rsidR="00A77831" w:rsidRDefault="00A77831" w:rsidP="00A77831">
      <w:pPr>
        <w:numPr>
          <w:ilvl w:val="0"/>
          <w:numId w:val="1"/>
        </w:numPr>
        <w:jc w:val="both"/>
        <w:rPr>
          <w:rFonts w:eastAsia="SimSun"/>
          <w:b/>
          <w:noProof/>
          <w:sz w:val="28"/>
          <w:szCs w:val="28"/>
        </w:rPr>
      </w:pPr>
      <w:r>
        <w:rPr>
          <w:rFonts w:eastAsia="SimSun"/>
          <w:b/>
          <w:noProof/>
          <w:sz w:val="28"/>
          <w:szCs w:val="28"/>
        </w:rPr>
        <w:t>ЗАГАЛЬНІ ПОЛОЖЕННЯ</w:t>
      </w:r>
    </w:p>
    <w:p w:rsidR="00A77831" w:rsidRDefault="00A77831" w:rsidP="00A77831">
      <w:pPr>
        <w:ind w:firstLine="708"/>
        <w:jc w:val="both"/>
        <w:rPr>
          <w:sz w:val="28"/>
          <w:szCs w:val="28"/>
        </w:rPr>
      </w:pPr>
      <w:r w:rsidRPr="00C7388D">
        <w:rPr>
          <w:sz w:val="28"/>
          <w:szCs w:val="28"/>
        </w:rPr>
        <w:t xml:space="preserve">1.1.Відділ соціального захисту населення </w:t>
      </w:r>
      <w:r>
        <w:rPr>
          <w:sz w:val="28"/>
          <w:szCs w:val="28"/>
        </w:rPr>
        <w:t xml:space="preserve">Сторожинецької міської ради є </w:t>
      </w:r>
      <w:r w:rsidRPr="00C7388D">
        <w:rPr>
          <w:sz w:val="28"/>
          <w:szCs w:val="28"/>
        </w:rPr>
        <w:t>виконавч</w:t>
      </w:r>
      <w:r>
        <w:rPr>
          <w:sz w:val="28"/>
          <w:szCs w:val="28"/>
        </w:rPr>
        <w:t>им</w:t>
      </w:r>
      <w:r w:rsidRPr="00C7388D">
        <w:rPr>
          <w:sz w:val="28"/>
          <w:szCs w:val="28"/>
        </w:rPr>
        <w:t xml:space="preserve"> орган</w:t>
      </w:r>
      <w:r>
        <w:rPr>
          <w:sz w:val="28"/>
          <w:szCs w:val="28"/>
        </w:rPr>
        <w:t xml:space="preserve">ом </w:t>
      </w:r>
      <w:r w:rsidRPr="00C7388D">
        <w:rPr>
          <w:sz w:val="28"/>
          <w:szCs w:val="28"/>
        </w:rPr>
        <w:t xml:space="preserve">міської ради і в межах </w:t>
      </w:r>
      <w:r>
        <w:rPr>
          <w:sz w:val="28"/>
          <w:szCs w:val="28"/>
        </w:rPr>
        <w:t xml:space="preserve">Сторожинецької </w:t>
      </w:r>
      <w:r w:rsidRPr="00C7388D">
        <w:rPr>
          <w:sz w:val="28"/>
          <w:szCs w:val="28"/>
        </w:rPr>
        <w:t xml:space="preserve"> </w:t>
      </w:r>
      <w:r>
        <w:rPr>
          <w:sz w:val="28"/>
          <w:szCs w:val="28"/>
        </w:rPr>
        <w:t xml:space="preserve">міської територіальної громади </w:t>
      </w:r>
      <w:r w:rsidRPr="00C7388D">
        <w:rPr>
          <w:sz w:val="28"/>
          <w:szCs w:val="28"/>
        </w:rPr>
        <w:t xml:space="preserve">забезпечує виконання покладених на цей </w:t>
      </w:r>
      <w:r>
        <w:rPr>
          <w:sz w:val="28"/>
          <w:szCs w:val="28"/>
        </w:rPr>
        <w:t xml:space="preserve">відділ </w:t>
      </w:r>
      <w:r w:rsidRPr="00C7388D">
        <w:rPr>
          <w:sz w:val="28"/>
          <w:szCs w:val="28"/>
        </w:rPr>
        <w:t>завдань.</w:t>
      </w:r>
    </w:p>
    <w:p w:rsidR="00A77831" w:rsidRPr="00F37389" w:rsidRDefault="00A77831" w:rsidP="00A77831">
      <w:pPr>
        <w:ind w:firstLine="708"/>
        <w:jc w:val="both"/>
        <w:rPr>
          <w:rFonts w:eastAsia="SimSun"/>
          <w:noProof/>
          <w:sz w:val="28"/>
          <w:szCs w:val="28"/>
        </w:rPr>
      </w:pPr>
      <w:r w:rsidRPr="00C7388D">
        <w:rPr>
          <w:sz w:val="28"/>
          <w:szCs w:val="28"/>
        </w:rPr>
        <w:t>1.2.</w:t>
      </w:r>
      <w:r>
        <w:rPr>
          <w:sz w:val="28"/>
          <w:szCs w:val="28"/>
        </w:rPr>
        <w:t xml:space="preserve"> </w:t>
      </w:r>
      <w:r w:rsidRPr="00C7388D">
        <w:rPr>
          <w:sz w:val="28"/>
          <w:szCs w:val="28"/>
        </w:rPr>
        <w:t>Відділ підпорядкований</w:t>
      </w:r>
      <w:r>
        <w:rPr>
          <w:sz w:val="28"/>
          <w:szCs w:val="28"/>
        </w:rPr>
        <w:t xml:space="preserve"> </w:t>
      </w:r>
      <w:proofErr w:type="spellStart"/>
      <w:r>
        <w:rPr>
          <w:sz w:val="28"/>
          <w:szCs w:val="28"/>
        </w:rPr>
        <w:t>Сторожинецькому</w:t>
      </w:r>
      <w:proofErr w:type="spellEnd"/>
      <w:r>
        <w:rPr>
          <w:sz w:val="28"/>
          <w:szCs w:val="28"/>
        </w:rPr>
        <w:t xml:space="preserve"> міському голові та першому заступнику </w:t>
      </w:r>
      <w:proofErr w:type="spellStart"/>
      <w:r>
        <w:rPr>
          <w:sz w:val="28"/>
          <w:szCs w:val="28"/>
        </w:rPr>
        <w:t>Сторожинецького</w:t>
      </w:r>
      <w:proofErr w:type="spellEnd"/>
      <w:r>
        <w:rPr>
          <w:sz w:val="28"/>
          <w:szCs w:val="28"/>
        </w:rPr>
        <w:t xml:space="preserve"> міського голови.</w:t>
      </w:r>
    </w:p>
    <w:p w:rsidR="00A77831" w:rsidRPr="001C5608" w:rsidRDefault="00A77831" w:rsidP="00A77831">
      <w:pPr>
        <w:ind w:firstLine="708"/>
        <w:jc w:val="both"/>
        <w:rPr>
          <w:rFonts w:eastAsia="SimSun"/>
          <w:noProof/>
          <w:sz w:val="28"/>
          <w:szCs w:val="28"/>
        </w:rPr>
      </w:pPr>
      <w:r w:rsidRPr="00151CE7">
        <w:rPr>
          <w:sz w:val="28"/>
          <w:szCs w:val="28"/>
        </w:rPr>
        <w:t xml:space="preserve">1.3. </w:t>
      </w:r>
      <w:r w:rsidRPr="001C5608">
        <w:rPr>
          <w:rFonts w:eastAsia="SimSun"/>
          <w:noProof/>
          <w:sz w:val="28"/>
          <w:szCs w:val="28"/>
        </w:rPr>
        <w:t>Відділ у своїй діяльності керується Конституцією України, законами України, нормативно-правовими актами Президента України, Кабінету Міністрів України, Міністерства соціальної політики України</w:t>
      </w:r>
      <w:r>
        <w:rPr>
          <w:rFonts w:eastAsia="SimSun"/>
          <w:noProof/>
          <w:sz w:val="28"/>
          <w:szCs w:val="28"/>
        </w:rPr>
        <w:t>, рішеннями сесії та виконавчого комітету міської ради,</w:t>
      </w:r>
      <w:r w:rsidRPr="001C5608">
        <w:rPr>
          <w:rFonts w:eastAsia="SimSun"/>
          <w:noProof/>
          <w:sz w:val="28"/>
          <w:szCs w:val="28"/>
        </w:rPr>
        <w:t xml:space="preserve"> розпорядженнями </w:t>
      </w:r>
      <w:r>
        <w:rPr>
          <w:rFonts w:eastAsia="SimSun"/>
          <w:noProof/>
          <w:sz w:val="28"/>
          <w:szCs w:val="28"/>
        </w:rPr>
        <w:t>міського голови</w:t>
      </w:r>
      <w:r w:rsidRPr="001C5608">
        <w:rPr>
          <w:rFonts w:eastAsia="SimSun"/>
          <w:noProof/>
          <w:sz w:val="28"/>
          <w:szCs w:val="28"/>
        </w:rPr>
        <w:t>, а також цим Положенням.</w:t>
      </w:r>
    </w:p>
    <w:p w:rsidR="00A77831" w:rsidRPr="00C7388D" w:rsidRDefault="00A77831" w:rsidP="00A77831">
      <w:pPr>
        <w:jc w:val="both"/>
        <w:rPr>
          <w:sz w:val="28"/>
          <w:szCs w:val="28"/>
        </w:rPr>
      </w:pPr>
    </w:p>
    <w:p w:rsidR="00A77831" w:rsidRDefault="00A77831" w:rsidP="00A77831">
      <w:pPr>
        <w:numPr>
          <w:ilvl w:val="0"/>
          <w:numId w:val="1"/>
        </w:numPr>
        <w:jc w:val="both"/>
        <w:rPr>
          <w:rFonts w:eastAsia="SimSun"/>
          <w:b/>
          <w:noProof/>
          <w:sz w:val="28"/>
          <w:szCs w:val="28"/>
        </w:rPr>
      </w:pPr>
      <w:r>
        <w:rPr>
          <w:rFonts w:eastAsia="SimSun"/>
          <w:b/>
          <w:noProof/>
          <w:sz w:val="28"/>
          <w:szCs w:val="28"/>
        </w:rPr>
        <w:t>ЗАВДАННЯ ВІДДІЛУ</w:t>
      </w:r>
    </w:p>
    <w:p w:rsidR="00A77831" w:rsidRPr="003141AC" w:rsidRDefault="00A77831" w:rsidP="00A77831">
      <w:pPr>
        <w:jc w:val="both"/>
        <w:rPr>
          <w:sz w:val="28"/>
          <w:szCs w:val="28"/>
        </w:rPr>
      </w:pPr>
      <w:r>
        <w:rPr>
          <w:sz w:val="28"/>
          <w:szCs w:val="28"/>
        </w:rPr>
        <w:t xml:space="preserve">           </w:t>
      </w:r>
      <w:r w:rsidRPr="00C7388D">
        <w:rPr>
          <w:sz w:val="28"/>
          <w:szCs w:val="28"/>
        </w:rPr>
        <w:t xml:space="preserve">Основним завданням відділу є забезпечення реалізації державної соціальної політики на території </w:t>
      </w:r>
      <w:r>
        <w:rPr>
          <w:sz w:val="28"/>
          <w:szCs w:val="28"/>
        </w:rPr>
        <w:t xml:space="preserve">Сторожинецької </w:t>
      </w:r>
      <w:r w:rsidRPr="00C7388D">
        <w:rPr>
          <w:sz w:val="28"/>
          <w:szCs w:val="28"/>
        </w:rPr>
        <w:t xml:space="preserve">міської </w:t>
      </w:r>
      <w:r>
        <w:rPr>
          <w:sz w:val="28"/>
          <w:szCs w:val="28"/>
        </w:rPr>
        <w:t>територіальної громади</w:t>
      </w:r>
      <w:r w:rsidRPr="00C7388D">
        <w:rPr>
          <w:sz w:val="28"/>
          <w:szCs w:val="28"/>
        </w:rPr>
        <w:t xml:space="preserve"> у сфері соціального захисту населення, що включає: </w:t>
      </w:r>
    </w:p>
    <w:p w:rsidR="00A77831" w:rsidRPr="001C5608" w:rsidRDefault="00A77831" w:rsidP="00A77831">
      <w:pPr>
        <w:ind w:firstLine="708"/>
        <w:jc w:val="both"/>
        <w:rPr>
          <w:rFonts w:eastAsia="SimSun"/>
          <w:noProof/>
          <w:sz w:val="28"/>
          <w:szCs w:val="28"/>
        </w:rPr>
      </w:pPr>
      <w:r w:rsidRPr="001C5608">
        <w:rPr>
          <w:rFonts w:eastAsia="SimSun"/>
          <w:noProof/>
          <w:sz w:val="28"/>
          <w:szCs w:val="28"/>
        </w:rPr>
        <w:t>2.1. Забезпечення в межах своїх повноважень виконання державних програм, спрямованих на соціальний захист населення.</w:t>
      </w:r>
    </w:p>
    <w:p w:rsidR="00A77831" w:rsidRPr="001C5608" w:rsidRDefault="00A77831" w:rsidP="00A77831">
      <w:pPr>
        <w:ind w:firstLine="708"/>
        <w:jc w:val="both"/>
        <w:rPr>
          <w:rFonts w:eastAsia="SimSun"/>
          <w:noProof/>
          <w:sz w:val="28"/>
          <w:szCs w:val="28"/>
        </w:rPr>
      </w:pPr>
      <w:r w:rsidRPr="001C5608">
        <w:rPr>
          <w:rFonts w:eastAsia="SimSun"/>
          <w:noProof/>
          <w:sz w:val="28"/>
          <w:szCs w:val="28"/>
        </w:rPr>
        <w:t xml:space="preserve">2.2. Прийом громадян з </w:t>
      </w:r>
      <w:r>
        <w:rPr>
          <w:rFonts w:eastAsia="SimSun"/>
          <w:noProof/>
          <w:sz w:val="28"/>
          <w:szCs w:val="28"/>
        </w:rPr>
        <w:t xml:space="preserve">соціальних </w:t>
      </w:r>
      <w:r w:rsidRPr="001C5608">
        <w:rPr>
          <w:rFonts w:eastAsia="SimSun"/>
          <w:noProof/>
          <w:sz w:val="28"/>
          <w:szCs w:val="28"/>
        </w:rPr>
        <w:t>питань.</w:t>
      </w:r>
    </w:p>
    <w:p w:rsidR="00A77831" w:rsidRPr="001C5608" w:rsidRDefault="00A77831" w:rsidP="00A77831">
      <w:pPr>
        <w:ind w:firstLine="708"/>
        <w:jc w:val="both"/>
        <w:rPr>
          <w:rFonts w:eastAsia="SimSun"/>
          <w:noProof/>
          <w:sz w:val="28"/>
          <w:szCs w:val="28"/>
        </w:rPr>
      </w:pPr>
      <w:r w:rsidRPr="001C5608">
        <w:rPr>
          <w:rFonts w:eastAsia="SimSun"/>
          <w:noProof/>
          <w:sz w:val="28"/>
          <w:szCs w:val="28"/>
        </w:rPr>
        <w:t>2.3. Надання консультацій та роз’яснень громадянам з питань застосування законодавства, пов’язаних із соціальною підтримкою населення.</w:t>
      </w:r>
    </w:p>
    <w:p w:rsidR="00A77831" w:rsidRPr="001C5608" w:rsidRDefault="00A77831" w:rsidP="00A77831">
      <w:pPr>
        <w:ind w:firstLine="708"/>
        <w:jc w:val="both"/>
        <w:rPr>
          <w:rFonts w:eastAsia="SimSun"/>
          <w:noProof/>
          <w:sz w:val="28"/>
          <w:szCs w:val="28"/>
        </w:rPr>
      </w:pPr>
      <w:r w:rsidRPr="001C5608">
        <w:rPr>
          <w:rFonts w:eastAsia="SimSun"/>
          <w:noProof/>
          <w:sz w:val="28"/>
          <w:szCs w:val="28"/>
        </w:rPr>
        <w:t xml:space="preserve">2.4. Забезпечення прав та соціальних гарантій мешканцям </w:t>
      </w:r>
      <w:r>
        <w:rPr>
          <w:rFonts w:eastAsia="SimSun"/>
          <w:noProof/>
          <w:sz w:val="28"/>
          <w:szCs w:val="28"/>
        </w:rPr>
        <w:t>Сторожинецької міської територіальної громади</w:t>
      </w:r>
      <w:r w:rsidRPr="001C5608">
        <w:rPr>
          <w:rFonts w:eastAsia="SimSun"/>
          <w:noProof/>
          <w:sz w:val="28"/>
          <w:szCs w:val="28"/>
        </w:rPr>
        <w:t xml:space="preserve"> з питань надання послуг із соціальної підтримки населення.</w:t>
      </w:r>
    </w:p>
    <w:p w:rsidR="00A77831" w:rsidRPr="001C5608" w:rsidRDefault="00A77831" w:rsidP="00A77831">
      <w:pPr>
        <w:ind w:firstLine="708"/>
        <w:jc w:val="both"/>
        <w:rPr>
          <w:rFonts w:eastAsia="SimSun"/>
          <w:noProof/>
          <w:sz w:val="28"/>
          <w:szCs w:val="28"/>
        </w:rPr>
      </w:pPr>
      <w:r w:rsidRPr="001C5608">
        <w:rPr>
          <w:rFonts w:eastAsia="SimSun"/>
          <w:noProof/>
          <w:sz w:val="28"/>
          <w:szCs w:val="28"/>
        </w:rPr>
        <w:t>2.5. Визначення потреб в соціальних послугах та організація їх надання.</w:t>
      </w:r>
    </w:p>
    <w:p w:rsidR="00A77831" w:rsidRPr="001C5608" w:rsidRDefault="00A77831" w:rsidP="00A77831">
      <w:pPr>
        <w:jc w:val="both"/>
        <w:rPr>
          <w:rFonts w:eastAsia="SimSun"/>
          <w:noProof/>
          <w:sz w:val="28"/>
          <w:szCs w:val="28"/>
        </w:rPr>
      </w:pPr>
    </w:p>
    <w:p w:rsidR="00A77831" w:rsidRPr="00D36A17" w:rsidRDefault="00A77831" w:rsidP="00A77831">
      <w:pPr>
        <w:ind w:firstLine="708"/>
        <w:jc w:val="both"/>
        <w:rPr>
          <w:rFonts w:eastAsia="SimSun"/>
          <w:b/>
          <w:noProof/>
          <w:sz w:val="28"/>
          <w:szCs w:val="28"/>
        </w:rPr>
      </w:pPr>
      <w:r>
        <w:rPr>
          <w:rFonts w:eastAsia="SimSun"/>
          <w:b/>
          <w:noProof/>
          <w:sz w:val="28"/>
          <w:szCs w:val="28"/>
        </w:rPr>
        <w:t xml:space="preserve">                          3. ПОВНОВАЖЕННЯ ВІДДІЛУ</w:t>
      </w:r>
    </w:p>
    <w:p w:rsidR="00A77831" w:rsidRPr="001C5608" w:rsidRDefault="00A77831" w:rsidP="00A77831">
      <w:pPr>
        <w:ind w:firstLine="708"/>
        <w:jc w:val="both"/>
        <w:rPr>
          <w:rFonts w:eastAsia="SimSun"/>
          <w:noProof/>
          <w:sz w:val="28"/>
          <w:szCs w:val="28"/>
        </w:rPr>
      </w:pPr>
      <w:r>
        <w:rPr>
          <w:rFonts w:eastAsia="SimSun"/>
          <w:noProof/>
          <w:sz w:val="28"/>
          <w:szCs w:val="28"/>
        </w:rPr>
        <w:t>3.1.</w:t>
      </w:r>
      <w:r w:rsidRPr="001C5608">
        <w:rPr>
          <w:rFonts w:eastAsia="SimSun"/>
          <w:noProof/>
          <w:sz w:val="28"/>
          <w:szCs w:val="28"/>
        </w:rPr>
        <w:t xml:space="preserve"> </w:t>
      </w:r>
      <w:r>
        <w:rPr>
          <w:rFonts w:eastAsia="SimSun"/>
          <w:noProof/>
          <w:sz w:val="28"/>
          <w:szCs w:val="28"/>
        </w:rPr>
        <w:t>З</w:t>
      </w:r>
      <w:r w:rsidRPr="001C5608">
        <w:rPr>
          <w:rFonts w:eastAsia="SimSun"/>
          <w:noProof/>
          <w:sz w:val="28"/>
          <w:szCs w:val="28"/>
        </w:rPr>
        <w:t>абезпечення здійснення передбачених законодавством заходів щодо поліпшення житлових і матеріально-побутових умов осіб з інвалідністю, учасників бойових дій, ветеранів війни та праці, гр</w:t>
      </w:r>
      <w:r>
        <w:rPr>
          <w:rFonts w:eastAsia="SimSun"/>
          <w:noProof/>
          <w:sz w:val="28"/>
          <w:szCs w:val="28"/>
        </w:rPr>
        <w:t>омадян,  жертв</w:t>
      </w:r>
      <w:r w:rsidRPr="001C5608">
        <w:rPr>
          <w:rFonts w:eastAsia="SimSun"/>
          <w:noProof/>
          <w:sz w:val="28"/>
          <w:szCs w:val="28"/>
        </w:rPr>
        <w:t xml:space="preserve"> політичних репресій, військовослужбовців,</w:t>
      </w:r>
      <w:r>
        <w:rPr>
          <w:rFonts w:eastAsia="SimSun"/>
          <w:noProof/>
          <w:sz w:val="28"/>
          <w:szCs w:val="28"/>
        </w:rPr>
        <w:t xml:space="preserve"> </w:t>
      </w:r>
      <w:r w:rsidRPr="001C5608">
        <w:rPr>
          <w:rFonts w:eastAsia="SimSun"/>
          <w:noProof/>
          <w:sz w:val="28"/>
          <w:szCs w:val="28"/>
        </w:rPr>
        <w:t xml:space="preserve">а також військовослужбовців, звільнених у запас або відставку, сімей, які втратили годувальника, багатодітних сімей, громадян похилого віку, які потребують </w:t>
      </w:r>
      <w:r w:rsidRPr="001C5608">
        <w:rPr>
          <w:rFonts w:eastAsia="SimSun"/>
          <w:noProof/>
          <w:sz w:val="28"/>
          <w:szCs w:val="28"/>
        </w:rPr>
        <w:lastRenderedPageBreak/>
        <w:t>обслуговування вдома, до влаштування в будинки осіб з інвалідністю і громадян похилого віку, які мають потребу в цьому</w:t>
      </w:r>
      <w:r>
        <w:rPr>
          <w:rFonts w:eastAsia="SimSun"/>
          <w:noProof/>
          <w:sz w:val="28"/>
          <w:szCs w:val="28"/>
        </w:rPr>
        <w:t>.</w:t>
      </w:r>
    </w:p>
    <w:p w:rsidR="00A77831" w:rsidRPr="001C5608" w:rsidRDefault="00A77831" w:rsidP="00A77831">
      <w:pPr>
        <w:ind w:firstLine="708"/>
        <w:jc w:val="both"/>
        <w:rPr>
          <w:rFonts w:eastAsia="SimSun"/>
          <w:noProof/>
          <w:sz w:val="28"/>
          <w:szCs w:val="28"/>
        </w:rPr>
      </w:pPr>
      <w:r>
        <w:rPr>
          <w:rFonts w:eastAsia="SimSun"/>
          <w:noProof/>
          <w:sz w:val="28"/>
          <w:szCs w:val="28"/>
        </w:rPr>
        <w:t>3.2.</w:t>
      </w:r>
      <w:r w:rsidRPr="001C5608">
        <w:rPr>
          <w:rFonts w:eastAsia="SimSun"/>
          <w:noProof/>
          <w:sz w:val="28"/>
          <w:szCs w:val="28"/>
        </w:rPr>
        <w:t xml:space="preserve"> </w:t>
      </w:r>
      <w:r>
        <w:rPr>
          <w:rFonts w:eastAsia="SimSun"/>
          <w:noProof/>
          <w:sz w:val="28"/>
          <w:szCs w:val="28"/>
        </w:rPr>
        <w:t>В</w:t>
      </w:r>
      <w:r w:rsidRPr="001C5608">
        <w:rPr>
          <w:rFonts w:eastAsia="SimSun"/>
          <w:noProof/>
          <w:sz w:val="28"/>
          <w:szCs w:val="28"/>
        </w:rPr>
        <w:t>ирішення відповідно до законодавства питань надання соціальних послуг особам, які перебувають у складних життєвих обставинах та потребують сторонньої допомоги</w:t>
      </w:r>
      <w:r>
        <w:rPr>
          <w:rFonts w:eastAsia="SimSun"/>
          <w:noProof/>
          <w:sz w:val="28"/>
          <w:szCs w:val="28"/>
        </w:rPr>
        <w:t>.</w:t>
      </w:r>
    </w:p>
    <w:p w:rsidR="00A77831" w:rsidRPr="001C5608" w:rsidRDefault="00A77831" w:rsidP="00A77831">
      <w:pPr>
        <w:ind w:firstLine="708"/>
        <w:jc w:val="both"/>
        <w:rPr>
          <w:rFonts w:eastAsia="SimSun"/>
          <w:noProof/>
          <w:sz w:val="28"/>
          <w:szCs w:val="28"/>
        </w:rPr>
      </w:pPr>
      <w:r w:rsidRPr="001C5608">
        <w:rPr>
          <w:rFonts w:eastAsia="SimSun"/>
          <w:noProof/>
          <w:sz w:val="28"/>
          <w:szCs w:val="28"/>
        </w:rPr>
        <w:t>3</w:t>
      </w:r>
      <w:r>
        <w:rPr>
          <w:rFonts w:eastAsia="SimSun"/>
          <w:noProof/>
          <w:sz w:val="28"/>
          <w:szCs w:val="28"/>
        </w:rPr>
        <w:t>.3.</w:t>
      </w:r>
      <w:r w:rsidRPr="001C5608">
        <w:rPr>
          <w:rFonts w:eastAsia="SimSun"/>
          <w:noProof/>
          <w:sz w:val="28"/>
          <w:szCs w:val="28"/>
        </w:rPr>
        <w:t xml:space="preserve"> </w:t>
      </w:r>
      <w:r>
        <w:rPr>
          <w:rFonts w:eastAsia="SimSun"/>
          <w:noProof/>
          <w:sz w:val="28"/>
          <w:szCs w:val="28"/>
        </w:rPr>
        <w:t>В</w:t>
      </w:r>
      <w:r w:rsidRPr="001C5608">
        <w:rPr>
          <w:rFonts w:eastAsia="SimSun"/>
          <w:noProof/>
          <w:sz w:val="28"/>
          <w:szCs w:val="28"/>
        </w:rPr>
        <w:t>ирішення відповідно до законодавства питань про надання пільг і допомоги</w:t>
      </w:r>
      <w:r>
        <w:rPr>
          <w:rFonts w:eastAsia="SimSun"/>
          <w:noProof/>
          <w:sz w:val="28"/>
          <w:szCs w:val="28"/>
        </w:rPr>
        <w:t>.</w:t>
      </w:r>
    </w:p>
    <w:p w:rsidR="00A77831" w:rsidRPr="001C5608" w:rsidRDefault="00A77831" w:rsidP="00A77831">
      <w:pPr>
        <w:ind w:firstLine="708"/>
        <w:jc w:val="both"/>
        <w:rPr>
          <w:rFonts w:eastAsia="SimSun"/>
          <w:noProof/>
          <w:sz w:val="28"/>
          <w:szCs w:val="28"/>
        </w:rPr>
      </w:pPr>
      <w:r>
        <w:rPr>
          <w:rFonts w:eastAsia="SimSun"/>
          <w:noProof/>
          <w:sz w:val="28"/>
          <w:szCs w:val="28"/>
        </w:rPr>
        <w:t>3.4.</w:t>
      </w:r>
      <w:r w:rsidRPr="001C5608">
        <w:rPr>
          <w:rFonts w:eastAsia="SimSun"/>
          <w:noProof/>
          <w:sz w:val="28"/>
          <w:szCs w:val="28"/>
        </w:rPr>
        <w:t xml:space="preserve"> </w:t>
      </w:r>
      <w:r>
        <w:rPr>
          <w:rFonts w:eastAsia="SimSun"/>
          <w:noProof/>
          <w:sz w:val="28"/>
          <w:szCs w:val="28"/>
        </w:rPr>
        <w:t>В</w:t>
      </w:r>
      <w:r w:rsidRPr="001C5608">
        <w:rPr>
          <w:rFonts w:eastAsia="SimSun"/>
          <w:noProof/>
          <w:sz w:val="28"/>
          <w:szCs w:val="28"/>
        </w:rPr>
        <w:t xml:space="preserve">ирішення відповідно до законодавства </w:t>
      </w:r>
      <w:r>
        <w:rPr>
          <w:rFonts w:eastAsia="SimSun"/>
          <w:noProof/>
          <w:sz w:val="28"/>
          <w:szCs w:val="28"/>
        </w:rPr>
        <w:t>питання щодо на</w:t>
      </w:r>
      <w:r w:rsidRPr="001C5608">
        <w:rPr>
          <w:rFonts w:eastAsia="SimSun"/>
          <w:noProof/>
          <w:sz w:val="28"/>
          <w:szCs w:val="28"/>
        </w:rPr>
        <w:t xml:space="preserve">дання одноразової </w:t>
      </w:r>
      <w:r>
        <w:rPr>
          <w:rFonts w:eastAsia="SimSun"/>
          <w:noProof/>
          <w:sz w:val="28"/>
          <w:szCs w:val="28"/>
        </w:rPr>
        <w:t xml:space="preserve">матеріальної </w:t>
      </w:r>
      <w:r w:rsidRPr="001C5608">
        <w:rPr>
          <w:rFonts w:eastAsia="SimSun"/>
          <w:noProof/>
          <w:sz w:val="28"/>
          <w:szCs w:val="28"/>
        </w:rPr>
        <w:t>допомоги громадянам</w:t>
      </w:r>
      <w:r>
        <w:rPr>
          <w:rFonts w:eastAsia="SimSun"/>
          <w:noProof/>
          <w:sz w:val="28"/>
          <w:szCs w:val="28"/>
        </w:rPr>
        <w:t>.</w:t>
      </w:r>
    </w:p>
    <w:p w:rsidR="00A77831" w:rsidRPr="001C5608" w:rsidRDefault="00A77831" w:rsidP="00A77831">
      <w:pPr>
        <w:ind w:firstLine="708"/>
        <w:jc w:val="both"/>
        <w:rPr>
          <w:rFonts w:eastAsia="SimSun"/>
          <w:noProof/>
          <w:sz w:val="28"/>
          <w:szCs w:val="28"/>
        </w:rPr>
      </w:pPr>
      <w:r>
        <w:rPr>
          <w:rFonts w:eastAsia="SimSun"/>
          <w:noProof/>
          <w:sz w:val="28"/>
          <w:szCs w:val="28"/>
        </w:rPr>
        <w:t>3.5.</w:t>
      </w:r>
      <w:r w:rsidRPr="001C5608">
        <w:rPr>
          <w:rFonts w:eastAsia="SimSun"/>
          <w:noProof/>
          <w:sz w:val="28"/>
          <w:szCs w:val="28"/>
        </w:rPr>
        <w:t xml:space="preserve"> </w:t>
      </w:r>
      <w:r>
        <w:rPr>
          <w:rFonts w:eastAsia="SimSun"/>
          <w:noProof/>
          <w:sz w:val="28"/>
          <w:szCs w:val="28"/>
        </w:rPr>
        <w:t>В</w:t>
      </w:r>
      <w:r w:rsidRPr="001C5608">
        <w:rPr>
          <w:rFonts w:eastAsia="SimSun"/>
          <w:noProof/>
          <w:sz w:val="28"/>
          <w:szCs w:val="28"/>
        </w:rPr>
        <w:t>ирішення відповідно до законодавства питань про надання компенсацій і пільг громадянам, які постраждали внаслідок Чорнобильської катастрофи, в інших випадках, передбачених законодавством</w:t>
      </w:r>
      <w:r>
        <w:rPr>
          <w:rFonts w:eastAsia="SimSun"/>
          <w:noProof/>
          <w:sz w:val="28"/>
          <w:szCs w:val="28"/>
        </w:rPr>
        <w:t>.</w:t>
      </w:r>
    </w:p>
    <w:p w:rsidR="00A77831" w:rsidRPr="001C5608" w:rsidRDefault="00A77831" w:rsidP="00A77831">
      <w:pPr>
        <w:ind w:firstLine="708"/>
        <w:jc w:val="both"/>
        <w:rPr>
          <w:rFonts w:eastAsia="SimSun"/>
          <w:noProof/>
          <w:sz w:val="28"/>
          <w:szCs w:val="28"/>
        </w:rPr>
      </w:pPr>
      <w:r>
        <w:rPr>
          <w:rFonts w:eastAsia="SimSun"/>
          <w:noProof/>
          <w:sz w:val="28"/>
          <w:szCs w:val="28"/>
        </w:rPr>
        <w:t>3.6.</w:t>
      </w:r>
      <w:r w:rsidRPr="001C5608">
        <w:rPr>
          <w:rFonts w:eastAsia="SimSun"/>
          <w:noProof/>
          <w:sz w:val="28"/>
          <w:szCs w:val="28"/>
        </w:rPr>
        <w:t xml:space="preserve"> </w:t>
      </w:r>
      <w:r>
        <w:rPr>
          <w:rFonts w:eastAsia="SimSun"/>
          <w:noProof/>
          <w:sz w:val="28"/>
          <w:szCs w:val="28"/>
        </w:rPr>
        <w:t>З</w:t>
      </w:r>
      <w:r w:rsidRPr="001C5608">
        <w:rPr>
          <w:rFonts w:eastAsia="SimSun"/>
          <w:noProof/>
          <w:sz w:val="28"/>
          <w:szCs w:val="28"/>
        </w:rPr>
        <w:t>дійснення згідно із законодавством заходів соціального патронажу щодо осіб, які відбували покарання у виді обмеження волі або позбавлення волі на певний строк, а також осіб, до яких застосовано пробацію</w:t>
      </w:r>
      <w:r>
        <w:rPr>
          <w:rFonts w:eastAsia="SimSun"/>
          <w:noProof/>
          <w:sz w:val="28"/>
          <w:szCs w:val="28"/>
        </w:rPr>
        <w:t>.</w:t>
      </w:r>
    </w:p>
    <w:p w:rsidR="00A77831" w:rsidRPr="001C5608" w:rsidRDefault="00A77831" w:rsidP="00A77831">
      <w:pPr>
        <w:ind w:firstLine="708"/>
        <w:jc w:val="both"/>
        <w:rPr>
          <w:rFonts w:eastAsia="SimSun"/>
          <w:noProof/>
          <w:sz w:val="28"/>
          <w:szCs w:val="28"/>
        </w:rPr>
      </w:pPr>
      <w:r>
        <w:rPr>
          <w:rFonts w:eastAsia="SimSun"/>
          <w:noProof/>
          <w:sz w:val="28"/>
          <w:szCs w:val="28"/>
        </w:rPr>
        <w:t>3.7.</w:t>
      </w:r>
      <w:r w:rsidRPr="001C5608">
        <w:rPr>
          <w:rFonts w:eastAsia="SimSun"/>
          <w:noProof/>
          <w:sz w:val="28"/>
          <w:szCs w:val="28"/>
        </w:rPr>
        <w:t xml:space="preserve"> </w:t>
      </w:r>
      <w:r>
        <w:rPr>
          <w:rFonts w:eastAsia="SimSun"/>
          <w:noProof/>
          <w:sz w:val="28"/>
          <w:szCs w:val="28"/>
        </w:rPr>
        <w:t>О</w:t>
      </w:r>
      <w:r w:rsidRPr="001C5608">
        <w:rPr>
          <w:rFonts w:eastAsia="SimSun"/>
          <w:noProof/>
          <w:sz w:val="28"/>
          <w:szCs w:val="28"/>
        </w:rPr>
        <w:t>рганізація надання соціальних послуг бездомним особам</w:t>
      </w:r>
      <w:r>
        <w:rPr>
          <w:rFonts w:eastAsia="SimSun"/>
          <w:noProof/>
          <w:sz w:val="28"/>
          <w:szCs w:val="28"/>
        </w:rPr>
        <w:t>.</w:t>
      </w:r>
    </w:p>
    <w:p w:rsidR="00A77831" w:rsidRDefault="00A77831" w:rsidP="00A77831">
      <w:pPr>
        <w:ind w:firstLine="708"/>
        <w:jc w:val="both"/>
        <w:rPr>
          <w:rFonts w:eastAsia="SimSun"/>
          <w:noProof/>
          <w:sz w:val="28"/>
          <w:szCs w:val="28"/>
        </w:rPr>
      </w:pPr>
      <w:r>
        <w:rPr>
          <w:rFonts w:eastAsia="SimSun"/>
          <w:noProof/>
          <w:sz w:val="28"/>
          <w:szCs w:val="28"/>
        </w:rPr>
        <w:t>3.8. З</w:t>
      </w:r>
      <w:r w:rsidRPr="001C5608">
        <w:rPr>
          <w:rFonts w:eastAsia="SimSun"/>
          <w:noProof/>
          <w:sz w:val="28"/>
          <w:szCs w:val="28"/>
        </w:rPr>
        <w:t>дійснення відповідно до закону заходів, спрямованих на запобігання бездомності осіб</w:t>
      </w:r>
      <w:r>
        <w:rPr>
          <w:rFonts w:eastAsia="SimSun"/>
          <w:noProof/>
          <w:sz w:val="28"/>
          <w:szCs w:val="28"/>
        </w:rPr>
        <w:t>.</w:t>
      </w:r>
    </w:p>
    <w:p w:rsidR="00A77831" w:rsidRPr="00A1260D" w:rsidRDefault="00A77831" w:rsidP="00A77831">
      <w:pPr>
        <w:ind w:firstLine="708"/>
        <w:jc w:val="both"/>
        <w:rPr>
          <w:rFonts w:eastAsia="SimSun"/>
          <w:noProof/>
          <w:sz w:val="28"/>
          <w:szCs w:val="28"/>
        </w:rPr>
      </w:pPr>
      <w:r>
        <w:rPr>
          <w:rFonts w:eastAsia="SimSun"/>
          <w:noProof/>
          <w:sz w:val="28"/>
          <w:szCs w:val="28"/>
        </w:rPr>
        <w:t>3.9. Здійснення повноважень у галузі охорони здоров</w:t>
      </w:r>
      <w:r w:rsidRPr="006958E1">
        <w:rPr>
          <w:rFonts w:eastAsia="SimSun"/>
          <w:noProof/>
          <w:sz w:val="28"/>
          <w:szCs w:val="28"/>
          <w:lang w:val="ru-RU"/>
        </w:rPr>
        <w:t>’</w:t>
      </w:r>
      <w:r>
        <w:rPr>
          <w:rFonts w:eastAsia="SimSun"/>
          <w:noProof/>
          <w:sz w:val="28"/>
          <w:szCs w:val="28"/>
        </w:rPr>
        <w:t>я: кураторство закладів охорони здоров</w:t>
      </w:r>
      <w:r w:rsidRPr="00A1260D">
        <w:rPr>
          <w:rFonts w:eastAsia="SimSun"/>
          <w:noProof/>
          <w:sz w:val="28"/>
          <w:szCs w:val="28"/>
          <w:lang w:val="ru-RU"/>
        </w:rPr>
        <w:t>’</w:t>
      </w:r>
      <w:r>
        <w:rPr>
          <w:rFonts w:eastAsia="SimSun"/>
          <w:noProof/>
          <w:sz w:val="28"/>
          <w:szCs w:val="28"/>
          <w:lang w:val="ru-RU"/>
        </w:rPr>
        <w:t>я громади, надання допомоги у розробленні нормативної документації громади у галузі охорони здоров</w:t>
      </w:r>
      <w:r w:rsidRPr="00A1260D">
        <w:rPr>
          <w:rFonts w:eastAsia="SimSun"/>
          <w:noProof/>
          <w:sz w:val="28"/>
          <w:szCs w:val="28"/>
          <w:lang w:val="ru-RU"/>
        </w:rPr>
        <w:t>’</w:t>
      </w:r>
      <w:r>
        <w:rPr>
          <w:rFonts w:eastAsia="SimSun"/>
          <w:noProof/>
          <w:sz w:val="28"/>
          <w:szCs w:val="28"/>
          <w:lang w:val="ru-RU"/>
        </w:rPr>
        <w:t xml:space="preserve">я, здійснення інших повноважень </w:t>
      </w:r>
      <w:r>
        <w:rPr>
          <w:rFonts w:eastAsia="SimSun"/>
          <w:noProof/>
          <w:sz w:val="28"/>
          <w:szCs w:val="28"/>
        </w:rPr>
        <w:t>у галузі охорони здоров</w:t>
      </w:r>
      <w:r w:rsidRPr="006958E1">
        <w:rPr>
          <w:rFonts w:eastAsia="SimSun"/>
          <w:noProof/>
          <w:sz w:val="28"/>
          <w:szCs w:val="28"/>
          <w:lang w:val="ru-RU"/>
        </w:rPr>
        <w:t>’</w:t>
      </w:r>
      <w:r>
        <w:rPr>
          <w:rFonts w:eastAsia="SimSun"/>
          <w:noProof/>
          <w:sz w:val="28"/>
          <w:szCs w:val="28"/>
        </w:rPr>
        <w:t>я</w:t>
      </w:r>
      <w:r>
        <w:rPr>
          <w:rFonts w:eastAsia="SimSun"/>
          <w:noProof/>
          <w:sz w:val="28"/>
          <w:szCs w:val="28"/>
          <w:lang w:val="ru-RU"/>
        </w:rPr>
        <w:t xml:space="preserve"> відповідно до чинного законодавства.</w:t>
      </w:r>
    </w:p>
    <w:p w:rsidR="00A77831" w:rsidRPr="001C5608" w:rsidRDefault="00A77831" w:rsidP="00A77831">
      <w:pPr>
        <w:ind w:firstLine="708"/>
        <w:jc w:val="both"/>
        <w:rPr>
          <w:rFonts w:eastAsia="SimSun"/>
          <w:noProof/>
          <w:sz w:val="28"/>
          <w:szCs w:val="28"/>
        </w:rPr>
      </w:pPr>
    </w:p>
    <w:p w:rsidR="00A77831" w:rsidRDefault="00A77831" w:rsidP="00A77831">
      <w:pPr>
        <w:ind w:firstLine="708"/>
        <w:jc w:val="both"/>
        <w:rPr>
          <w:rFonts w:eastAsia="SimSun"/>
          <w:b/>
          <w:noProof/>
          <w:sz w:val="28"/>
          <w:szCs w:val="28"/>
        </w:rPr>
      </w:pPr>
      <w:r>
        <w:rPr>
          <w:rFonts w:eastAsia="SimSun"/>
          <w:noProof/>
          <w:sz w:val="28"/>
          <w:szCs w:val="28"/>
        </w:rPr>
        <w:t xml:space="preserve">                                              </w:t>
      </w:r>
      <w:r w:rsidRPr="00D36A17">
        <w:rPr>
          <w:rFonts w:eastAsia="SimSun"/>
          <w:b/>
          <w:noProof/>
          <w:sz w:val="28"/>
          <w:szCs w:val="28"/>
        </w:rPr>
        <w:t xml:space="preserve">4. </w:t>
      </w:r>
      <w:r>
        <w:rPr>
          <w:rFonts w:eastAsia="SimSun"/>
          <w:b/>
          <w:noProof/>
          <w:sz w:val="28"/>
          <w:szCs w:val="28"/>
        </w:rPr>
        <w:t>ФУНКЦІЇ ВІДДІЛУ</w:t>
      </w:r>
    </w:p>
    <w:p w:rsidR="00A77831" w:rsidRPr="008A3C17" w:rsidRDefault="00A77831" w:rsidP="00A77831">
      <w:pPr>
        <w:jc w:val="both"/>
        <w:rPr>
          <w:sz w:val="28"/>
          <w:szCs w:val="28"/>
        </w:rPr>
      </w:pPr>
      <w:r>
        <w:rPr>
          <w:sz w:val="28"/>
          <w:szCs w:val="28"/>
        </w:rPr>
        <w:t xml:space="preserve">             </w:t>
      </w:r>
      <w:r w:rsidRPr="00C7388D">
        <w:rPr>
          <w:sz w:val="28"/>
          <w:szCs w:val="28"/>
        </w:rPr>
        <w:t>Відділ</w:t>
      </w:r>
      <w:r>
        <w:rPr>
          <w:sz w:val="28"/>
          <w:szCs w:val="28"/>
        </w:rPr>
        <w:t xml:space="preserve"> </w:t>
      </w:r>
      <w:r w:rsidRPr="00C7388D">
        <w:rPr>
          <w:sz w:val="28"/>
          <w:szCs w:val="28"/>
        </w:rPr>
        <w:t>відповідно до визначених повноважень виконує такі функції:</w:t>
      </w:r>
    </w:p>
    <w:p w:rsidR="00A77831" w:rsidRPr="001C5608" w:rsidRDefault="00A77831" w:rsidP="00A77831">
      <w:pPr>
        <w:ind w:firstLine="708"/>
        <w:jc w:val="both"/>
        <w:rPr>
          <w:rFonts w:eastAsia="SimSun"/>
          <w:noProof/>
          <w:sz w:val="28"/>
          <w:szCs w:val="28"/>
        </w:rPr>
      </w:pPr>
      <w:r w:rsidRPr="001C5608">
        <w:rPr>
          <w:rFonts w:eastAsia="SimSun"/>
          <w:noProof/>
          <w:sz w:val="28"/>
          <w:szCs w:val="28"/>
        </w:rPr>
        <w:t xml:space="preserve">4.1. </w:t>
      </w:r>
      <w:r>
        <w:rPr>
          <w:rFonts w:eastAsia="SimSun"/>
          <w:noProof/>
          <w:sz w:val="28"/>
          <w:szCs w:val="28"/>
        </w:rPr>
        <w:t xml:space="preserve">Прийняття </w:t>
      </w:r>
      <w:r w:rsidRPr="001C5608">
        <w:rPr>
          <w:rFonts w:eastAsia="SimSun"/>
          <w:noProof/>
          <w:sz w:val="28"/>
          <w:szCs w:val="28"/>
        </w:rPr>
        <w:t xml:space="preserve">працівниками </w:t>
      </w:r>
      <w:r>
        <w:rPr>
          <w:rFonts w:eastAsia="SimSun"/>
          <w:noProof/>
          <w:sz w:val="28"/>
          <w:szCs w:val="28"/>
        </w:rPr>
        <w:t>в</w:t>
      </w:r>
      <w:r w:rsidRPr="001C5608">
        <w:rPr>
          <w:rFonts w:eastAsia="SimSun"/>
          <w:noProof/>
          <w:sz w:val="28"/>
          <w:szCs w:val="28"/>
        </w:rPr>
        <w:t>ідділу чи іншими уповноваженими посадовими особами безпосередньо та на віддалених робочих місцях, створених у старост</w:t>
      </w:r>
      <w:r>
        <w:rPr>
          <w:rFonts w:eastAsia="SimSun"/>
          <w:noProof/>
          <w:sz w:val="28"/>
          <w:szCs w:val="28"/>
        </w:rPr>
        <w:t xml:space="preserve">инських округах, документів </w:t>
      </w:r>
      <w:r w:rsidRPr="001C5608">
        <w:rPr>
          <w:rFonts w:eastAsia="SimSun"/>
          <w:noProof/>
          <w:sz w:val="28"/>
          <w:szCs w:val="28"/>
        </w:rPr>
        <w:t xml:space="preserve"> соціального характеру</w:t>
      </w:r>
      <w:r>
        <w:rPr>
          <w:rFonts w:eastAsia="SimSun"/>
          <w:noProof/>
          <w:sz w:val="28"/>
          <w:szCs w:val="28"/>
        </w:rPr>
        <w:t xml:space="preserve"> </w:t>
      </w:r>
      <w:r>
        <w:rPr>
          <w:sz w:val="28"/>
          <w:szCs w:val="28"/>
        </w:rPr>
        <w:t>з використанням програмного комплексу «Інтегрована інформаційна система «Соціальна громада»</w:t>
      </w:r>
      <w:r w:rsidRPr="001C5608">
        <w:rPr>
          <w:rFonts w:eastAsia="SimSun"/>
          <w:noProof/>
          <w:sz w:val="28"/>
          <w:szCs w:val="28"/>
        </w:rPr>
        <w:t>, що охоплює:</w:t>
      </w:r>
    </w:p>
    <w:p w:rsidR="00A77831" w:rsidRPr="001C5608" w:rsidRDefault="00A77831" w:rsidP="00A77831">
      <w:pPr>
        <w:jc w:val="both"/>
        <w:rPr>
          <w:rFonts w:eastAsia="SimSun"/>
          <w:noProof/>
          <w:sz w:val="28"/>
          <w:szCs w:val="28"/>
        </w:rPr>
      </w:pPr>
      <w:r w:rsidRPr="001C5608">
        <w:rPr>
          <w:rFonts w:eastAsia="SimSun"/>
          <w:noProof/>
          <w:sz w:val="28"/>
          <w:szCs w:val="28"/>
        </w:rPr>
        <w:t>–</w:t>
      </w:r>
      <w:r w:rsidRPr="001C5608">
        <w:rPr>
          <w:rFonts w:eastAsia="SimSun"/>
          <w:noProof/>
          <w:sz w:val="28"/>
          <w:szCs w:val="28"/>
        </w:rPr>
        <w:tab/>
        <w:t>організацію безпосереднього прийому громадян;</w:t>
      </w:r>
    </w:p>
    <w:p w:rsidR="00A77831" w:rsidRPr="001C5608" w:rsidRDefault="00A77831" w:rsidP="00A77831">
      <w:pPr>
        <w:jc w:val="both"/>
        <w:rPr>
          <w:rFonts w:eastAsia="SimSun"/>
          <w:noProof/>
          <w:sz w:val="28"/>
          <w:szCs w:val="28"/>
        </w:rPr>
      </w:pPr>
      <w:r w:rsidRPr="001C5608">
        <w:rPr>
          <w:rFonts w:eastAsia="SimSun"/>
          <w:noProof/>
          <w:sz w:val="28"/>
          <w:szCs w:val="28"/>
        </w:rPr>
        <w:t>–</w:t>
      </w:r>
      <w:r w:rsidRPr="001C5608">
        <w:rPr>
          <w:rFonts w:eastAsia="SimSun"/>
          <w:noProof/>
          <w:sz w:val="28"/>
          <w:szCs w:val="28"/>
        </w:rPr>
        <w:tab/>
        <w:t>приймання та опрацювання документів з метою передачі їх до структурних підрозділів для визначення права на надання адміністративних послуг соціального характеру</w:t>
      </w:r>
      <w:r>
        <w:rPr>
          <w:rFonts w:eastAsia="SimSun"/>
          <w:noProof/>
          <w:sz w:val="28"/>
          <w:szCs w:val="28"/>
        </w:rPr>
        <w:t>.</w:t>
      </w:r>
    </w:p>
    <w:p w:rsidR="00A77831" w:rsidRPr="001C5608" w:rsidRDefault="00A77831" w:rsidP="00A77831">
      <w:pPr>
        <w:jc w:val="both"/>
        <w:rPr>
          <w:rFonts w:eastAsia="SimSun"/>
          <w:noProof/>
          <w:sz w:val="28"/>
          <w:szCs w:val="28"/>
        </w:rPr>
      </w:pPr>
      <w:r>
        <w:rPr>
          <w:rFonts w:eastAsia="SimSun"/>
          <w:noProof/>
          <w:sz w:val="28"/>
          <w:szCs w:val="28"/>
        </w:rPr>
        <w:t xml:space="preserve">            4.2. П</w:t>
      </w:r>
      <w:r w:rsidRPr="001C5608">
        <w:rPr>
          <w:rFonts w:eastAsia="SimSun"/>
          <w:noProof/>
          <w:sz w:val="28"/>
          <w:szCs w:val="28"/>
        </w:rPr>
        <w:t>риймання документів та їх опрацювання з метою вирішення в установленому законодавством</w:t>
      </w:r>
      <w:r>
        <w:rPr>
          <w:rFonts w:eastAsia="SimSun"/>
          <w:noProof/>
          <w:sz w:val="28"/>
          <w:szCs w:val="28"/>
        </w:rPr>
        <w:t xml:space="preserve"> </w:t>
      </w:r>
      <w:r w:rsidRPr="001C5608">
        <w:rPr>
          <w:rFonts w:eastAsia="SimSun"/>
          <w:noProof/>
          <w:sz w:val="28"/>
          <w:szCs w:val="28"/>
        </w:rPr>
        <w:t xml:space="preserve"> порядку питань щодо опіки та піклування над повнолітніми недієздатними особами та особами, цивільна дієздатність яких обмежена.</w:t>
      </w:r>
    </w:p>
    <w:p w:rsidR="00A77831" w:rsidRPr="001C5608" w:rsidRDefault="00A77831" w:rsidP="00A77831">
      <w:pPr>
        <w:jc w:val="both"/>
        <w:rPr>
          <w:rFonts w:eastAsia="SimSun"/>
          <w:noProof/>
          <w:sz w:val="28"/>
          <w:szCs w:val="28"/>
        </w:rPr>
      </w:pPr>
      <w:r>
        <w:rPr>
          <w:rFonts w:eastAsia="SimSun"/>
          <w:noProof/>
          <w:sz w:val="28"/>
          <w:szCs w:val="28"/>
        </w:rPr>
        <w:t xml:space="preserve">            4.3. В</w:t>
      </w:r>
      <w:r w:rsidRPr="001C5608">
        <w:rPr>
          <w:rFonts w:eastAsia="SimSun"/>
          <w:noProof/>
          <w:sz w:val="28"/>
          <w:szCs w:val="28"/>
        </w:rPr>
        <w:t>идачу громадянам:</w:t>
      </w:r>
    </w:p>
    <w:p w:rsidR="00A77831" w:rsidRDefault="00A77831" w:rsidP="00A77831">
      <w:pPr>
        <w:ind w:firstLine="708"/>
        <w:jc w:val="both"/>
        <w:rPr>
          <w:rFonts w:eastAsia="SimSun"/>
          <w:noProof/>
          <w:sz w:val="28"/>
          <w:szCs w:val="28"/>
        </w:rPr>
      </w:pPr>
      <w:r>
        <w:rPr>
          <w:rFonts w:eastAsia="SimSun"/>
          <w:noProof/>
          <w:sz w:val="28"/>
          <w:szCs w:val="28"/>
        </w:rPr>
        <w:t xml:space="preserve">1) </w:t>
      </w:r>
      <w:r w:rsidRPr="001C5608">
        <w:rPr>
          <w:rFonts w:eastAsia="SimSun"/>
          <w:noProof/>
          <w:sz w:val="28"/>
          <w:szCs w:val="28"/>
        </w:rPr>
        <w:t>повідомлення про прийняте рішення відповідно до поданої заяви (щодо надання соціальної підтримки)</w:t>
      </w:r>
      <w:r>
        <w:rPr>
          <w:rFonts w:eastAsia="SimSun"/>
          <w:noProof/>
          <w:sz w:val="28"/>
          <w:szCs w:val="28"/>
        </w:rPr>
        <w:t>.</w:t>
      </w:r>
    </w:p>
    <w:p w:rsidR="00A77831" w:rsidRDefault="00A77831" w:rsidP="00A77831">
      <w:pPr>
        <w:ind w:firstLine="708"/>
        <w:jc w:val="both"/>
        <w:rPr>
          <w:rFonts w:eastAsia="SimSun"/>
          <w:noProof/>
          <w:sz w:val="28"/>
          <w:szCs w:val="28"/>
        </w:rPr>
      </w:pPr>
      <w:r>
        <w:rPr>
          <w:rFonts w:eastAsia="SimSun"/>
          <w:noProof/>
          <w:sz w:val="28"/>
          <w:szCs w:val="28"/>
        </w:rPr>
        <w:t xml:space="preserve">2) </w:t>
      </w:r>
      <w:r w:rsidRPr="001C5608">
        <w:rPr>
          <w:rFonts w:eastAsia="SimSun"/>
          <w:noProof/>
          <w:sz w:val="28"/>
          <w:szCs w:val="28"/>
        </w:rPr>
        <w:t>посвідчення про встановлення статусу особи</w:t>
      </w:r>
      <w:r>
        <w:rPr>
          <w:rFonts w:eastAsia="SimSun"/>
          <w:noProof/>
          <w:sz w:val="28"/>
          <w:szCs w:val="28"/>
        </w:rPr>
        <w:t>.</w:t>
      </w:r>
    </w:p>
    <w:p w:rsidR="00A77831" w:rsidRDefault="00A77831" w:rsidP="00A77831">
      <w:pPr>
        <w:ind w:firstLine="708"/>
        <w:jc w:val="both"/>
        <w:rPr>
          <w:rFonts w:eastAsia="SimSun"/>
          <w:noProof/>
          <w:sz w:val="28"/>
          <w:szCs w:val="28"/>
        </w:rPr>
      </w:pPr>
      <w:r>
        <w:rPr>
          <w:rFonts w:eastAsia="SimSun"/>
          <w:noProof/>
          <w:sz w:val="28"/>
          <w:szCs w:val="28"/>
        </w:rPr>
        <w:t xml:space="preserve">3) </w:t>
      </w:r>
      <w:r w:rsidRPr="001C5608">
        <w:rPr>
          <w:rFonts w:eastAsia="SimSun"/>
          <w:noProof/>
          <w:sz w:val="28"/>
          <w:szCs w:val="28"/>
        </w:rPr>
        <w:t>дозволу опікуну недієздатної особи та піклувальнику особи, цивільна дієздатність якої обмежена (на підставі рішення суду), на вчинення правочину</w:t>
      </w:r>
      <w:r>
        <w:rPr>
          <w:rFonts w:eastAsia="SimSun"/>
          <w:noProof/>
          <w:sz w:val="28"/>
          <w:szCs w:val="28"/>
        </w:rPr>
        <w:t>.</w:t>
      </w:r>
    </w:p>
    <w:p w:rsidR="00A77831" w:rsidRDefault="00A77831" w:rsidP="00A77831">
      <w:pPr>
        <w:ind w:firstLine="708"/>
        <w:jc w:val="both"/>
        <w:rPr>
          <w:rFonts w:eastAsia="SimSun"/>
          <w:noProof/>
          <w:sz w:val="28"/>
          <w:szCs w:val="28"/>
        </w:rPr>
      </w:pPr>
      <w:r>
        <w:rPr>
          <w:rFonts w:eastAsia="SimSun"/>
          <w:noProof/>
          <w:sz w:val="28"/>
          <w:szCs w:val="28"/>
        </w:rPr>
        <w:lastRenderedPageBreak/>
        <w:t xml:space="preserve">4) </w:t>
      </w:r>
      <w:r w:rsidRPr="001C5608">
        <w:rPr>
          <w:rFonts w:eastAsia="SimSun"/>
          <w:noProof/>
          <w:sz w:val="28"/>
          <w:szCs w:val="28"/>
        </w:rPr>
        <w:t>подання про можливість призначення особи опікуном або піклувальником повнолітньої недієздатної особи або особи, цивільна дієздатність якої обмежена</w:t>
      </w:r>
      <w:r>
        <w:rPr>
          <w:rFonts w:eastAsia="SimSun"/>
          <w:noProof/>
          <w:sz w:val="28"/>
          <w:szCs w:val="28"/>
        </w:rPr>
        <w:t>.</w:t>
      </w:r>
    </w:p>
    <w:p w:rsidR="00A77831" w:rsidRDefault="00A77831" w:rsidP="00A77831">
      <w:pPr>
        <w:ind w:firstLine="708"/>
        <w:jc w:val="both"/>
        <w:rPr>
          <w:rFonts w:eastAsia="SimSun"/>
          <w:noProof/>
          <w:sz w:val="28"/>
          <w:szCs w:val="28"/>
        </w:rPr>
      </w:pPr>
      <w:r>
        <w:rPr>
          <w:rFonts w:eastAsia="SimSun"/>
          <w:noProof/>
          <w:sz w:val="28"/>
          <w:szCs w:val="28"/>
        </w:rPr>
        <w:t xml:space="preserve">5) </w:t>
      </w:r>
      <w:r w:rsidRPr="001C5608">
        <w:rPr>
          <w:rFonts w:eastAsia="SimSun"/>
          <w:noProof/>
          <w:sz w:val="28"/>
          <w:szCs w:val="28"/>
        </w:rPr>
        <w:t>направлення на забезпечення технічними засобами реабілітації та видачу технічних засобів реабілітації, які були в користуванні</w:t>
      </w:r>
      <w:r>
        <w:rPr>
          <w:rFonts w:eastAsia="SimSun"/>
          <w:noProof/>
          <w:sz w:val="28"/>
          <w:szCs w:val="28"/>
        </w:rPr>
        <w:t>.</w:t>
      </w:r>
    </w:p>
    <w:p w:rsidR="00A77831" w:rsidRDefault="00A77831" w:rsidP="00A77831">
      <w:pPr>
        <w:ind w:firstLine="708"/>
        <w:jc w:val="both"/>
        <w:rPr>
          <w:rFonts w:eastAsia="SimSun"/>
          <w:noProof/>
          <w:sz w:val="28"/>
          <w:szCs w:val="28"/>
        </w:rPr>
      </w:pPr>
      <w:r>
        <w:rPr>
          <w:rFonts w:eastAsia="SimSun"/>
          <w:noProof/>
          <w:sz w:val="28"/>
          <w:szCs w:val="28"/>
        </w:rPr>
        <w:t xml:space="preserve">6) видача </w:t>
      </w:r>
      <w:r w:rsidRPr="001C5608">
        <w:rPr>
          <w:rFonts w:eastAsia="SimSun"/>
          <w:noProof/>
          <w:sz w:val="28"/>
          <w:szCs w:val="28"/>
        </w:rPr>
        <w:t>довід</w:t>
      </w:r>
      <w:r>
        <w:rPr>
          <w:rFonts w:eastAsia="SimSun"/>
          <w:noProof/>
          <w:sz w:val="28"/>
          <w:szCs w:val="28"/>
        </w:rPr>
        <w:t>ок</w:t>
      </w:r>
      <w:r w:rsidRPr="001C5608">
        <w:rPr>
          <w:rFonts w:eastAsia="SimSun"/>
          <w:noProof/>
          <w:sz w:val="28"/>
          <w:szCs w:val="28"/>
        </w:rPr>
        <w:t xml:space="preserve"> для отримання пільг особою з інвалідністю, яка не має права на пенсію чи соціальну допомогу</w:t>
      </w:r>
      <w:r>
        <w:rPr>
          <w:rFonts w:eastAsia="SimSun"/>
          <w:noProof/>
          <w:sz w:val="28"/>
          <w:szCs w:val="28"/>
        </w:rPr>
        <w:t>.</w:t>
      </w:r>
    </w:p>
    <w:p w:rsidR="00A77831" w:rsidRDefault="00A77831" w:rsidP="00A77831">
      <w:pPr>
        <w:ind w:firstLine="708"/>
        <w:jc w:val="both"/>
        <w:rPr>
          <w:rFonts w:eastAsia="SimSun"/>
          <w:noProof/>
          <w:sz w:val="28"/>
          <w:szCs w:val="28"/>
        </w:rPr>
      </w:pPr>
      <w:r>
        <w:rPr>
          <w:rFonts w:eastAsia="SimSun"/>
          <w:noProof/>
          <w:sz w:val="28"/>
          <w:szCs w:val="28"/>
        </w:rPr>
        <w:t xml:space="preserve">7) подання </w:t>
      </w:r>
      <w:r w:rsidRPr="001C5608">
        <w:rPr>
          <w:rFonts w:eastAsia="SimSun"/>
          <w:noProof/>
          <w:sz w:val="28"/>
          <w:szCs w:val="28"/>
        </w:rPr>
        <w:t>клопотан</w:t>
      </w:r>
      <w:r>
        <w:rPr>
          <w:rFonts w:eastAsia="SimSun"/>
          <w:noProof/>
          <w:sz w:val="28"/>
          <w:szCs w:val="28"/>
        </w:rPr>
        <w:t>ь</w:t>
      </w:r>
      <w:r w:rsidRPr="001C5608">
        <w:rPr>
          <w:rFonts w:eastAsia="SimSun"/>
          <w:noProof/>
          <w:sz w:val="28"/>
          <w:szCs w:val="28"/>
        </w:rPr>
        <w:t xml:space="preserve"> про направлення до будинку-інтернату</w:t>
      </w:r>
      <w:r>
        <w:rPr>
          <w:rFonts w:eastAsia="SimSun"/>
          <w:noProof/>
          <w:sz w:val="28"/>
          <w:szCs w:val="28"/>
        </w:rPr>
        <w:t>.</w:t>
      </w:r>
    </w:p>
    <w:p w:rsidR="00A77831" w:rsidRDefault="00A77831" w:rsidP="00A77831">
      <w:pPr>
        <w:ind w:firstLine="708"/>
        <w:jc w:val="both"/>
        <w:rPr>
          <w:rFonts w:eastAsia="SimSun"/>
          <w:noProof/>
          <w:sz w:val="28"/>
          <w:szCs w:val="28"/>
        </w:rPr>
      </w:pPr>
      <w:r>
        <w:rPr>
          <w:rFonts w:eastAsia="SimSun"/>
          <w:noProof/>
          <w:sz w:val="28"/>
          <w:szCs w:val="28"/>
        </w:rPr>
        <w:t xml:space="preserve">8) </w:t>
      </w:r>
      <w:r w:rsidRPr="001C5608">
        <w:rPr>
          <w:rFonts w:eastAsia="SimSun"/>
          <w:noProof/>
          <w:sz w:val="28"/>
          <w:szCs w:val="28"/>
        </w:rPr>
        <w:t>реєстраці</w:t>
      </w:r>
      <w:r>
        <w:rPr>
          <w:rFonts w:eastAsia="SimSun"/>
          <w:noProof/>
          <w:sz w:val="28"/>
          <w:szCs w:val="28"/>
        </w:rPr>
        <w:t>я</w:t>
      </w:r>
      <w:r w:rsidRPr="001C5608">
        <w:rPr>
          <w:rFonts w:eastAsia="SimSun"/>
          <w:noProof/>
          <w:sz w:val="28"/>
          <w:szCs w:val="28"/>
        </w:rPr>
        <w:t xml:space="preserve"> звернень і повідомлень щодо дискримінації за ознакою статі</w:t>
      </w:r>
      <w:r>
        <w:rPr>
          <w:rFonts w:eastAsia="SimSun"/>
          <w:noProof/>
          <w:sz w:val="28"/>
          <w:szCs w:val="28"/>
        </w:rPr>
        <w:t xml:space="preserve"> </w:t>
      </w:r>
      <w:r w:rsidRPr="001C5608">
        <w:rPr>
          <w:rFonts w:eastAsia="SimSun"/>
          <w:noProof/>
          <w:sz w:val="28"/>
          <w:szCs w:val="28"/>
        </w:rPr>
        <w:t xml:space="preserve"> вчинення домашнього насильства</w:t>
      </w:r>
      <w:r>
        <w:rPr>
          <w:rFonts w:eastAsia="SimSun"/>
          <w:noProof/>
          <w:sz w:val="28"/>
          <w:szCs w:val="28"/>
        </w:rPr>
        <w:t>.</w:t>
      </w:r>
    </w:p>
    <w:p w:rsidR="00A77831" w:rsidRPr="001C5608" w:rsidRDefault="00A77831" w:rsidP="00A77831">
      <w:pPr>
        <w:ind w:firstLine="708"/>
        <w:jc w:val="both"/>
        <w:rPr>
          <w:rFonts w:eastAsia="SimSun"/>
          <w:noProof/>
          <w:sz w:val="28"/>
          <w:szCs w:val="28"/>
        </w:rPr>
      </w:pPr>
      <w:r>
        <w:rPr>
          <w:rFonts w:eastAsia="SimSun"/>
          <w:noProof/>
          <w:sz w:val="28"/>
          <w:szCs w:val="28"/>
        </w:rPr>
        <w:t xml:space="preserve">9) </w:t>
      </w:r>
      <w:r w:rsidRPr="001C5608">
        <w:rPr>
          <w:rFonts w:eastAsia="SimSun"/>
          <w:noProof/>
          <w:sz w:val="28"/>
          <w:szCs w:val="28"/>
        </w:rPr>
        <w:t>надання інформації членам громади щодо діяльності структурних підрозділів з питань соціального захисту населення суб’єктів, що надають соціальні та реабілітаційні послуги органів Пенсійного фонду України, робочих органів Фонду соціального страхування України, органів державної служби зайнятості та інших служб, що належать до сфери управління системи соціального захисту населення.</w:t>
      </w:r>
    </w:p>
    <w:p w:rsidR="00A77831" w:rsidRPr="001C5608" w:rsidRDefault="00A77831" w:rsidP="00A77831">
      <w:pPr>
        <w:ind w:firstLine="708"/>
        <w:jc w:val="both"/>
        <w:rPr>
          <w:rFonts w:eastAsia="SimSun"/>
          <w:noProof/>
          <w:sz w:val="28"/>
          <w:szCs w:val="28"/>
        </w:rPr>
      </w:pPr>
      <w:r w:rsidRPr="001C5608">
        <w:rPr>
          <w:rFonts w:eastAsia="SimSun"/>
          <w:noProof/>
          <w:sz w:val="28"/>
          <w:szCs w:val="28"/>
        </w:rPr>
        <w:t>4.</w:t>
      </w:r>
      <w:r>
        <w:rPr>
          <w:rFonts w:eastAsia="SimSun"/>
          <w:noProof/>
          <w:sz w:val="28"/>
          <w:szCs w:val="28"/>
        </w:rPr>
        <w:t>4</w:t>
      </w:r>
      <w:r w:rsidRPr="001C5608">
        <w:rPr>
          <w:rFonts w:eastAsia="SimSun"/>
          <w:noProof/>
          <w:sz w:val="28"/>
          <w:szCs w:val="28"/>
        </w:rPr>
        <w:t>.</w:t>
      </w:r>
      <w:r w:rsidRPr="001C5608">
        <w:rPr>
          <w:rFonts w:eastAsia="SimSun"/>
          <w:noProof/>
          <w:sz w:val="28"/>
          <w:szCs w:val="28"/>
        </w:rPr>
        <w:tab/>
        <w:t>У своїй діяльності Відділ взаємодіє зі структурним підрозділом з питань соціального захисту населення</w:t>
      </w:r>
      <w:r>
        <w:rPr>
          <w:rFonts w:eastAsia="SimSun"/>
          <w:noProof/>
          <w:sz w:val="28"/>
          <w:szCs w:val="28"/>
        </w:rPr>
        <w:t xml:space="preserve"> департаменту соціального захисту населення ОДА</w:t>
      </w:r>
      <w:r w:rsidRPr="001C5608">
        <w:rPr>
          <w:rFonts w:eastAsia="SimSun"/>
          <w:noProof/>
          <w:sz w:val="28"/>
          <w:szCs w:val="28"/>
        </w:rPr>
        <w:t>, суб’єктами надання соціальних послуг, управліннями Пенсійного фонду України, робочими органами Фонду соціального страхування України та органами державної служби зайнятості.</w:t>
      </w:r>
    </w:p>
    <w:p w:rsidR="00A77831" w:rsidRPr="001C5608" w:rsidRDefault="00A77831" w:rsidP="00A77831">
      <w:pPr>
        <w:ind w:firstLine="708"/>
        <w:jc w:val="both"/>
        <w:rPr>
          <w:rFonts w:eastAsia="SimSun"/>
          <w:noProof/>
          <w:sz w:val="28"/>
          <w:szCs w:val="28"/>
        </w:rPr>
      </w:pPr>
      <w:r w:rsidRPr="001C5608">
        <w:rPr>
          <w:rFonts w:eastAsia="SimSun"/>
          <w:noProof/>
          <w:sz w:val="28"/>
          <w:szCs w:val="28"/>
        </w:rPr>
        <w:t>4.</w:t>
      </w:r>
      <w:r>
        <w:rPr>
          <w:rFonts w:eastAsia="SimSun"/>
          <w:noProof/>
          <w:sz w:val="28"/>
          <w:szCs w:val="28"/>
        </w:rPr>
        <w:t>5</w:t>
      </w:r>
      <w:r w:rsidRPr="001C5608">
        <w:rPr>
          <w:rFonts w:eastAsia="SimSun"/>
          <w:noProof/>
          <w:sz w:val="28"/>
          <w:szCs w:val="28"/>
        </w:rPr>
        <w:t>. Діяльність щодо реалізації державної політики у сфері соціального захисту населення, формування та виконання місцевих програм соціальної  підтримки провадиться Відділом та охоплює:</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консультування з питань застосування законодавства щодо призначення пенсій, страхових виплат, соціальної допомоги, житлових субсидій, надання пільг, компенсацій за догляд (надання соціальних послуг), санаторно-курортного лікування, компенсаційних виплат за санаторно-курортне лікування та відшкодування вартості проїзду громадянам деяких пільгових категорій, отримання засобів реабілітації, опіки та піклування над повнолітніми недієздатними особами та особами, цивільна дієздатність яких обмежена, надання соціальних і реабілітаційних послуг, встановлення статусу особи, з інших питань, пов’язаних із соціальною підтримкою населення;</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визначення потреб громади в соціальних послугах;</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прийняття рішень про організацію надання соціальних послуг, у тому числі шляхом соціального замовлення, державних закупівель, державно-приватного партнерства, проведення конкурсу соціальних проектів тощо;</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організацію надання соціальних, реабілітаційних послуг відповідно до потреб;</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 xml:space="preserve">призначення та виплату одноразової </w:t>
      </w:r>
      <w:r>
        <w:rPr>
          <w:rFonts w:eastAsia="SimSun"/>
          <w:noProof/>
          <w:sz w:val="28"/>
          <w:szCs w:val="28"/>
        </w:rPr>
        <w:t xml:space="preserve">матеріальної </w:t>
      </w:r>
      <w:r w:rsidRPr="001C5608">
        <w:rPr>
          <w:rFonts w:eastAsia="SimSun"/>
          <w:noProof/>
          <w:sz w:val="28"/>
          <w:szCs w:val="28"/>
        </w:rPr>
        <w:t>допомоги;</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 xml:space="preserve">вирішення відповідно до законодавства питань про надання допомоги особам з інвалідністю, ветеранам війни та праці, учасникам бойових дій, сім’ям загиблих (померлих або визнаних такими, що пропали безвісти) військовослужбовців, а також військовослужбовців, звільнених у </w:t>
      </w:r>
      <w:r w:rsidRPr="001C5608">
        <w:rPr>
          <w:rFonts w:eastAsia="SimSun"/>
          <w:noProof/>
          <w:sz w:val="28"/>
          <w:szCs w:val="28"/>
        </w:rPr>
        <w:lastRenderedPageBreak/>
        <w:t>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w:t>
      </w:r>
      <w:r>
        <w:rPr>
          <w:rFonts w:eastAsia="SimSun"/>
          <w:noProof/>
          <w:sz w:val="28"/>
          <w:szCs w:val="28"/>
        </w:rPr>
        <w:t>;</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забезпечення захисту прав і законних інтересів повнолітніх осіб, які потребують встановлення опіки або піклування, недієздатних осіб та осіб, цивільна дієздатність яких обмежена;</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забезпечення ведення обліку багатодітних сімей;</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профілактик</w:t>
      </w:r>
      <w:r>
        <w:rPr>
          <w:rFonts w:eastAsia="SimSun"/>
          <w:noProof/>
          <w:sz w:val="28"/>
          <w:szCs w:val="28"/>
        </w:rPr>
        <w:t>а</w:t>
      </w:r>
      <w:r w:rsidRPr="001C5608">
        <w:rPr>
          <w:rFonts w:eastAsia="SimSun"/>
          <w:noProof/>
          <w:sz w:val="28"/>
          <w:szCs w:val="28"/>
        </w:rPr>
        <w:t xml:space="preserve"> бездомності;</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вжиття заходів реагування на звернення та повідомлення про вчинення домашнього насильства, у тому числі організацію надання тимчасового притулку особам, які постраждали від домашнього насильства і торгівлі людьми;</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вжиття заходів щодо усунення дискримінації за ознакою статі відповідно до законодавства про забезпечення рівних прав та можливостей жінок і чоловіків та протидії дискримінації;</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визначення потреби громади у надавачах соціальних і реабілітаційних послуг, у тому числі особам з інвалідністю, залежно від потреб громади у відповідних послугах, а також підготовку необхідного обґрунтування для прийняття рішення про створення або залучення відповідних надавачів;</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планування соціальних послуг і видатків на їх надання, підготовк</w:t>
      </w:r>
      <w:r>
        <w:rPr>
          <w:rFonts w:eastAsia="SimSun"/>
          <w:noProof/>
          <w:sz w:val="28"/>
          <w:szCs w:val="28"/>
        </w:rPr>
        <w:t>а</w:t>
      </w:r>
      <w:r w:rsidRPr="001C5608">
        <w:rPr>
          <w:rFonts w:eastAsia="SimSun"/>
          <w:noProof/>
          <w:sz w:val="28"/>
          <w:szCs w:val="28"/>
        </w:rPr>
        <w:t xml:space="preserve"> відповідних пропозицій до проектів місцевих програм соціального розвитку, проекту бюджету </w:t>
      </w:r>
      <w:r>
        <w:rPr>
          <w:rFonts w:eastAsia="SimSun"/>
          <w:noProof/>
          <w:sz w:val="28"/>
          <w:szCs w:val="28"/>
        </w:rPr>
        <w:t xml:space="preserve">Сторожинецької міської </w:t>
      </w:r>
      <w:r w:rsidRPr="001C5608">
        <w:rPr>
          <w:rFonts w:eastAsia="SimSun"/>
          <w:noProof/>
          <w:sz w:val="28"/>
          <w:szCs w:val="28"/>
        </w:rPr>
        <w:t>територіальної громади;</w:t>
      </w:r>
    </w:p>
    <w:p w:rsidR="00A77831" w:rsidRPr="001C5608"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моніторинг, оцінювання якості надання соціальних послуг;</w:t>
      </w:r>
    </w:p>
    <w:p w:rsidR="00A77831" w:rsidRDefault="00A77831" w:rsidP="00A77831">
      <w:pPr>
        <w:ind w:firstLine="708"/>
        <w:jc w:val="both"/>
        <w:rPr>
          <w:rFonts w:eastAsia="SimSun"/>
          <w:noProof/>
          <w:sz w:val="28"/>
          <w:szCs w:val="28"/>
        </w:rPr>
      </w:pPr>
      <w:r w:rsidRPr="001C5608">
        <w:rPr>
          <w:rFonts w:eastAsia="SimSun"/>
          <w:noProof/>
          <w:sz w:val="28"/>
          <w:szCs w:val="28"/>
        </w:rPr>
        <w:t>–</w:t>
      </w:r>
      <w:r w:rsidRPr="001C5608">
        <w:rPr>
          <w:rFonts w:eastAsia="SimSun"/>
          <w:noProof/>
          <w:sz w:val="28"/>
          <w:szCs w:val="28"/>
        </w:rPr>
        <w:tab/>
        <w:t xml:space="preserve">проведення інформаційно-просвітницької роботи серед населення, </w:t>
      </w:r>
      <w:r>
        <w:rPr>
          <w:rFonts w:eastAsia="SimSun"/>
          <w:noProof/>
          <w:sz w:val="28"/>
          <w:szCs w:val="28"/>
        </w:rPr>
        <w:t xml:space="preserve">спрямованої на </w:t>
      </w:r>
      <w:r w:rsidRPr="001C5608">
        <w:rPr>
          <w:rFonts w:eastAsia="SimSun"/>
          <w:noProof/>
          <w:sz w:val="28"/>
          <w:szCs w:val="28"/>
        </w:rPr>
        <w:t>підвищення обізнаності з питань прав та гарантій у сфері соціального захисту, забезпечення рівних прав та можливостей жінок і чоловіків, протидії торгівлі людьми, а також запобігання та протидії домашньому насильству</w:t>
      </w:r>
      <w:r>
        <w:rPr>
          <w:rFonts w:eastAsia="SimSun"/>
          <w:noProof/>
          <w:sz w:val="28"/>
          <w:szCs w:val="28"/>
        </w:rPr>
        <w:t>.</w:t>
      </w:r>
    </w:p>
    <w:p w:rsidR="00A77831" w:rsidRDefault="00A77831" w:rsidP="00A77831">
      <w:pPr>
        <w:ind w:firstLine="708"/>
        <w:jc w:val="both"/>
        <w:rPr>
          <w:rFonts w:eastAsia="SimSun"/>
          <w:noProof/>
          <w:sz w:val="28"/>
          <w:szCs w:val="28"/>
        </w:rPr>
      </w:pPr>
    </w:p>
    <w:p w:rsidR="00A77831" w:rsidRDefault="00A77831" w:rsidP="00A77831">
      <w:pPr>
        <w:ind w:firstLine="708"/>
        <w:jc w:val="both"/>
        <w:rPr>
          <w:rFonts w:eastAsia="SimSun"/>
          <w:noProof/>
          <w:sz w:val="28"/>
          <w:szCs w:val="28"/>
        </w:rPr>
      </w:pPr>
    </w:p>
    <w:p w:rsidR="00A77831" w:rsidRDefault="00A77831" w:rsidP="00A77831">
      <w:pPr>
        <w:ind w:firstLine="708"/>
        <w:jc w:val="both"/>
        <w:rPr>
          <w:rFonts w:eastAsia="SimSun"/>
          <w:b/>
          <w:noProof/>
          <w:sz w:val="28"/>
          <w:szCs w:val="28"/>
        </w:rPr>
      </w:pPr>
      <w:r>
        <w:rPr>
          <w:rFonts w:eastAsia="SimSun"/>
          <w:noProof/>
          <w:sz w:val="28"/>
          <w:szCs w:val="28"/>
        </w:rPr>
        <w:t xml:space="preserve">                       </w:t>
      </w:r>
      <w:r w:rsidRPr="009E3DED">
        <w:rPr>
          <w:rFonts w:eastAsia="SimSun"/>
          <w:b/>
          <w:noProof/>
          <w:sz w:val="28"/>
          <w:szCs w:val="28"/>
        </w:rPr>
        <w:t xml:space="preserve">5. </w:t>
      </w:r>
      <w:r>
        <w:rPr>
          <w:rFonts w:eastAsia="SimSun"/>
          <w:b/>
          <w:noProof/>
          <w:sz w:val="28"/>
          <w:szCs w:val="28"/>
        </w:rPr>
        <w:t>ПРАВА ТА ОБОВ’ЯЗКИ ВІДДІЛУ</w:t>
      </w:r>
    </w:p>
    <w:p w:rsidR="00A77831" w:rsidRPr="00A96551" w:rsidRDefault="00A77831" w:rsidP="00A77831">
      <w:pPr>
        <w:jc w:val="both"/>
        <w:rPr>
          <w:sz w:val="28"/>
          <w:szCs w:val="28"/>
        </w:rPr>
      </w:pPr>
      <w:r>
        <w:rPr>
          <w:sz w:val="28"/>
          <w:szCs w:val="28"/>
        </w:rPr>
        <w:t xml:space="preserve">        </w:t>
      </w:r>
      <w:r w:rsidRPr="00C7388D">
        <w:rPr>
          <w:sz w:val="28"/>
          <w:szCs w:val="28"/>
        </w:rPr>
        <w:t>Відділ</w:t>
      </w:r>
      <w:r>
        <w:rPr>
          <w:sz w:val="28"/>
          <w:szCs w:val="28"/>
        </w:rPr>
        <w:t xml:space="preserve"> </w:t>
      </w:r>
      <w:r w:rsidRPr="00C7388D">
        <w:rPr>
          <w:sz w:val="28"/>
          <w:szCs w:val="28"/>
        </w:rPr>
        <w:t>для здійснення повноважень та виконання завдань, що визначені</w:t>
      </w:r>
      <w:r>
        <w:rPr>
          <w:sz w:val="28"/>
          <w:szCs w:val="28"/>
        </w:rPr>
        <w:t xml:space="preserve"> цим Положенням</w:t>
      </w:r>
      <w:r w:rsidRPr="00C7388D">
        <w:rPr>
          <w:sz w:val="28"/>
          <w:szCs w:val="28"/>
        </w:rPr>
        <w:t>, має право:</w:t>
      </w:r>
    </w:p>
    <w:p w:rsidR="00A77831" w:rsidRPr="001C5608" w:rsidRDefault="00A77831" w:rsidP="00A77831">
      <w:pPr>
        <w:ind w:firstLine="708"/>
        <w:jc w:val="both"/>
        <w:rPr>
          <w:rFonts w:eastAsia="SimSun"/>
          <w:noProof/>
          <w:sz w:val="28"/>
          <w:szCs w:val="28"/>
        </w:rPr>
      </w:pPr>
      <w:r w:rsidRPr="001C5608">
        <w:rPr>
          <w:rFonts w:eastAsia="SimSun"/>
          <w:noProof/>
          <w:sz w:val="28"/>
          <w:szCs w:val="28"/>
        </w:rPr>
        <w:t>5.1. Вносити пропозиції з питань удосконалення роботи відділу.</w:t>
      </w:r>
    </w:p>
    <w:p w:rsidR="00A77831" w:rsidRPr="001C5608" w:rsidRDefault="00A77831" w:rsidP="00A77831">
      <w:pPr>
        <w:ind w:firstLine="708"/>
        <w:jc w:val="both"/>
        <w:rPr>
          <w:rFonts w:eastAsia="SimSun"/>
          <w:noProof/>
          <w:sz w:val="28"/>
          <w:szCs w:val="28"/>
        </w:rPr>
      </w:pPr>
      <w:r w:rsidRPr="001C5608">
        <w:rPr>
          <w:rFonts w:eastAsia="SimSun"/>
          <w:noProof/>
          <w:sz w:val="28"/>
          <w:szCs w:val="28"/>
        </w:rPr>
        <w:t xml:space="preserve">5.2. За дорученням </w:t>
      </w:r>
      <w:r>
        <w:rPr>
          <w:rFonts w:eastAsia="SimSun"/>
          <w:noProof/>
          <w:sz w:val="28"/>
          <w:szCs w:val="28"/>
        </w:rPr>
        <w:t xml:space="preserve">міського </w:t>
      </w:r>
      <w:r w:rsidRPr="001C5608">
        <w:rPr>
          <w:rFonts w:eastAsia="SimSun"/>
          <w:noProof/>
          <w:sz w:val="28"/>
          <w:szCs w:val="28"/>
        </w:rPr>
        <w:t>голови брати участь у засіданнях, семінарах, нарадах та інших заходах з питань, що належать до компетенції відділу.</w:t>
      </w:r>
    </w:p>
    <w:p w:rsidR="00A77831" w:rsidRPr="001C5608" w:rsidRDefault="00A77831" w:rsidP="00A77831">
      <w:pPr>
        <w:ind w:firstLine="708"/>
        <w:jc w:val="both"/>
        <w:rPr>
          <w:rFonts w:eastAsia="SimSun"/>
          <w:noProof/>
          <w:sz w:val="28"/>
          <w:szCs w:val="28"/>
        </w:rPr>
      </w:pPr>
      <w:r w:rsidRPr="001C5608">
        <w:rPr>
          <w:rFonts w:eastAsia="SimSun"/>
          <w:noProof/>
          <w:sz w:val="28"/>
          <w:szCs w:val="28"/>
        </w:rPr>
        <w:t>5.3. Своєчасно та належним чином виконувати покладені на Відділ завдання і функції.</w:t>
      </w:r>
    </w:p>
    <w:p w:rsidR="00A77831" w:rsidRPr="001C5608" w:rsidRDefault="00A77831" w:rsidP="00A77831">
      <w:pPr>
        <w:ind w:firstLine="708"/>
        <w:jc w:val="both"/>
        <w:rPr>
          <w:rFonts w:eastAsia="SimSun"/>
          <w:noProof/>
          <w:sz w:val="28"/>
          <w:szCs w:val="28"/>
        </w:rPr>
      </w:pPr>
      <w:r w:rsidRPr="001C5608">
        <w:rPr>
          <w:rFonts w:eastAsia="SimSun"/>
          <w:noProof/>
          <w:sz w:val="28"/>
          <w:szCs w:val="28"/>
        </w:rPr>
        <w:t>5.4. Дотримуватись вимог чинного законодавства та внутрішніх організаційно-нормативних документів при здійсненні функцій, покладених на Відділ.</w:t>
      </w:r>
    </w:p>
    <w:p w:rsidR="00A77831" w:rsidRPr="001C5608" w:rsidRDefault="00A77831" w:rsidP="00A77831">
      <w:pPr>
        <w:ind w:firstLine="708"/>
        <w:jc w:val="both"/>
        <w:rPr>
          <w:rFonts w:eastAsia="SimSun"/>
          <w:noProof/>
          <w:sz w:val="28"/>
          <w:szCs w:val="28"/>
        </w:rPr>
      </w:pPr>
      <w:r w:rsidRPr="001C5608">
        <w:rPr>
          <w:rFonts w:eastAsia="SimSun"/>
          <w:noProof/>
          <w:sz w:val="28"/>
          <w:szCs w:val="28"/>
        </w:rPr>
        <w:t>5.5. Надавати достовірну звітність та інформацію з питань, що належать до компетенції Відділу.</w:t>
      </w:r>
    </w:p>
    <w:p w:rsidR="00A77831" w:rsidRPr="001C5608" w:rsidRDefault="00A77831" w:rsidP="00A77831">
      <w:pPr>
        <w:ind w:firstLine="708"/>
        <w:jc w:val="both"/>
        <w:rPr>
          <w:rFonts w:eastAsia="SimSun"/>
          <w:noProof/>
          <w:sz w:val="28"/>
          <w:szCs w:val="28"/>
        </w:rPr>
      </w:pPr>
      <w:r w:rsidRPr="001C5608">
        <w:rPr>
          <w:rFonts w:eastAsia="SimSun"/>
          <w:noProof/>
          <w:sz w:val="28"/>
          <w:szCs w:val="28"/>
        </w:rPr>
        <w:lastRenderedPageBreak/>
        <w:t>5.6. Дотримуватись правил внутрішнього трудового розпорядку, інструкцій з охорони праці та правил протипожежної та електробезпеки.</w:t>
      </w:r>
    </w:p>
    <w:p w:rsidR="00A77831" w:rsidRPr="001C5608" w:rsidRDefault="00A77831" w:rsidP="00A77831">
      <w:pPr>
        <w:jc w:val="both"/>
        <w:rPr>
          <w:rFonts w:eastAsia="SimSun"/>
          <w:noProof/>
          <w:sz w:val="28"/>
          <w:szCs w:val="28"/>
        </w:rPr>
      </w:pPr>
    </w:p>
    <w:p w:rsidR="00A77831" w:rsidRPr="009E3DED" w:rsidRDefault="00A77831" w:rsidP="00A77831">
      <w:pPr>
        <w:ind w:firstLine="708"/>
        <w:jc w:val="both"/>
        <w:rPr>
          <w:rFonts w:eastAsia="SimSun"/>
          <w:b/>
          <w:noProof/>
          <w:sz w:val="28"/>
          <w:szCs w:val="28"/>
        </w:rPr>
      </w:pPr>
      <w:r>
        <w:rPr>
          <w:rFonts w:eastAsia="SimSun"/>
          <w:b/>
          <w:noProof/>
          <w:sz w:val="28"/>
          <w:szCs w:val="28"/>
        </w:rPr>
        <w:t xml:space="preserve">                             </w:t>
      </w:r>
      <w:r w:rsidRPr="009E3DED">
        <w:rPr>
          <w:rFonts w:eastAsia="SimSun"/>
          <w:b/>
          <w:noProof/>
          <w:sz w:val="28"/>
          <w:szCs w:val="28"/>
        </w:rPr>
        <w:t xml:space="preserve">6. </w:t>
      </w:r>
      <w:r>
        <w:rPr>
          <w:rFonts w:eastAsia="SimSun"/>
          <w:b/>
          <w:noProof/>
          <w:sz w:val="28"/>
          <w:szCs w:val="28"/>
        </w:rPr>
        <w:t xml:space="preserve">КЕРІВНИЦТВО ВІДДІЛОМ </w:t>
      </w:r>
    </w:p>
    <w:p w:rsidR="00A77831" w:rsidRPr="001C5608" w:rsidRDefault="00A77831" w:rsidP="00A77831">
      <w:pPr>
        <w:ind w:firstLine="708"/>
        <w:jc w:val="both"/>
        <w:rPr>
          <w:rFonts w:eastAsia="SimSun"/>
          <w:noProof/>
          <w:sz w:val="28"/>
          <w:szCs w:val="28"/>
        </w:rPr>
      </w:pPr>
      <w:r w:rsidRPr="001C5608">
        <w:rPr>
          <w:rFonts w:eastAsia="SimSun"/>
          <w:noProof/>
          <w:sz w:val="28"/>
          <w:szCs w:val="28"/>
        </w:rPr>
        <w:t xml:space="preserve">6.1. Відділ очолює начальник, який призначається на посаду </w:t>
      </w:r>
      <w:r>
        <w:rPr>
          <w:rFonts w:eastAsia="SimSun"/>
          <w:noProof/>
          <w:sz w:val="28"/>
          <w:szCs w:val="28"/>
        </w:rPr>
        <w:t>міським головою  відповідно до положень чинного законодавства.</w:t>
      </w:r>
    </w:p>
    <w:p w:rsidR="00A77831" w:rsidRDefault="00A77831" w:rsidP="00A77831">
      <w:pPr>
        <w:ind w:firstLine="708"/>
        <w:jc w:val="both"/>
        <w:rPr>
          <w:rFonts w:eastAsia="SimSun"/>
          <w:noProof/>
          <w:sz w:val="28"/>
          <w:szCs w:val="28"/>
        </w:rPr>
      </w:pPr>
      <w:r w:rsidRPr="001C5608">
        <w:rPr>
          <w:rFonts w:eastAsia="SimSun"/>
          <w:noProof/>
          <w:sz w:val="28"/>
          <w:szCs w:val="28"/>
        </w:rPr>
        <w:t>6.2. Начальник Відділу відповідно до функціональних обов’язків</w:t>
      </w:r>
      <w:r>
        <w:rPr>
          <w:rFonts w:eastAsia="SimSun"/>
          <w:noProof/>
          <w:sz w:val="28"/>
          <w:szCs w:val="28"/>
        </w:rPr>
        <w:t>:</w:t>
      </w:r>
    </w:p>
    <w:p w:rsidR="00A77831" w:rsidRPr="001C5608" w:rsidRDefault="00A77831" w:rsidP="00A77831">
      <w:pPr>
        <w:ind w:firstLine="708"/>
        <w:jc w:val="both"/>
        <w:rPr>
          <w:rFonts w:eastAsia="SimSun"/>
          <w:noProof/>
          <w:sz w:val="28"/>
          <w:szCs w:val="28"/>
        </w:rPr>
      </w:pPr>
      <w:r>
        <w:rPr>
          <w:rFonts w:eastAsia="SimSun"/>
          <w:noProof/>
          <w:sz w:val="28"/>
          <w:szCs w:val="28"/>
        </w:rPr>
        <w:t>6.2.1. З</w:t>
      </w:r>
      <w:r w:rsidRPr="001C5608">
        <w:rPr>
          <w:rFonts w:eastAsia="SimSun"/>
          <w:noProof/>
          <w:sz w:val="28"/>
          <w:szCs w:val="28"/>
        </w:rPr>
        <w:t>дійснює керівництво діяльністю Відділу, 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A77831" w:rsidRPr="001C5608" w:rsidRDefault="00A77831" w:rsidP="00A77831">
      <w:pPr>
        <w:ind w:firstLine="708"/>
        <w:jc w:val="both"/>
        <w:rPr>
          <w:rFonts w:eastAsia="SimSun"/>
          <w:noProof/>
          <w:sz w:val="28"/>
          <w:szCs w:val="28"/>
        </w:rPr>
      </w:pPr>
      <w:r w:rsidRPr="001C5608">
        <w:rPr>
          <w:rFonts w:eastAsia="SimSun"/>
          <w:noProof/>
          <w:sz w:val="28"/>
          <w:szCs w:val="28"/>
        </w:rPr>
        <w:t>6.</w:t>
      </w:r>
      <w:r>
        <w:rPr>
          <w:rFonts w:eastAsia="SimSun"/>
          <w:noProof/>
          <w:sz w:val="28"/>
          <w:szCs w:val="28"/>
        </w:rPr>
        <w:t>2.2</w:t>
      </w:r>
      <w:r w:rsidRPr="001C5608">
        <w:rPr>
          <w:rFonts w:eastAsia="SimSun"/>
          <w:noProof/>
          <w:sz w:val="28"/>
          <w:szCs w:val="28"/>
        </w:rPr>
        <w:t>. Розробляє посадові інструкції працівників Відділу та визначає ступінь їх відповідальності.</w:t>
      </w:r>
    </w:p>
    <w:p w:rsidR="00A77831" w:rsidRPr="001C5608" w:rsidRDefault="00A77831" w:rsidP="00A77831">
      <w:pPr>
        <w:ind w:firstLine="708"/>
        <w:jc w:val="both"/>
        <w:rPr>
          <w:rFonts w:eastAsia="SimSun"/>
          <w:noProof/>
          <w:sz w:val="28"/>
          <w:szCs w:val="28"/>
        </w:rPr>
      </w:pPr>
      <w:r w:rsidRPr="001C5608">
        <w:rPr>
          <w:rFonts w:eastAsia="SimSun"/>
          <w:noProof/>
          <w:sz w:val="28"/>
          <w:szCs w:val="28"/>
        </w:rPr>
        <w:t>6.</w:t>
      </w:r>
      <w:r>
        <w:rPr>
          <w:rFonts w:eastAsia="SimSun"/>
          <w:noProof/>
          <w:sz w:val="28"/>
          <w:szCs w:val="28"/>
        </w:rPr>
        <w:t>2</w:t>
      </w:r>
      <w:r w:rsidRPr="001C5608">
        <w:rPr>
          <w:rFonts w:eastAsia="SimSun"/>
          <w:noProof/>
          <w:sz w:val="28"/>
          <w:szCs w:val="28"/>
        </w:rPr>
        <w:t>.</w:t>
      </w:r>
      <w:r>
        <w:rPr>
          <w:rFonts w:eastAsia="SimSun"/>
          <w:noProof/>
          <w:sz w:val="28"/>
          <w:szCs w:val="28"/>
        </w:rPr>
        <w:t>3.</w:t>
      </w:r>
      <w:r w:rsidRPr="001C5608">
        <w:rPr>
          <w:rFonts w:eastAsia="SimSun"/>
          <w:noProof/>
          <w:sz w:val="28"/>
          <w:szCs w:val="28"/>
        </w:rPr>
        <w:t xml:space="preserve"> Надає пропозиції </w:t>
      </w:r>
      <w:r>
        <w:rPr>
          <w:rFonts w:eastAsia="SimSun"/>
          <w:noProof/>
          <w:sz w:val="28"/>
          <w:szCs w:val="28"/>
        </w:rPr>
        <w:t>міському</w:t>
      </w:r>
      <w:r w:rsidRPr="001C5608">
        <w:rPr>
          <w:rFonts w:eastAsia="SimSun"/>
          <w:noProof/>
          <w:sz w:val="28"/>
          <w:szCs w:val="28"/>
        </w:rPr>
        <w:t xml:space="preserve"> голові щодо заохочення, притягнення до дисциплінарної відповідальності, призначення на посаду і звільнення з посади працівників Відділу.</w:t>
      </w:r>
    </w:p>
    <w:p w:rsidR="00A77831" w:rsidRPr="001C5608" w:rsidRDefault="00A77831" w:rsidP="00A77831">
      <w:pPr>
        <w:ind w:firstLine="708"/>
        <w:jc w:val="both"/>
        <w:rPr>
          <w:rFonts w:eastAsia="SimSun"/>
          <w:noProof/>
          <w:sz w:val="28"/>
          <w:szCs w:val="28"/>
        </w:rPr>
      </w:pPr>
      <w:r w:rsidRPr="001C5608">
        <w:rPr>
          <w:rFonts w:eastAsia="SimSun"/>
          <w:noProof/>
          <w:sz w:val="28"/>
          <w:szCs w:val="28"/>
        </w:rPr>
        <w:t>6.</w:t>
      </w:r>
      <w:r>
        <w:rPr>
          <w:rFonts w:eastAsia="SimSun"/>
          <w:noProof/>
          <w:sz w:val="28"/>
          <w:szCs w:val="28"/>
        </w:rPr>
        <w:t>2.4</w:t>
      </w:r>
      <w:r w:rsidRPr="001C5608">
        <w:rPr>
          <w:rFonts w:eastAsia="SimSun"/>
          <w:noProof/>
          <w:sz w:val="28"/>
          <w:szCs w:val="28"/>
        </w:rPr>
        <w:t xml:space="preserve">. Звітує про роботу Відділу.  </w:t>
      </w:r>
    </w:p>
    <w:p w:rsidR="00A77831" w:rsidRPr="001C5608" w:rsidRDefault="00A77831" w:rsidP="00A77831">
      <w:pPr>
        <w:ind w:firstLine="708"/>
        <w:jc w:val="both"/>
        <w:rPr>
          <w:rFonts w:eastAsia="SimSun"/>
          <w:noProof/>
          <w:sz w:val="28"/>
          <w:szCs w:val="28"/>
        </w:rPr>
      </w:pPr>
      <w:r w:rsidRPr="001C5608">
        <w:rPr>
          <w:rFonts w:eastAsia="SimSun"/>
          <w:noProof/>
          <w:sz w:val="28"/>
          <w:szCs w:val="28"/>
        </w:rPr>
        <w:t>6.</w:t>
      </w:r>
      <w:r>
        <w:rPr>
          <w:rFonts w:eastAsia="SimSun"/>
          <w:noProof/>
          <w:sz w:val="28"/>
          <w:szCs w:val="28"/>
        </w:rPr>
        <w:t>2</w:t>
      </w:r>
      <w:r w:rsidRPr="001C5608">
        <w:rPr>
          <w:rFonts w:eastAsia="SimSun"/>
          <w:noProof/>
          <w:sz w:val="28"/>
          <w:szCs w:val="28"/>
        </w:rPr>
        <w:t>.</w:t>
      </w:r>
      <w:r>
        <w:rPr>
          <w:rFonts w:eastAsia="SimSun"/>
          <w:noProof/>
          <w:sz w:val="28"/>
          <w:szCs w:val="28"/>
        </w:rPr>
        <w:t>5.</w:t>
      </w:r>
      <w:r w:rsidRPr="001C5608">
        <w:rPr>
          <w:rFonts w:eastAsia="SimSun"/>
          <w:noProof/>
          <w:sz w:val="28"/>
          <w:szCs w:val="28"/>
        </w:rPr>
        <w:t xml:space="preserve"> Вносить пропозиції щодо розгляду на засіданнях викон</w:t>
      </w:r>
      <w:r>
        <w:rPr>
          <w:rFonts w:eastAsia="SimSun"/>
          <w:noProof/>
          <w:sz w:val="28"/>
          <w:szCs w:val="28"/>
        </w:rPr>
        <w:t>авчого комітету та сесій Сторожинецької міської ради</w:t>
      </w:r>
      <w:r w:rsidRPr="001C5608">
        <w:rPr>
          <w:rFonts w:eastAsia="SimSun"/>
          <w:noProof/>
          <w:sz w:val="28"/>
          <w:szCs w:val="28"/>
        </w:rPr>
        <w:t xml:space="preserve"> питань, що належать до компетенції Відділу, розробляє про</w:t>
      </w:r>
      <w:r>
        <w:rPr>
          <w:rFonts w:eastAsia="SimSun"/>
          <w:noProof/>
          <w:sz w:val="28"/>
          <w:szCs w:val="28"/>
        </w:rPr>
        <w:t>є</w:t>
      </w:r>
      <w:r w:rsidRPr="001C5608">
        <w:rPr>
          <w:rFonts w:eastAsia="SimSun"/>
          <w:noProof/>
          <w:sz w:val="28"/>
          <w:szCs w:val="28"/>
        </w:rPr>
        <w:t>кти відповідних рішень</w:t>
      </w:r>
      <w:r>
        <w:rPr>
          <w:rFonts w:eastAsia="SimSun"/>
          <w:noProof/>
          <w:sz w:val="28"/>
          <w:szCs w:val="28"/>
        </w:rPr>
        <w:t>.</w:t>
      </w:r>
    </w:p>
    <w:p w:rsidR="00A77831" w:rsidRPr="001C5608" w:rsidRDefault="00A77831" w:rsidP="00A77831">
      <w:pPr>
        <w:ind w:firstLine="708"/>
        <w:jc w:val="both"/>
        <w:rPr>
          <w:rFonts w:eastAsia="SimSun"/>
          <w:noProof/>
          <w:sz w:val="28"/>
          <w:szCs w:val="28"/>
        </w:rPr>
      </w:pPr>
      <w:r w:rsidRPr="001C5608">
        <w:rPr>
          <w:rFonts w:eastAsia="SimSun"/>
          <w:noProof/>
          <w:sz w:val="28"/>
          <w:szCs w:val="28"/>
        </w:rPr>
        <w:t>6.</w:t>
      </w:r>
      <w:r>
        <w:rPr>
          <w:rFonts w:eastAsia="SimSun"/>
          <w:noProof/>
          <w:sz w:val="28"/>
          <w:szCs w:val="28"/>
        </w:rPr>
        <w:t>2</w:t>
      </w:r>
      <w:r w:rsidRPr="001C5608">
        <w:rPr>
          <w:rFonts w:eastAsia="SimSun"/>
          <w:noProof/>
          <w:sz w:val="28"/>
          <w:szCs w:val="28"/>
        </w:rPr>
        <w:t>.</w:t>
      </w:r>
      <w:r>
        <w:rPr>
          <w:rFonts w:eastAsia="SimSun"/>
          <w:noProof/>
          <w:sz w:val="28"/>
          <w:szCs w:val="28"/>
        </w:rPr>
        <w:t xml:space="preserve">6. </w:t>
      </w:r>
      <w:r w:rsidRPr="001C5608">
        <w:rPr>
          <w:rFonts w:eastAsia="SimSun"/>
          <w:noProof/>
          <w:sz w:val="28"/>
          <w:szCs w:val="28"/>
        </w:rPr>
        <w:t>Проводить особистий прийом громадян з питань, що належать до повноважень Відділу</w:t>
      </w:r>
      <w:r>
        <w:rPr>
          <w:rFonts w:eastAsia="SimSun"/>
          <w:noProof/>
          <w:sz w:val="28"/>
          <w:szCs w:val="28"/>
        </w:rPr>
        <w:t>.</w:t>
      </w:r>
    </w:p>
    <w:p w:rsidR="00A77831" w:rsidRPr="001C5608" w:rsidRDefault="00A77831" w:rsidP="00A77831">
      <w:pPr>
        <w:ind w:firstLine="708"/>
        <w:jc w:val="both"/>
        <w:rPr>
          <w:rFonts w:eastAsia="SimSun"/>
          <w:noProof/>
          <w:sz w:val="28"/>
          <w:szCs w:val="28"/>
        </w:rPr>
      </w:pPr>
      <w:r w:rsidRPr="001C5608">
        <w:rPr>
          <w:rFonts w:eastAsia="SimSun"/>
          <w:noProof/>
          <w:sz w:val="28"/>
          <w:szCs w:val="28"/>
        </w:rPr>
        <w:t>6.</w:t>
      </w:r>
      <w:r>
        <w:rPr>
          <w:rFonts w:eastAsia="SimSun"/>
          <w:noProof/>
          <w:sz w:val="28"/>
          <w:szCs w:val="28"/>
        </w:rPr>
        <w:t>2</w:t>
      </w:r>
      <w:r w:rsidRPr="001C5608">
        <w:rPr>
          <w:rFonts w:eastAsia="SimSun"/>
          <w:noProof/>
          <w:sz w:val="28"/>
          <w:szCs w:val="28"/>
        </w:rPr>
        <w:t>.</w:t>
      </w:r>
      <w:r>
        <w:rPr>
          <w:rFonts w:eastAsia="SimSun"/>
          <w:noProof/>
          <w:sz w:val="28"/>
          <w:szCs w:val="28"/>
        </w:rPr>
        <w:t>7.</w:t>
      </w:r>
      <w:r w:rsidRPr="001C5608">
        <w:rPr>
          <w:rFonts w:eastAsia="SimSun"/>
          <w:noProof/>
          <w:sz w:val="28"/>
          <w:szCs w:val="28"/>
        </w:rPr>
        <w:t xml:space="preserve"> Організовує та проводить консультації, технічні навчання та семінари із спеціалістами Відділу з метою підвищення професійних знань, вмінь та навичок та вжиття відповідних заходів для усунення причин, які викликають скарги від громадян.</w:t>
      </w:r>
    </w:p>
    <w:p w:rsidR="00A77831" w:rsidRPr="001C5608" w:rsidRDefault="00A77831" w:rsidP="00A77831">
      <w:pPr>
        <w:ind w:firstLine="708"/>
        <w:jc w:val="both"/>
        <w:rPr>
          <w:rFonts w:eastAsia="SimSun"/>
          <w:noProof/>
          <w:sz w:val="28"/>
          <w:szCs w:val="28"/>
        </w:rPr>
      </w:pPr>
      <w:r w:rsidRPr="001C5608">
        <w:rPr>
          <w:rFonts w:eastAsia="SimSun"/>
          <w:noProof/>
          <w:sz w:val="28"/>
          <w:szCs w:val="28"/>
        </w:rPr>
        <w:t>6.</w:t>
      </w:r>
      <w:r>
        <w:rPr>
          <w:rFonts w:eastAsia="SimSun"/>
          <w:noProof/>
          <w:sz w:val="28"/>
          <w:szCs w:val="28"/>
        </w:rPr>
        <w:t>2</w:t>
      </w:r>
      <w:r w:rsidRPr="001C5608">
        <w:rPr>
          <w:rFonts w:eastAsia="SimSun"/>
          <w:noProof/>
          <w:sz w:val="28"/>
          <w:szCs w:val="28"/>
        </w:rPr>
        <w:t>.</w:t>
      </w:r>
      <w:r>
        <w:rPr>
          <w:rFonts w:eastAsia="SimSun"/>
          <w:noProof/>
          <w:sz w:val="28"/>
          <w:szCs w:val="28"/>
        </w:rPr>
        <w:t>8.</w:t>
      </w:r>
      <w:r w:rsidRPr="001C5608">
        <w:rPr>
          <w:rFonts w:eastAsia="SimSun"/>
          <w:noProof/>
          <w:sz w:val="28"/>
          <w:szCs w:val="28"/>
        </w:rPr>
        <w:t xml:space="preserve"> Здійснює інші повноваження, покладені на нього відповідно до діючого законодавства.</w:t>
      </w:r>
    </w:p>
    <w:p w:rsidR="00A77831" w:rsidRPr="001C5608" w:rsidRDefault="00A77831" w:rsidP="00A77831">
      <w:pPr>
        <w:ind w:firstLine="708"/>
        <w:jc w:val="both"/>
        <w:rPr>
          <w:rFonts w:eastAsia="SimSun"/>
          <w:noProof/>
          <w:sz w:val="28"/>
          <w:szCs w:val="28"/>
        </w:rPr>
      </w:pPr>
      <w:r w:rsidRPr="001C5608">
        <w:rPr>
          <w:rFonts w:eastAsia="SimSun"/>
          <w:noProof/>
          <w:sz w:val="28"/>
          <w:szCs w:val="28"/>
        </w:rPr>
        <w:t>6.</w:t>
      </w:r>
      <w:r>
        <w:rPr>
          <w:rFonts w:eastAsia="SimSun"/>
          <w:noProof/>
          <w:sz w:val="28"/>
          <w:szCs w:val="28"/>
        </w:rPr>
        <w:t>3</w:t>
      </w:r>
      <w:r w:rsidRPr="001C5608">
        <w:rPr>
          <w:rFonts w:eastAsia="SimSun"/>
          <w:noProof/>
          <w:sz w:val="28"/>
          <w:szCs w:val="28"/>
        </w:rPr>
        <w:t xml:space="preserve">. На період відсутності начальника Відділу (відпустка, відрядження, хвороба, тощо) його обов’язки виконує посадова особа, </w:t>
      </w:r>
      <w:r>
        <w:rPr>
          <w:rFonts w:eastAsia="SimSun"/>
          <w:noProof/>
          <w:sz w:val="28"/>
          <w:szCs w:val="28"/>
        </w:rPr>
        <w:t xml:space="preserve">що </w:t>
      </w:r>
      <w:r w:rsidRPr="001C5608">
        <w:rPr>
          <w:rFonts w:eastAsia="SimSun"/>
          <w:noProof/>
          <w:sz w:val="28"/>
          <w:szCs w:val="28"/>
        </w:rPr>
        <w:t xml:space="preserve">визначена </w:t>
      </w:r>
      <w:r>
        <w:rPr>
          <w:rFonts w:eastAsia="SimSun"/>
          <w:noProof/>
          <w:sz w:val="28"/>
          <w:szCs w:val="28"/>
        </w:rPr>
        <w:t>міським головою</w:t>
      </w:r>
      <w:r w:rsidRPr="001C5608">
        <w:rPr>
          <w:rFonts w:eastAsia="SimSun"/>
          <w:noProof/>
          <w:sz w:val="28"/>
          <w:szCs w:val="28"/>
        </w:rPr>
        <w:t xml:space="preserve">. </w:t>
      </w:r>
    </w:p>
    <w:p w:rsidR="00A77831" w:rsidRDefault="00A77831" w:rsidP="00A77831">
      <w:pPr>
        <w:jc w:val="both"/>
        <w:rPr>
          <w:rFonts w:eastAsia="SimSun"/>
          <w:b/>
          <w:noProof/>
          <w:sz w:val="28"/>
          <w:szCs w:val="28"/>
        </w:rPr>
      </w:pPr>
    </w:p>
    <w:p w:rsidR="00A77831" w:rsidRPr="009E3DED" w:rsidRDefault="00A77831" w:rsidP="00A77831">
      <w:pPr>
        <w:ind w:firstLine="708"/>
        <w:jc w:val="both"/>
        <w:rPr>
          <w:rFonts w:eastAsia="SimSun"/>
          <w:b/>
          <w:noProof/>
          <w:sz w:val="28"/>
          <w:szCs w:val="28"/>
        </w:rPr>
      </w:pPr>
      <w:r>
        <w:rPr>
          <w:rFonts w:eastAsia="SimSun"/>
          <w:b/>
          <w:noProof/>
          <w:sz w:val="28"/>
          <w:szCs w:val="28"/>
        </w:rPr>
        <w:t xml:space="preserve">                                </w:t>
      </w:r>
      <w:r w:rsidRPr="009E3DED">
        <w:rPr>
          <w:rFonts w:eastAsia="SimSun"/>
          <w:b/>
          <w:noProof/>
          <w:sz w:val="28"/>
          <w:szCs w:val="28"/>
        </w:rPr>
        <w:t xml:space="preserve">7. </w:t>
      </w:r>
      <w:r>
        <w:rPr>
          <w:rFonts w:eastAsia="SimSun"/>
          <w:b/>
          <w:noProof/>
          <w:sz w:val="28"/>
          <w:szCs w:val="28"/>
        </w:rPr>
        <w:t>ОРГАНІЗАЦІЯ РОБОТИ</w:t>
      </w:r>
    </w:p>
    <w:p w:rsidR="00A77831" w:rsidRPr="001C5608" w:rsidRDefault="00A77831" w:rsidP="00A77831">
      <w:pPr>
        <w:ind w:firstLine="708"/>
        <w:jc w:val="both"/>
        <w:rPr>
          <w:rFonts w:eastAsia="SimSun"/>
          <w:noProof/>
          <w:sz w:val="28"/>
          <w:szCs w:val="28"/>
        </w:rPr>
      </w:pPr>
      <w:r w:rsidRPr="001C5608">
        <w:rPr>
          <w:rFonts w:eastAsia="SimSun"/>
          <w:noProof/>
          <w:sz w:val="28"/>
          <w:szCs w:val="28"/>
        </w:rPr>
        <w:t>7.1. Відділ здійснює свою діяльність в межах, визначених цим Положенням та посадовими інструкціями.</w:t>
      </w:r>
    </w:p>
    <w:p w:rsidR="00A77831" w:rsidRPr="001C5608" w:rsidRDefault="00A77831" w:rsidP="00A77831">
      <w:pPr>
        <w:ind w:firstLine="708"/>
        <w:jc w:val="both"/>
        <w:rPr>
          <w:rFonts w:eastAsia="SimSun"/>
          <w:noProof/>
          <w:sz w:val="28"/>
          <w:szCs w:val="28"/>
        </w:rPr>
      </w:pPr>
      <w:r w:rsidRPr="001C5608">
        <w:rPr>
          <w:rFonts w:eastAsia="SimSun"/>
          <w:noProof/>
          <w:sz w:val="28"/>
          <w:szCs w:val="28"/>
        </w:rPr>
        <w:t>7.2. Діловодство у Відділі ведеться згідно з номенклатурою справ.</w:t>
      </w:r>
    </w:p>
    <w:p w:rsidR="00A77831" w:rsidRPr="001C5608" w:rsidRDefault="00A77831" w:rsidP="00A77831">
      <w:pPr>
        <w:jc w:val="both"/>
        <w:rPr>
          <w:rFonts w:eastAsia="SimSun"/>
          <w:noProof/>
          <w:sz w:val="28"/>
          <w:szCs w:val="28"/>
        </w:rPr>
      </w:pPr>
    </w:p>
    <w:p w:rsidR="00A77831" w:rsidRPr="009E3DED" w:rsidRDefault="00A77831" w:rsidP="00A77831">
      <w:pPr>
        <w:ind w:firstLine="708"/>
        <w:jc w:val="both"/>
        <w:rPr>
          <w:rFonts w:eastAsia="SimSun"/>
          <w:b/>
          <w:noProof/>
          <w:sz w:val="28"/>
          <w:szCs w:val="28"/>
        </w:rPr>
      </w:pPr>
      <w:r>
        <w:rPr>
          <w:rFonts w:eastAsia="SimSun"/>
          <w:b/>
          <w:noProof/>
          <w:sz w:val="28"/>
          <w:szCs w:val="28"/>
        </w:rPr>
        <w:t xml:space="preserve">                                  8</w:t>
      </w:r>
      <w:r w:rsidRPr="009E3DED">
        <w:rPr>
          <w:rFonts w:eastAsia="SimSun"/>
          <w:b/>
          <w:noProof/>
          <w:sz w:val="28"/>
          <w:szCs w:val="28"/>
        </w:rPr>
        <w:t xml:space="preserve">. </w:t>
      </w:r>
      <w:r>
        <w:rPr>
          <w:rFonts w:eastAsia="SimSun"/>
          <w:b/>
          <w:noProof/>
          <w:sz w:val="28"/>
          <w:szCs w:val="28"/>
        </w:rPr>
        <w:t>ЗАКЛЮЧНІ ПОЛОЖЕННЯ</w:t>
      </w:r>
    </w:p>
    <w:p w:rsidR="00A77831" w:rsidRPr="001C5608" w:rsidRDefault="00A77831" w:rsidP="00A77831">
      <w:pPr>
        <w:ind w:firstLine="708"/>
        <w:jc w:val="both"/>
        <w:rPr>
          <w:rFonts w:eastAsia="SimSun"/>
          <w:noProof/>
          <w:sz w:val="28"/>
          <w:szCs w:val="28"/>
        </w:rPr>
      </w:pPr>
      <w:r>
        <w:rPr>
          <w:rFonts w:eastAsia="SimSun"/>
          <w:noProof/>
          <w:sz w:val="28"/>
          <w:szCs w:val="28"/>
        </w:rPr>
        <w:t>8</w:t>
      </w:r>
      <w:r w:rsidRPr="001C5608">
        <w:rPr>
          <w:rFonts w:eastAsia="SimSun"/>
          <w:noProof/>
          <w:sz w:val="28"/>
          <w:szCs w:val="28"/>
        </w:rPr>
        <w:t xml:space="preserve">.1. Ліквідація і реорганізація Відділу здійснюється за рішенням сесії </w:t>
      </w:r>
      <w:r>
        <w:rPr>
          <w:rFonts w:eastAsia="SimSun"/>
          <w:noProof/>
          <w:sz w:val="28"/>
          <w:szCs w:val="28"/>
        </w:rPr>
        <w:t>Сторожинецької міської ради</w:t>
      </w:r>
      <w:r w:rsidRPr="001C5608">
        <w:rPr>
          <w:rFonts w:eastAsia="SimSun"/>
          <w:noProof/>
          <w:sz w:val="28"/>
          <w:szCs w:val="28"/>
        </w:rPr>
        <w:t xml:space="preserve"> у встановленому законо</w:t>
      </w:r>
      <w:r>
        <w:rPr>
          <w:rFonts w:eastAsia="SimSun"/>
          <w:noProof/>
          <w:sz w:val="28"/>
          <w:szCs w:val="28"/>
        </w:rPr>
        <w:t>давством</w:t>
      </w:r>
      <w:r w:rsidRPr="001C5608">
        <w:rPr>
          <w:rFonts w:eastAsia="SimSun"/>
          <w:noProof/>
          <w:sz w:val="28"/>
          <w:szCs w:val="28"/>
        </w:rPr>
        <w:t xml:space="preserve"> порядку.</w:t>
      </w:r>
    </w:p>
    <w:p w:rsidR="00A77831" w:rsidRPr="001C5608" w:rsidRDefault="00A77831" w:rsidP="00A77831">
      <w:pPr>
        <w:ind w:firstLine="708"/>
        <w:jc w:val="both"/>
        <w:rPr>
          <w:rFonts w:eastAsia="SimSun"/>
          <w:noProof/>
          <w:sz w:val="28"/>
          <w:szCs w:val="28"/>
        </w:rPr>
      </w:pPr>
      <w:r>
        <w:rPr>
          <w:rFonts w:eastAsia="SimSun"/>
          <w:noProof/>
          <w:sz w:val="28"/>
          <w:szCs w:val="28"/>
        </w:rPr>
        <w:t>8</w:t>
      </w:r>
      <w:r w:rsidRPr="001C5608">
        <w:rPr>
          <w:rFonts w:eastAsia="SimSun"/>
          <w:noProof/>
          <w:sz w:val="28"/>
          <w:szCs w:val="28"/>
        </w:rPr>
        <w:t xml:space="preserve">.2. Зміни і доповнення до цього положення вносяться рішенням сесії </w:t>
      </w:r>
      <w:r>
        <w:rPr>
          <w:rFonts w:eastAsia="SimSun"/>
          <w:noProof/>
          <w:sz w:val="28"/>
          <w:szCs w:val="28"/>
        </w:rPr>
        <w:t>Сторожинецької міської ради</w:t>
      </w:r>
      <w:r w:rsidRPr="001C5608">
        <w:rPr>
          <w:rFonts w:eastAsia="SimSun"/>
          <w:noProof/>
          <w:sz w:val="28"/>
          <w:szCs w:val="28"/>
        </w:rPr>
        <w:t>.</w:t>
      </w:r>
    </w:p>
    <w:p w:rsidR="00A77831" w:rsidRPr="001C5608" w:rsidRDefault="00A77831" w:rsidP="00A77831">
      <w:pPr>
        <w:jc w:val="both"/>
        <w:rPr>
          <w:rFonts w:eastAsia="SimSun"/>
          <w:noProof/>
          <w:sz w:val="28"/>
          <w:szCs w:val="28"/>
        </w:rPr>
      </w:pPr>
    </w:p>
    <w:p w:rsidR="00A77831" w:rsidRPr="001C5608" w:rsidRDefault="00A77831" w:rsidP="00A77831">
      <w:pPr>
        <w:jc w:val="both"/>
        <w:rPr>
          <w:rFonts w:eastAsia="SimSun"/>
          <w:noProof/>
          <w:sz w:val="28"/>
          <w:szCs w:val="28"/>
        </w:rPr>
      </w:pPr>
    </w:p>
    <w:p w:rsidR="00A77831" w:rsidRPr="00DF5E2E" w:rsidRDefault="00A77831" w:rsidP="00A77831">
      <w:pPr>
        <w:jc w:val="both"/>
        <w:rPr>
          <w:rFonts w:eastAsia="SimSun"/>
          <w:b/>
          <w:bCs/>
          <w:noProof/>
          <w:sz w:val="28"/>
          <w:szCs w:val="28"/>
        </w:rPr>
      </w:pPr>
      <w:r w:rsidRPr="00DF5E2E">
        <w:rPr>
          <w:rFonts w:eastAsia="SimSun"/>
          <w:b/>
          <w:bCs/>
          <w:noProof/>
          <w:sz w:val="28"/>
          <w:szCs w:val="28"/>
        </w:rPr>
        <w:t xml:space="preserve">Секретар міської ради                                           </w:t>
      </w:r>
      <w:r>
        <w:rPr>
          <w:rFonts w:eastAsia="SimSun"/>
          <w:b/>
          <w:bCs/>
          <w:noProof/>
          <w:sz w:val="28"/>
          <w:szCs w:val="28"/>
        </w:rPr>
        <w:t xml:space="preserve">                </w:t>
      </w:r>
      <w:r w:rsidRPr="00DF5E2E">
        <w:rPr>
          <w:rFonts w:eastAsia="SimSun"/>
          <w:b/>
          <w:bCs/>
          <w:noProof/>
          <w:sz w:val="28"/>
          <w:szCs w:val="28"/>
        </w:rPr>
        <w:t>Дмитро БОЙЧУК</w:t>
      </w:r>
    </w:p>
    <w:p w:rsidR="00A77831" w:rsidRDefault="00A77831" w:rsidP="00A77831">
      <w:pPr>
        <w:rPr>
          <w:rFonts w:eastAsia="SimSun"/>
          <w:noProof/>
          <w:sz w:val="28"/>
          <w:szCs w:val="28"/>
        </w:rPr>
      </w:pPr>
    </w:p>
    <w:p w:rsidR="00A77831" w:rsidRDefault="00A77831" w:rsidP="00A77831">
      <w:pPr>
        <w:rPr>
          <w:rFonts w:eastAsia="SimSun"/>
          <w:noProof/>
          <w:sz w:val="28"/>
          <w:szCs w:val="28"/>
        </w:rPr>
      </w:pPr>
    </w:p>
    <w:p w:rsidR="00A77831" w:rsidRDefault="00A77831" w:rsidP="00A77831">
      <w:pPr>
        <w:pStyle w:val="p2"/>
        <w:shd w:val="clear" w:color="auto" w:fill="FFFFFF"/>
        <w:ind w:firstLine="708"/>
        <w:rPr>
          <w:color w:val="000000"/>
          <w:sz w:val="28"/>
          <w:szCs w:val="28"/>
          <w:lang w:val="uk-UA"/>
        </w:rPr>
      </w:pPr>
    </w:p>
    <w:p w:rsidR="00A77831" w:rsidRDefault="00A77831" w:rsidP="00A77831">
      <w:pPr>
        <w:pStyle w:val="p2"/>
        <w:shd w:val="clear" w:color="auto" w:fill="FFFFFF"/>
        <w:ind w:firstLine="708"/>
        <w:rPr>
          <w:color w:val="000000"/>
          <w:sz w:val="28"/>
          <w:szCs w:val="28"/>
          <w:lang w:val="uk-UA"/>
        </w:rPr>
      </w:pPr>
    </w:p>
    <w:p w:rsidR="009905DE" w:rsidRDefault="009905DE"/>
    <w:sectPr w:rsidR="009905DE" w:rsidSect="006A467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96C"/>
    <w:multiLevelType w:val="hybridMultilevel"/>
    <w:tmpl w:val="12A8F818"/>
    <w:lvl w:ilvl="0" w:tplc="B782AB82">
      <w:start w:val="1"/>
      <w:numFmt w:val="decimal"/>
      <w:lvlText w:val="%1."/>
      <w:lvlJc w:val="left"/>
      <w:pPr>
        <w:ind w:left="3723" w:hanging="360"/>
      </w:pPr>
      <w:rPr>
        <w:rFonts w:hint="default"/>
      </w:rPr>
    </w:lvl>
    <w:lvl w:ilvl="1" w:tplc="04220019" w:tentative="1">
      <w:start w:val="1"/>
      <w:numFmt w:val="lowerLetter"/>
      <w:lvlText w:val="%2."/>
      <w:lvlJc w:val="left"/>
      <w:pPr>
        <w:ind w:left="4443" w:hanging="360"/>
      </w:pPr>
    </w:lvl>
    <w:lvl w:ilvl="2" w:tplc="0422001B" w:tentative="1">
      <w:start w:val="1"/>
      <w:numFmt w:val="lowerRoman"/>
      <w:lvlText w:val="%3."/>
      <w:lvlJc w:val="right"/>
      <w:pPr>
        <w:ind w:left="5163" w:hanging="180"/>
      </w:pPr>
    </w:lvl>
    <w:lvl w:ilvl="3" w:tplc="0422000F" w:tentative="1">
      <w:start w:val="1"/>
      <w:numFmt w:val="decimal"/>
      <w:lvlText w:val="%4."/>
      <w:lvlJc w:val="left"/>
      <w:pPr>
        <w:ind w:left="5883" w:hanging="360"/>
      </w:pPr>
    </w:lvl>
    <w:lvl w:ilvl="4" w:tplc="04220019" w:tentative="1">
      <w:start w:val="1"/>
      <w:numFmt w:val="lowerLetter"/>
      <w:lvlText w:val="%5."/>
      <w:lvlJc w:val="left"/>
      <w:pPr>
        <w:ind w:left="6603" w:hanging="360"/>
      </w:pPr>
    </w:lvl>
    <w:lvl w:ilvl="5" w:tplc="0422001B" w:tentative="1">
      <w:start w:val="1"/>
      <w:numFmt w:val="lowerRoman"/>
      <w:lvlText w:val="%6."/>
      <w:lvlJc w:val="right"/>
      <w:pPr>
        <w:ind w:left="7323" w:hanging="180"/>
      </w:pPr>
    </w:lvl>
    <w:lvl w:ilvl="6" w:tplc="0422000F" w:tentative="1">
      <w:start w:val="1"/>
      <w:numFmt w:val="decimal"/>
      <w:lvlText w:val="%7."/>
      <w:lvlJc w:val="left"/>
      <w:pPr>
        <w:ind w:left="8043" w:hanging="360"/>
      </w:pPr>
    </w:lvl>
    <w:lvl w:ilvl="7" w:tplc="04220019" w:tentative="1">
      <w:start w:val="1"/>
      <w:numFmt w:val="lowerLetter"/>
      <w:lvlText w:val="%8."/>
      <w:lvlJc w:val="left"/>
      <w:pPr>
        <w:ind w:left="8763" w:hanging="360"/>
      </w:pPr>
    </w:lvl>
    <w:lvl w:ilvl="8" w:tplc="0422001B" w:tentative="1">
      <w:start w:val="1"/>
      <w:numFmt w:val="lowerRoman"/>
      <w:lvlText w:val="%9."/>
      <w:lvlJc w:val="right"/>
      <w:pPr>
        <w:ind w:left="94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D2"/>
    <w:rsid w:val="00586021"/>
    <w:rsid w:val="009905DE"/>
    <w:rsid w:val="00A77831"/>
    <w:rsid w:val="00D4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3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A77831"/>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3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A77831"/>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10506</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4</cp:revision>
  <cp:lastPrinted>2021-03-26T09:39:00Z</cp:lastPrinted>
  <dcterms:created xsi:type="dcterms:W3CDTF">2021-03-19T15:34:00Z</dcterms:created>
  <dcterms:modified xsi:type="dcterms:W3CDTF">2021-03-26T09:39:00Z</dcterms:modified>
</cp:coreProperties>
</file>