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ED" w:rsidRPr="00213BD0" w:rsidRDefault="00A348ED" w:rsidP="00213BD0">
      <w:pPr>
        <w:spacing w:after="0" w:line="240" w:lineRule="auto"/>
        <w:ind w:left="374" w:right="-117" w:hanging="374"/>
        <w:jc w:val="center"/>
        <w:rPr>
          <w:rFonts w:ascii="Times New Roman" w:hAnsi="Times New Roman"/>
          <w:sz w:val="24"/>
          <w:szCs w:val="24"/>
          <w:lang w:eastAsia="ru-RU"/>
        </w:rPr>
      </w:pPr>
      <w:r>
        <w:rPr>
          <w:rFonts w:ascii="Times New Roman" w:hAnsi="Times New Roman"/>
          <w:sz w:val="24"/>
          <w:szCs w:val="24"/>
          <w:lang w:eastAsia="ru-RU"/>
        </w:rPr>
        <w:t xml:space="preserve">     </w:t>
      </w:r>
      <w:r w:rsidRPr="000B103C">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25pt;height:63pt;visibility:visible">
            <v:imagedata r:id="rId5" o:title=""/>
          </v:shape>
        </w:pict>
      </w:r>
    </w:p>
    <w:p w:rsidR="00A348ED" w:rsidRPr="00213BD0" w:rsidRDefault="00A348ED" w:rsidP="00213BD0">
      <w:pPr>
        <w:keepNext/>
        <w:spacing w:after="0" w:line="240" w:lineRule="auto"/>
        <w:ind w:left="374" w:right="-117"/>
        <w:jc w:val="center"/>
        <w:outlineLvl w:val="0"/>
        <w:rPr>
          <w:rFonts w:ascii="Times New Roman" w:hAnsi="Times New Roman"/>
          <w:b/>
          <w:sz w:val="36"/>
          <w:szCs w:val="36"/>
          <w:lang w:eastAsia="ru-RU"/>
        </w:rPr>
      </w:pPr>
      <w:r w:rsidRPr="00213BD0">
        <w:rPr>
          <w:rFonts w:ascii="Times New Roman" w:hAnsi="Times New Roman"/>
          <w:b/>
          <w:sz w:val="36"/>
          <w:szCs w:val="36"/>
          <w:lang w:eastAsia="ru-RU"/>
        </w:rPr>
        <w:t>УКРАЇНА</w:t>
      </w:r>
    </w:p>
    <w:p w:rsidR="00A348ED" w:rsidRPr="00213BD0" w:rsidRDefault="00A348ED" w:rsidP="00213BD0">
      <w:pPr>
        <w:keepNext/>
        <w:spacing w:after="0" w:line="240" w:lineRule="auto"/>
        <w:ind w:left="374" w:right="-117"/>
        <w:jc w:val="center"/>
        <w:outlineLvl w:val="0"/>
        <w:rPr>
          <w:rFonts w:ascii="Times New Roman" w:hAnsi="Times New Roman"/>
          <w:b/>
          <w:sz w:val="36"/>
          <w:szCs w:val="36"/>
          <w:lang w:eastAsia="ru-RU"/>
        </w:rPr>
      </w:pPr>
      <w:r w:rsidRPr="00213BD0">
        <w:rPr>
          <w:rFonts w:ascii="Times New Roman" w:hAnsi="Times New Roman"/>
          <w:b/>
          <w:sz w:val="36"/>
          <w:szCs w:val="36"/>
          <w:lang w:eastAsia="ru-RU"/>
        </w:rPr>
        <w:t>СТОРОЖИНЕЦЬКА МІСЬКА РАДА</w:t>
      </w:r>
    </w:p>
    <w:p w:rsidR="00A348ED" w:rsidRPr="00213BD0" w:rsidRDefault="00A348ED" w:rsidP="00213BD0">
      <w:pPr>
        <w:spacing w:after="0" w:line="240" w:lineRule="auto"/>
        <w:jc w:val="center"/>
        <w:rPr>
          <w:rFonts w:ascii="Times New Roman" w:hAnsi="Times New Roman"/>
          <w:b/>
          <w:bCs/>
          <w:sz w:val="32"/>
          <w:szCs w:val="32"/>
          <w:lang w:eastAsia="ru-RU"/>
        </w:rPr>
      </w:pPr>
      <w:r w:rsidRPr="00213BD0">
        <w:rPr>
          <w:rFonts w:ascii="Times New Roman" w:hAnsi="Times New Roman"/>
          <w:b/>
          <w:bCs/>
          <w:sz w:val="32"/>
          <w:szCs w:val="32"/>
          <w:lang w:eastAsia="ru-RU"/>
        </w:rPr>
        <w:t>СТОРОЖИНЕЦЬКОГО РАЙОНУ</w:t>
      </w:r>
    </w:p>
    <w:p w:rsidR="00A348ED" w:rsidRPr="00213BD0" w:rsidRDefault="00A348ED" w:rsidP="00213BD0">
      <w:pPr>
        <w:spacing w:after="0" w:line="240" w:lineRule="auto"/>
        <w:jc w:val="center"/>
        <w:rPr>
          <w:rFonts w:ascii="Times New Roman" w:hAnsi="Times New Roman"/>
          <w:b/>
          <w:bCs/>
          <w:sz w:val="32"/>
          <w:szCs w:val="32"/>
          <w:lang w:eastAsia="ru-RU"/>
        </w:rPr>
      </w:pPr>
      <w:r w:rsidRPr="00213BD0">
        <w:rPr>
          <w:rFonts w:ascii="Times New Roman" w:hAnsi="Times New Roman"/>
          <w:b/>
          <w:bCs/>
          <w:iCs/>
          <w:sz w:val="32"/>
          <w:szCs w:val="32"/>
          <w:lang w:eastAsia="ru-RU"/>
        </w:rPr>
        <w:t>ЧЕРНІВЕЦЬКОЇ ОБЛАСТІ</w:t>
      </w:r>
    </w:p>
    <w:p w:rsidR="00A348ED" w:rsidRPr="00213BD0" w:rsidRDefault="00A348ED" w:rsidP="00213BD0">
      <w:pPr>
        <w:spacing w:after="0" w:line="240" w:lineRule="auto"/>
        <w:ind w:left="374" w:right="-117"/>
        <w:jc w:val="center"/>
        <w:rPr>
          <w:rFonts w:ascii="Times New Roman" w:hAnsi="Times New Roman"/>
          <w:b/>
          <w:sz w:val="32"/>
          <w:szCs w:val="24"/>
          <w:lang w:eastAsia="ru-RU"/>
        </w:rPr>
      </w:pPr>
      <w:r w:rsidRPr="00213BD0">
        <w:rPr>
          <w:rFonts w:ascii="Times New Roman" w:hAnsi="Times New Roman"/>
          <w:b/>
          <w:sz w:val="32"/>
          <w:szCs w:val="24"/>
          <w:lang w:eastAsia="ru-RU"/>
        </w:rPr>
        <w:t xml:space="preserve">ХІІ сесія  </w:t>
      </w:r>
      <w:r w:rsidRPr="00213BD0">
        <w:rPr>
          <w:rFonts w:ascii="Times New Roman" w:hAnsi="Times New Roman"/>
          <w:b/>
          <w:sz w:val="32"/>
          <w:szCs w:val="24"/>
          <w:lang w:val="en-US" w:eastAsia="ru-RU"/>
        </w:rPr>
        <w:t>V</w:t>
      </w:r>
      <w:r w:rsidRPr="00213BD0">
        <w:rPr>
          <w:rFonts w:ascii="Times New Roman" w:hAnsi="Times New Roman"/>
          <w:b/>
          <w:sz w:val="32"/>
          <w:szCs w:val="24"/>
          <w:lang w:eastAsia="ru-RU"/>
        </w:rPr>
        <w:t>ІІ скликання</w:t>
      </w:r>
    </w:p>
    <w:p w:rsidR="00A348ED" w:rsidRPr="00213BD0" w:rsidRDefault="00A348ED" w:rsidP="00213BD0">
      <w:pPr>
        <w:keepNext/>
        <w:spacing w:after="0" w:line="240" w:lineRule="auto"/>
        <w:ind w:left="374" w:right="-117"/>
        <w:jc w:val="center"/>
        <w:outlineLvl w:val="2"/>
        <w:rPr>
          <w:rFonts w:ascii="Times New Roman" w:hAnsi="Times New Roman"/>
          <w:b/>
          <w:sz w:val="32"/>
          <w:szCs w:val="32"/>
          <w:lang w:eastAsia="ru-RU"/>
        </w:rPr>
      </w:pPr>
      <w:r w:rsidRPr="00213BD0">
        <w:rPr>
          <w:rFonts w:ascii="Times New Roman" w:hAnsi="Times New Roman"/>
          <w:b/>
          <w:sz w:val="32"/>
          <w:szCs w:val="32"/>
          <w:lang w:eastAsia="ru-RU"/>
        </w:rPr>
        <w:t>Р  І  Ш  Е  Н  Н  Я   № 3</w:t>
      </w:r>
      <w:r>
        <w:rPr>
          <w:rFonts w:ascii="Times New Roman" w:hAnsi="Times New Roman"/>
          <w:b/>
          <w:sz w:val="32"/>
          <w:szCs w:val="32"/>
          <w:lang w:eastAsia="ru-RU"/>
        </w:rPr>
        <w:t>35</w:t>
      </w:r>
      <w:r w:rsidRPr="00213BD0">
        <w:rPr>
          <w:rFonts w:ascii="Times New Roman" w:hAnsi="Times New Roman"/>
          <w:b/>
          <w:sz w:val="32"/>
          <w:szCs w:val="32"/>
          <w:lang w:eastAsia="ru-RU"/>
        </w:rPr>
        <w:t>-12/2017</w:t>
      </w:r>
    </w:p>
    <w:p w:rsidR="00A348ED" w:rsidRPr="00213BD0" w:rsidRDefault="00A348ED" w:rsidP="00213BD0">
      <w:pPr>
        <w:spacing w:after="0" w:line="240" w:lineRule="auto"/>
        <w:rPr>
          <w:rFonts w:ascii="Times New Roman" w:hAnsi="Times New Roman"/>
          <w:sz w:val="24"/>
          <w:szCs w:val="24"/>
          <w:lang w:eastAsia="ru-RU"/>
        </w:rPr>
      </w:pPr>
    </w:p>
    <w:p w:rsidR="00A348ED" w:rsidRPr="00213BD0" w:rsidRDefault="00A348ED" w:rsidP="00213BD0">
      <w:pPr>
        <w:spacing w:after="0" w:line="240" w:lineRule="auto"/>
        <w:jc w:val="center"/>
        <w:rPr>
          <w:rFonts w:ascii="Times New Roman" w:hAnsi="Times New Roman"/>
          <w:b/>
          <w:bCs/>
          <w:sz w:val="28"/>
          <w:szCs w:val="28"/>
          <w:lang w:eastAsia="ru-RU"/>
        </w:rPr>
      </w:pPr>
    </w:p>
    <w:p w:rsidR="00A348ED" w:rsidRPr="00213BD0" w:rsidRDefault="00A348ED" w:rsidP="00213BD0">
      <w:pPr>
        <w:spacing w:after="0" w:line="240" w:lineRule="auto"/>
        <w:rPr>
          <w:rFonts w:ascii="Times New Roman" w:hAnsi="Times New Roman"/>
          <w:sz w:val="28"/>
          <w:szCs w:val="28"/>
          <w:lang w:eastAsia="ru-RU"/>
        </w:rPr>
      </w:pPr>
      <w:r w:rsidRPr="00213BD0">
        <w:rPr>
          <w:rFonts w:ascii="Times New Roman" w:hAnsi="Times New Roman"/>
          <w:sz w:val="28"/>
          <w:szCs w:val="28"/>
          <w:lang w:eastAsia="ru-RU"/>
        </w:rPr>
        <w:t>27 жовтня 2017 року                                                                      м.</w:t>
      </w:r>
      <w:r>
        <w:rPr>
          <w:rFonts w:ascii="Times New Roman" w:hAnsi="Times New Roman"/>
          <w:sz w:val="28"/>
          <w:szCs w:val="28"/>
          <w:lang w:eastAsia="ru-RU"/>
        </w:rPr>
        <w:t xml:space="preserve"> </w:t>
      </w:r>
      <w:r w:rsidRPr="00213BD0">
        <w:rPr>
          <w:rFonts w:ascii="Times New Roman" w:hAnsi="Times New Roman"/>
          <w:sz w:val="28"/>
          <w:szCs w:val="28"/>
          <w:lang w:eastAsia="ru-RU"/>
        </w:rPr>
        <w:t>Сторожинець</w:t>
      </w:r>
    </w:p>
    <w:tbl>
      <w:tblPr>
        <w:tblW w:w="0" w:type="auto"/>
        <w:tblLook w:val="00A0"/>
      </w:tblPr>
      <w:tblGrid>
        <w:gridCol w:w="5353"/>
      </w:tblGrid>
      <w:tr w:rsidR="00A348ED" w:rsidRPr="000B103C" w:rsidTr="000B103C">
        <w:tc>
          <w:tcPr>
            <w:tcW w:w="5353" w:type="dxa"/>
          </w:tcPr>
          <w:p w:rsidR="00A348ED" w:rsidRPr="000B103C" w:rsidRDefault="00A348ED" w:rsidP="000B103C">
            <w:pPr>
              <w:shd w:val="clear" w:color="auto" w:fill="FFFFFF"/>
              <w:spacing w:after="0" w:line="240" w:lineRule="auto"/>
              <w:jc w:val="both"/>
              <w:rPr>
                <w:rFonts w:ascii="Times New Roman" w:hAnsi="Times New Roman"/>
                <w:color w:val="000000"/>
                <w:sz w:val="28"/>
                <w:szCs w:val="28"/>
                <w:lang w:eastAsia="uk-UA"/>
              </w:rPr>
            </w:pPr>
          </w:p>
          <w:p w:rsidR="00A348ED" w:rsidRPr="000B103C" w:rsidRDefault="00A348ED" w:rsidP="000B103C">
            <w:pPr>
              <w:shd w:val="clear" w:color="auto" w:fill="FFFFFF"/>
              <w:spacing w:after="0" w:line="240" w:lineRule="auto"/>
              <w:jc w:val="both"/>
              <w:rPr>
                <w:rFonts w:ascii="Times New Roman" w:hAnsi="Times New Roman"/>
                <w:b/>
                <w:color w:val="000000"/>
                <w:sz w:val="28"/>
                <w:szCs w:val="28"/>
                <w:lang w:eastAsia="uk-UA"/>
              </w:rPr>
            </w:pPr>
            <w:r w:rsidRPr="000B103C">
              <w:rPr>
                <w:rFonts w:ascii="Times New Roman" w:hAnsi="Times New Roman"/>
                <w:b/>
                <w:color w:val="000000"/>
                <w:sz w:val="28"/>
                <w:szCs w:val="28"/>
                <w:lang w:eastAsia="uk-UA"/>
              </w:rPr>
              <w:t xml:space="preserve">Про затвердження Порядку розміщення </w:t>
            </w:r>
          </w:p>
          <w:p w:rsidR="00A348ED" w:rsidRPr="000B103C" w:rsidRDefault="00A348ED" w:rsidP="000B103C">
            <w:pPr>
              <w:shd w:val="clear" w:color="auto" w:fill="FFFFFF"/>
              <w:spacing w:after="0" w:line="240" w:lineRule="auto"/>
              <w:jc w:val="both"/>
              <w:rPr>
                <w:rFonts w:ascii="Times New Roman" w:hAnsi="Times New Roman"/>
                <w:b/>
                <w:color w:val="000000"/>
                <w:sz w:val="28"/>
                <w:szCs w:val="28"/>
                <w:lang w:eastAsia="uk-UA"/>
              </w:rPr>
            </w:pPr>
            <w:r w:rsidRPr="000B103C">
              <w:rPr>
                <w:rFonts w:ascii="Times New Roman" w:hAnsi="Times New Roman"/>
                <w:b/>
                <w:color w:val="000000"/>
                <w:sz w:val="28"/>
                <w:szCs w:val="28"/>
                <w:lang w:eastAsia="uk-UA"/>
              </w:rPr>
              <w:t xml:space="preserve">тимчасових споруд для провадження підприємницької діяльності та малих архітектурних форм на  території </w:t>
            </w:r>
          </w:p>
          <w:p w:rsidR="00A348ED" w:rsidRPr="000B103C" w:rsidRDefault="00A348ED" w:rsidP="000B103C">
            <w:pPr>
              <w:shd w:val="clear" w:color="auto" w:fill="FFFFFF"/>
              <w:spacing w:after="0" w:line="240" w:lineRule="auto"/>
              <w:jc w:val="both"/>
              <w:rPr>
                <w:rFonts w:ascii="Times New Roman" w:hAnsi="Times New Roman"/>
                <w:b/>
                <w:color w:val="000000"/>
                <w:sz w:val="28"/>
                <w:szCs w:val="28"/>
                <w:lang w:eastAsia="uk-UA"/>
              </w:rPr>
            </w:pPr>
            <w:r w:rsidRPr="000B103C">
              <w:rPr>
                <w:rFonts w:ascii="Times New Roman" w:hAnsi="Times New Roman"/>
                <w:b/>
                <w:color w:val="000000"/>
                <w:sz w:val="28"/>
                <w:szCs w:val="28"/>
                <w:lang w:eastAsia="uk-UA"/>
              </w:rPr>
              <w:t xml:space="preserve">населених    пунктів   Сторожинецької </w:t>
            </w:r>
          </w:p>
          <w:p w:rsidR="00A348ED" w:rsidRPr="000B103C" w:rsidRDefault="00A348ED" w:rsidP="000B103C">
            <w:pPr>
              <w:shd w:val="clear" w:color="auto" w:fill="FFFFFF"/>
              <w:spacing w:after="0" w:line="240" w:lineRule="auto"/>
              <w:jc w:val="both"/>
              <w:rPr>
                <w:rFonts w:ascii="Times New Roman" w:hAnsi="Times New Roman"/>
                <w:color w:val="000000"/>
                <w:sz w:val="28"/>
                <w:szCs w:val="28"/>
                <w:lang w:eastAsia="uk-UA"/>
              </w:rPr>
            </w:pPr>
            <w:r w:rsidRPr="000B103C">
              <w:rPr>
                <w:rFonts w:ascii="Times New Roman" w:hAnsi="Times New Roman"/>
                <w:b/>
                <w:color w:val="000000"/>
                <w:sz w:val="28"/>
                <w:szCs w:val="28"/>
                <w:lang w:eastAsia="uk-UA"/>
              </w:rPr>
              <w:t>міської об’єднаної територіальної громади</w:t>
            </w:r>
          </w:p>
        </w:tc>
      </w:tr>
    </w:tbl>
    <w:p w:rsidR="00A348ED" w:rsidRDefault="00A348ED" w:rsidP="00E44203">
      <w:pPr>
        <w:shd w:val="clear" w:color="auto" w:fill="FFFFFF"/>
        <w:spacing w:after="0" w:line="240" w:lineRule="auto"/>
        <w:jc w:val="both"/>
        <w:rPr>
          <w:rFonts w:ascii="Times New Roman" w:hAnsi="Times New Roman"/>
          <w:color w:val="000000"/>
          <w:sz w:val="28"/>
          <w:szCs w:val="28"/>
          <w:lang w:eastAsia="uk-UA"/>
        </w:rPr>
      </w:pPr>
    </w:p>
    <w:p w:rsidR="00A348ED" w:rsidRPr="002E7999" w:rsidRDefault="00A348ED" w:rsidP="00E44203">
      <w:pPr>
        <w:shd w:val="clear" w:color="auto" w:fill="FFFFFF"/>
        <w:spacing w:after="0" w:line="240" w:lineRule="auto"/>
        <w:jc w:val="both"/>
        <w:rPr>
          <w:rFonts w:ascii="Times New Roman" w:hAnsi="Times New Roman"/>
          <w:bCs/>
          <w:color w:val="000000"/>
          <w:sz w:val="28"/>
          <w:szCs w:val="28"/>
          <w:lang w:eastAsia="uk-UA"/>
        </w:rPr>
      </w:pPr>
      <w:r w:rsidRPr="002E7999">
        <w:rPr>
          <w:rFonts w:ascii="Times New Roman" w:hAnsi="Times New Roman"/>
          <w:color w:val="000000"/>
          <w:sz w:val="28"/>
          <w:szCs w:val="28"/>
          <w:lang w:eastAsia="uk-UA"/>
        </w:rPr>
        <w:t xml:space="preserve"> </w:t>
      </w:r>
    </w:p>
    <w:p w:rsidR="00A348ED" w:rsidRDefault="00A348ED" w:rsidP="00EE690D">
      <w:pPr>
        <w:shd w:val="clear" w:color="auto" w:fill="FFFFFF"/>
        <w:spacing w:before="100" w:beforeAutospacing="1" w:after="100" w:afterAutospacing="1" w:line="240" w:lineRule="auto"/>
        <w:ind w:firstLine="708"/>
        <w:jc w:val="both"/>
        <w:outlineLvl w:val="1"/>
        <w:rPr>
          <w:rFonts w:ascii="Times New Roman" w:hAnsi="Times New Roman"/>
          <w:color w:val="000000"/>
          <w:sz w:val="28"/>
          <w:szCs w:val="28"/>
          <w:lang w:eastAsia="uk-UA"/>
        </w:rPr>
      </w:pPr>
      <w:r w:rsidRPr="00E44203">
        <w:rPr>
          <w:rFonts w:ascii="Times New Roman" w:hAnsi="Times New Roman"/>
          <w:color w:val="000000"/>
          <w:sz w:val="28"/>
          <w:szCs w:val="28"/>
          <w:lang w:eastAsia="uk-UA"/>
        </w:rPr>
        <w:t>Відповідно до положень Земельного кодексу України, Цивільного кодексу України та інших нормативно-правових актів України, керуючись Законом України: «Про місцеве самоврядування в Україні»,</w:t>
      </w:r>
      <w:r>
        <w:rPr>
          <w:rFonts w:ascii="Times New Roman" w:hAnsi="Times New Roman"/>
          <w:color w:val="000000"/>
          <w:sz w:val="28"/>
          <w:szCs w:val="28"/>
          <w:lang w:eastAsia="uk-UA"/>
        </w:rPr>
        <w:t xml:space="preserve"> </w:t>
      </w:r>
      <w:r w:rsidRPr="00E44203">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     </w:t>
      </w:r>
    </w:p>
    <w:p w:rsidR="00A348ED" w:rsidRPr="00EE690D" w:rsidRDefault="00A348ED" w:rsidP="00EE690D">
      <w:pPr>
        <w:shd w:val="clear" w:color="auto" w:fill="FFFFFF"/>
        <w:spacing w:before="100" w:beforeAutospacing="1" w:after="100" w:afterAutospacing="1" w:line="240" w:lineRule="auto"/>
        <w:ind w:firstLine="708"/>
        <w:jc w:val="both"/>
        <w:outlineLvl w:val="1"/>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EE690D">
        <w:rPr>
          <w:rFonts w:ascii="Times New Roman" w:hAnsi="Times New Roman"/>
          <w:b/>
          <w:color w:val="000000"/>
          <w:sz w:val="28"/>
          <w:szCs w:val="28"/>
          <w:lang w:eastAsia="uk-UA"/>
        </w:rPr>
        <w:t>міська  рада вирішила:</w:t>
      </w:r>
      <w:r>
        <w:rPr>
          <w:rFonts w:ascii="Times New Roman" w:hAnsi="Times New Roman"/>
          <w:b/>
          <w:color w:val="000000"/>
          <w:sz w:val="28"/>
          <w:szCs w:val="28"/>
          <w:lang w:eastAsia="uk-UA"/>
        </w:rPr>
        <w:t xml:space="preserve"> </w:t>
      </w:r>
    </w:p>
    <w:p w:rsidR="00A348ED" w:rsidRDefault="00A348ED" w:rsidP="00EE690D">
      <w:pPr>
        <w:shd w:val="clear" w:color="auto" w:fill="FFFFFF"/>
        <w:spacing w:after="0" w:line="240" w:lineRule="auto"/>
        <w:contextualSpacing/>
        <w:jc w:val="both"/>
        <w:rPr>
          <w:rFonts w:ascii="Times New Roman" w:hAnsi="Times New Roman"/>
          <w:color w:val="000000"/>
          <w:sz w:val="28"/>
          <w:szCs w:val="28"/>
          <w:lang w:eastAsia="uk-UA"/>
        </w:rPr>
      </w:pPr>
      <w:r w:rsidRPr="00E44203">
        <w:rPr>
          <w:rFonts w:ascii="Times New Roman" w:hAnsi="Times New Roman"/>
          <w:color w:val="000000"/>
          <w:sz w:val="28"/>
          <w:szCs w:val="28"/>
          <w:lang w:eastAsia="uk-UA"/>
        </w:rPr>
        <w:t>1.</w:t>
      </w:r>
      <w:r w:rsidRPr="00E44203">
        <w:rPr>
          <w:rFonts w:ascii="Times New Roman" w:hAnsi="Times New Roman"/>
          <w:bCs/>
          <w:color w:val="000000"/>
          <w:sz w:val="28"/>
          <w:szCs w:val="28"/>
          <w:lang w:eastAsia="uk-UA"/>
        </w:rPr>
        <w:t> </w:t>
      </w:r>
      <w:r w:rsidRPr="00E44203">
        <w:rPr>
          <w:rFonts w:ascii="Times New Roman" w:hAnsi="Times New Roman"/>
          <w:color w:val="000000"/>
          <w:sz w:val="28"/>
          <w:szCs w:val="28"/>
          <w:lang w:eastAsia="uk-UA"/>
        </w:rPr>
        <w:t xml:space="preserve">Затвердити «Порядок розміщення тимчасових споруд для провадження підприємницької діяльності та малих архітектурних форм на території населених пунктів Сторожинецької міської ради </w:t>
      </w:r>
      <w:r w:rsidRPr="00EE690D">
        <w:rPr>
          <w:rFonts w:ascii="Times New Roman" w:hAnsi="Times New Roman"/>
          <w:color w:val="000000"/>
          <w:sz w:val="28"/>
          <w:szCs w:val="28"/>
          <w:lang w:eastAsia="uk-UA"/>
        </w:rPr>
        <w:t>Сторожинецької міської об’єднаної територіальної громади</w:t>
      </w:r>
      <w:r w:rsidRPr="00E44203">
        <w:rPr>
          <w:rFonts w:ascii="Times New Roman" w:hAnsi="Times New Roman"/>
          <w:color w:val="000000"/>
          <w:sz w:val="28"/>
          <w:szCs w:val="28"/>
          <w:lang w:eastAsia="uk-UA"/>
        </w:rPr>
        <w:t>» (додаток 1).</w:t>
      </w:r>
      <w:r>
        <w:rPr>
          <w:rFonts w:ascii="Times New Roman" w:hAnsi="Times New Roman"/>
          <w:color w:val="000000"/>
          <w:sz w:val="28"/>
          <w:szCs w:val="28"/>
          <w:lang w:eastAsia="uk-UA"/>
        </w:rPr>
        <w:t xml:space="preserve">   </w:t>
      </w:r>
    </w:p>
    <w:p w:rsidR="00A348ED" w:rsidRDefault="00A348ED" w:rsidP="00EE690D">
      <w:pPr>
        <w:shd w:val="clear" w:color="auto" w:fill="FFFFFF"/>
        <w:spacing w:before="100" w:beforeAutospacing="1" w:after="100" w:afterAutospacing="1" w:line="240" w:lineRule="auto"/>
        <w:contextualSpacing/>
        <w:jc w:val="both"/>
        <w:outlineLvl w:val="1"/>
        <w:rPr>
          <w:rFonts w:ascii="Times New Roman" w:hAnsi="Times New Roman"/>
          <w:color w:val="000000"/>
          <w:sz w:val="28"/>
          <w:szCs w:val="28"/>
          <w:lang w:eastAsia="uk-UA"/>
        </w:rPr>
      </w:pPr>
    </w:p>
    <w:p w:rsidR="00A348ED" w:rsidRPr="005C4AF8" w:rsidRDefault="00A348ED" w:rsidP="0069775E">
      <w:pPr>
        <w:shd w:val="clear" w:color="auto" w:fill="FFFFFF"/>
        <w:spacing w:before="100" w:beforeAutospacing="1" w:after="100" w:afterAutospacing="1" w:line="240" w:lineRule="auto"/>
        <w:contextualSpacing/>
        <w:jc w:val="both"/>
        <w:outlineLvl w:val="1"/>
        <w:rPr>
          <w:rFonts w:ascii="Times New Roman" w:hAnsi="Times New Roman"/>
          <w:b/>
          <w:bCs/>
          <w:color w:val="000000"/>
          <w:sz w:val="28"/>
          <w:szCs w:val="28"/>
          <w:lang w:eastAsia="uk-UA"/>
        </w:rPr>
      </w:pPr>
      <w:r>
        <w:rPr>
          <w:rFonts w:ascii="Times New Roman" w:hAnsi="Times New Roman"/>
          <w:color w:val="000000"/>
          <w:sz w:val="28"/>
          <w:szCs w:val="28"/>
          <w:lang w:eastAsia="uk-UA"/>
        </w:rPr>
        <w:t>2</w:t>
      </w:r>
      <w:r w:rsidRPr="00E44203">
        <w:rPr>
          <w:rFonts w:ascii="Times New Roman" w:hAnsi="Times New Roman"/>
          <w:color w:val="000000"/>
          <w:sz w:val="28"/>
          <w:szCs w:val="28"/>
          <w:lang w:eastAsia="uk-UA"/>
        </w:rPr>
        <w:t>. </w:t>
      </w:r>
      <w:r w:rsidRPr="00842A98">
        <w:rPr>
          <w:rFonts w:ascii="Times New Roman" w:hAnsi="Times New Roman"/>
          <w:color w:val="000000"/>
          <w:sz w:val="28"/>
          <w:szCs w:val="28"/>
          <w:lang w:eastAsia="uk-UA"/>
        </w:rPr>
        <w:t>Контроль за виконанням рішення покласти на заступника міського голови В.</w:t>
      </w:r>
      <w:r>
        <w:rPr>
          <w:rFonts w:ascii="Times New Roman" w:hAnsi="Times New Roman"/>
          <w:color w:val="000000"/>
          <w:sz w:val="28"/>
          <w:szCs w:val="28"/>
          <w:lang w:eastAsia="uk-UA"/>
        </w:rPr>
        <w:t xml:space="preserve"> </w:t>
      </w:r>
      <w:r w:rsidRPr="00842A98">
        <w:rPr>
          <w:rFonts w:ascii="Times New Roman" w:hAnsi="Times New Roman"/>
          <w:color w:val="000000"/>
          <w:sz w:val="28"/>
          <w:szCs w:val="28"/>
          <w:lang w:eastAsia="uk-UA"/>
        </w:rPr>
        <w:t>Абрамчука та на постійну комісію з питань регулювання земельних відносин, архітектури, будівництва та перспективного планування (М.Деліцой).</w:t>
      </w:r>
      <w:r>
        <w:rPr>
          <w:rFonts w:ascii="Times New Roman" w:hAnsi="Times New Roman"/>
          <w:b/>
          <w:bCs/>
          <w:color w:val="000000"/>
          <w:sz w:val="28"/>
          <w:szCs w:val="28"/>
          <w:lang w:eastAsia="uk-UA"/>
        </w:rPr>
        <w:t xml:space="preserve"> </w:t>
      </w:r>
      <w:bookmarkStart w:id="0" w:name="_GoBack"/>
      <w:bookmarkEnd w:id="0"/>
    </w:p>
    <w:p w:rsidR="00A348ED" w:rsidRDefault="00A348ED" w:rsidP="00C11C1C">
      <w:pPr>
        <w:shd w:val="clear" w:color="auto" w:fill="FFFFFF"/>
        <w:spacing w:before="100" w:beforeAutospacing="1" w:after="100" w:afterAutospacing="1" w:line="240" w:lineRule="auto"/>
        <w:jc w:val="both"/>
        <w:outlineLvl w:val="1"/>
        <w:rPr>
          <w:rFonts w:ascii="Times New Roman" w:hAnsi="Times New Roman"/>
          <w:color w:val="000000"/>
          <w:sz w:val="28"/>
          <w:szCs w:val="28"/>
          <w:lang w:eastAsia="uk-UA"/>
        </w:rPr>
      </w:pPr>
    </w:p>
    <w:p w:rsidR="00A348ED" w:rsidRPr="00842A98" w:rsidRDefault="00A348ED" w:rsidP="00842A98">
      <w:pPr>
        <w:autoSpaceDE w:val="0"/>
        <w:autoSpaceDN w:val="0"/>
        <w:adjustRightInd w:val="0"/>
        <w:spacing w:after="0" w:line="240" w:lineRule="auto"/>
        <w:jc w:val="both"/>
        <w:rPr>
          <w:rFonts w:ascii="Times New Roman" w:hAnsi="Times New Roman"/>
          <w:b/>
          <w:sz w:val="28"/>
          <w:szCs w:val="28"/>
          <w:lang w:eastAsia="ru-RU"/>
        </w:rPr>
      </w:pPr>
      <w:r w:rsidRPr="00842A98">
        <w:rPr>
          <w:rFonts w:ascii="Times New Roman" w:hAnsi="Times New Roman"/>
          <w:b/>
          <w:sz w:val="28"/>
          <w:szCs w:val="28"/>
          <w:lang w:eastAsia="ru-RU"/>
        </w:rPr>
        <w:t xml:space="preserve">Сторожинецький міський голова                   </w:t>
      </w:r>
      <w:r>
        <w:rPr>
          <w:rFonts w:ascii="Times New Roman" w:hAnsi="Times New Roman"/>
          <w:b/>
          <w:sz w:val="28"/>
          <w:szCs w:val="28"/>
          <w:lang w:eastAsia="ru-RU"/>
        </w:rPr>
        <w:t xml:space="preserve">                          </w:t>
      </w:r>
      <w:r w:rsidRPr="00842A98">
        <w:rPr>
          <w:rFonts w:ascii="Times New Roman" w:hAnsi="Times New Roman"/>
          <w:b/>
          <w:sz w:val="28"/>
          <w:szCs w:val="28"/>
          <w:lang w:eastAsia="ru-RU"/>
        </w:rPr>
        <w:t>М. Карлійчук</w:t>
      </w:r>
    </w:p>
    <w:p w:rsidR="00A348ED" w:rsidRDefault="00A348ED" w:rsidP="00C11C1C">
      <w:pPr>
        <w:shd w:val="clear" w:color="auto" w:fill="FFFFFF"/>
        <w:spacing w:before="100" w:beforeAutospacing="1" w:after="100" w:afterAutospacing="1" w:line="240" w:lineRule="auto"/>
        <w:jc w:val="both"/>
        <w:rPr>
          <w:rFonts w:ascii="Times New Roman" w:hAnsi="Times New Roman"/>
          <w:color w:val="000000"/>
          <w:sz w:val="27"/>
          <w:szCs w:val="27"/>
          <w:lang w:eastAsia="uk-UA"/>
        </w:rPr>
      </w:pPr>
    </w:p>
    <w:p w:rsidR="00A348ED" w:rsidRDefault="00A348ED" w:rsidP="00C11C1C">
      <w:pPr>
        <w:shd w:val="clear" w:color="auto" w:fill="FFFFFF"/>
        <w:spacing w:before="100" w:beforeAutospacing="1" w:after="100" w:afterAutospacing="1" w:line="240" w:lineRule="auto"/>
        <w:jc w:val="both"/>
        <w:rPr>
          <w:rFonts w:ascii="Times New Roman" w:hAnsi="Times New Roman"/>
          <w:color w:val="000000"/>
          <w:sz w:val="27"/>
          <w:szCs w:val="27"/>
          <w:lang w:eastAsia="uk-UA"/>
        </w:rPr>
      </w:pPr>
    </w:p>
    <w:p w:rsidR="00A348ED" w:rsidRDefault="00A348ED" w:rsidP="00B45C31">
      <w:pPr>
        <w:shd w:val="clear" w:color="auto" w:fill="FFFFFF"/>
        <w:spacing w:after="0" w:line="240" w:lineRule="auto"/>
        <w:jc w:val="both"/>
        <w:rPr>
          <w:rFonts w:ascii="Times New Roman" w:hAnsi="Times New Roman"/>
          <w:color w:val="000000"/>
          <w:sz w:val="27"/>
          <w:szCs w:val="27"/>
          <w:lang w:eastAsia="uk-UA"/>
        </w:rPr>
      </w:pPr>
      <w:r w:rsidRPr="003905A7">
        <w:rPr>
          <w:rFonts w:ascii="Times New Roman" w:hAnsi="Times New Roman"/>
          <w:color w:val="000000"/>
          <w:sz w:val="27"/>
          <w:szCs w:val="27"/>
          <w:lang w:eastAsia="uk-UA"/>
        </w:rPr>
        <w:t xml:space="preserve">                                                                                            </w:t>
      </w:r>
      <w:r>
        <w:rPr>
          <w:rFonts w:ascii="Times New Roman" w:hAnsi="Times New Roman"/>
          <w:color w:val="000000"/>
          <w:sz w:val="27"/>
          <w:szCs w:val="27"/>
          <w:lang w:eastAsia="uk-UA"/>
        </w:rPr>
        <w:t xml:space="preserve">  </w:t>
      </w:r>
    </w:p>
    <w:p w:rsidR="00A348ED" w:rsidRDefault="00A348ED" w:rsidP="00B45C31">
      <w:pPr>
        <w:shd w:val="clear" w:color="auto" w:fill="FFFFFF"/>
        <w:spacing w:after="0" w:line="240" w:lineRule="auto"/>
        <w:jc w:val="both"/>
        <w:rPr>
          <w:rFonts w:ascii="Times New Roman" w:hAnsi="Times New Roman"/>
          <w:color w:val="000000"/>
          <w:sz w:val="27"/>
          <w:szCs w:val="27"/>
          <w:lang w:val="en-US" w:eastAsia="uk-UA"/>
        </w:rPr>
      </w:pPr>
      <w:r>
        <w:rPr>
          <w:rFonts w:ascii="Times New Roman" w:hAnsi="Times New Roman"/>
          <w:color w:val="000000"/>
          <w:sz w:val="27"/>
          <w:szCs w:val="27"/>
          <w:lang w:eastAsia="uk-UA"/>
        </w:rPr>
        <w:t xml:space="preserve">                                                                                         </w:t>
      </w:r>
      <w:r w:rsidRPr="009F5439">
        <w:rPr>
          <w:rFonts w:ascii="Times New Roman" w:hAnsi="Times New Roman"/>
          <w:color w:val="000000"/>
          <w:sz w:val="27"/>
          <w:szCs w:val="27"/>
          <w:lang w:eastAsia="uk-UA"/>
        </w:rPr>
        <w:t xml:space="preserve">      </w:t>
      </w:r>
    </w:p>
    <w:p w:rsidR="00A348ED" w:rsidRPr="003905A7" w:rsidRDefault="00A348ED" w:rsidP="00B45C31">
      <w:pPr>
        <w:shd w:val="clear" w:color="auto" w:fill="FFFFFF"/>
        <w:spacing w:after="0" w:line="240" w:lineRule="auto"/>
        <w:jc w:val="both"/>
        <w:rPr>
          <w:rFonts w:ascii="Times New Roman" w:hAnsi="Times New Roman"/>
          <w:color w:val="000000"/>
          <w:sz w:val="27"/>
          <w:szCs w:val="27"/>
          <w:lang w:eastAsia="uk-UA"/>
        </w:rPr>
      </w:pPr>
      <w:r>
        <w:rPr>
          <w:rFonts w:ascii="Times New Roman" w:hAnsi="Times New Roman"/>
          <w:color w:val="000000"/>
          <w:sz w:val="27"/>
          <w:szCs w:val="27"/>
          <w:lang w:val="en-US" w:eastAsia="uk-UA"/>
        </w:rPr>
        <w:t xml:space="preserve">                                                                                                </w:t>
      </w:r>
      <w:r w:rsidRPr="003905A7">
        <w:rPr>
          <w:rFonts w:ascii="Times New Roman" w:hAnsi="Times New Roman"/>
          <w:color w:val="000000"/>
          <w:sz w:val="24"/>
          <w:szCs w:val="24"/>
          <w:lang w:eastAsia="uk-UA"/>
        </w:rPr>
        <w:t>Додаток 1</w:t>
      </w:r>
    </w:p>
    <w:p w:rsidR="00A348ED" w:rsidRDefault="00A348ED" w:rsidP="00B45C31">
      <w:pPr>
        <w:shd w:val="clear" w:color="auto" w:fill="FFFFFF"/>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3905A7">
        <w:rPr>
          <w:rFonts w:ascii="Times New Roman" w:hAnsi="Times New Roman"/>
          <w:color w:val="000000"/>
          <w:sz w:val="24"/>
          <w:szCs w:val="24"/>
          <w:lang w:eastAsia="uk-UA"/>
        </w:rPr>
        <w:t xml:space="preserve">до рішення </w:t>
      </w:r>
      <w:r>
        <w:rPr>
          <w:rFonts w:ascii="Times New Roman" w:hAnsi="Times New Roman"/>
          <w:color w:val="000000"/>
          <w:sz w:val="24"/>
          <w:szCs w:val="24"/>
          <w:lang w:eastAsia="uk-UA"/>
        </w:rPr>
        <w:t xml:space="preserve">ХІІ </w:t>
      </w:r>
      <w:r w:rsidRPr="003905A7">
        <w:rPr>
          <w:rFonts w:ascii="Times New Roman" w:hAnsi="Times New Roman"/>
          <w:color w:val="000000"/>
          <w:sz w:val="24"/>
          <w:szCs w:val="24"/>
          <w:lang w:eastAsia="uk-UA"/>
        </w:rPr>
        <w:t>сесії міської ради</w:t>
      </w:r>
    </w:p>
    <w:p w:rsidR="00A348ED" w:rsidRPr="003905A7" w:rsidRDefault="00A348ED" w:rsidP="00B45C31">
      <w:pPr>
        <w:shd w:val="clear" w:color="auto" w:fill="FFFFFF"/>
        <w:spacing w:after="0" w:line="240" w:lineRule="auto"/>
        <w:jc w:val="center"/>
        <w:rPr>
          <w:rFonts w:ascii="Times New Roman" w:hAnsi="Times New Roman"/>
          <w:color w:val="000000"/>
          <w:sz w:val="27"/>
          <w:szCs w:val="27"/>
          <w:lang w:eastAsia="uk-UA"/>
        </w:rPr>
      </w:pPr>
      <w:r>
        <w:rPr>
          <w:rFonts w:ascii="Times New Roman" w:hAnsi="Times New Roman"/>
          <w:color w:val="000000"/>
          <w:sz w:val="24"/>
          <w:szCs w:val="24"/>
          <w:lang w:eastAsia="uk-UA"/>
        </w:rPr>
        <w:t xml:space="preserve">                                                                   </w:t>
      </w:r>
      <w:r w:rsidRPr="009F5439">
        <w:rPr>
          <w:rFonts w:ascii="Times New Roman" w:hAnsi="Times New Roman"/>
          <w:color w:val="000000"/>
          <w:sz w:val="24"/>
          <w:szCs w:val="24"/>
          <w:lang w:eastAsia="uk-UA"/>
        </w:rPr>
        <w:t xml:space="preserve">    </w:t>
      </w:r>
      <w:r>
        <w:rPr>
          <w:rFonts w:ascii="Times New Roman" w:hAnsi="Times New Roman"/>
          <w:color w:val="000000"/>
          <w:sz w:val="24"/>
          <w:szCs w:val="24"/>
          <w:lang w:val="en-US" w:eastAsia="uk-UA"/>
        </w:rPr>
        <w:t xml:space="preserve">   </w:t>
      </w:r>
      <w:r>
        <w:rPr>
          <w:rFonts w:ascii="Times New Roman" w:hAnsi="Times New Roman"/>
          <w:color w:val="000000"/>
          <w:sz w:val="24"/>
          <w:szCs w:val="24"/>
          <w:lang w:eastAsia="uk-UA"/>
        </w:rPr>
        <w:t xml:space="preserve">VІІ скликання </w:t>
      </w:r>
    </w:p>
    <w:p w:rsidR="00A348ED" w:rsidRPr="00B45C31" w:rsidRDefault="00A348ED" w:rsidP="00B45C31">
      <w:pPr>
        <w:shd w:val="clear" w:color="auto" w:fill="FFFFFF"/>
        <w:spacing w:after="0" w:line="240" w:lineRule="auto"/>
        <w:rPr>
          <w:rFonts w:ascii="Times New Roman" w:hAnsi="Times New Roman"/>
          <w:color w:val="000000"/>
          <w:sz w:val="27"/>
          <w:szCs w:val="27"/>
          <w:lang w:val="en-US" w:eastAsia="uk-UA"/>
        </w:rPr>
      </w:pPr>
      <w:r w:rsidRPr="003905A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                            </w:t>
      </w:r>
      <w:r>
        <w:rPr>
          <w:rFonts w:ascii="Times New Roman" w:hAnsi="Times New Roman"/>
          <w:color w:val="000000"/>
          <w:sz w:val="24"/>
          <w:szCs w:val="24"/>
          <w:lang w:val="en-US" w:eastAsia="uk-UA"/>
        </w:rPr>
        <w:t xml:space="preserve">   </w:t>
      </w:r>
      <w:r>
        <w:rPr>
          <w:rFonts w:ascii="Times New Roman" w:hAnsi="Times New Roman"/>
          <w:color w:val="000000"/>
          <w:sz w:val="24"/>
          <w:szCs w:val="24"/>
          <w:lang w:eastAsia="uk-UA"/>
        </w:rPr>
        <w:t xml:space="preserve"> </w:t>
      </w:r>
      <w:r>
        <w:rPr>
          <w:rFonts w:ascii="Times New Roman" w:hAnsi="Times New Roman"/>
          <w:color w:val="000000"/>
          <w:sz w:val="24"/>
          <w:szCs w:val="24"/>
          <w:lang w:val="en-US" w:eastAsia="uk-UA"/>
        </w:rPr>
        <w:t xml:space="preserve">     </w:t>
      </w:r>
      <w:r>
        <w:rPr>
          <w:rFonts w:ascii="Times New Roman" w:hAnsi="Times New Roman"/>
          <w:color w:val="000000"/>
          <w:sz w:val="24"/>
          <w:szCs w:val="24"/>
          <w:lang w:eastAsia="uk-UA"/>
        </w:rPr>
        <w:t>від 27.10.2017 р.  </w:t>
      </w:r>
      <w:r w:rsidRPr="003905A7">
        <w:rPr>
          <w:rFonts w:ascii="Times New Roman" w:hAnsi="Times New Roman"/>
          <w:color w:val="000000"/>
          <w:sz w:val="24"/>
          <w:szCs w:val="24"/>
          <w:lang w:eastAsia="uk-UA"/>
        </w:rPr>
        <w:t>№</w:t>
      </w:r>
      <w:r>
        <w:rPr>
          <w:rFonts w:ascii="Times New Roman" w:hAnsi="Times New Roman"/>
          <w:color w:val="000000"/>
          <w:sz w:val="24"/>
          <w:szCs w:val="24"/>
          <w:lang w:val="en-US" w:eastAsia="uk-UA"/>
        </w:rPr>
        <w:t xml:space="preserve"> 335-12/2017</w:t>
      </w:r>
    </w:p>
    <w:p w:rsidR="00A348ED" w:rsidRPr="003905A7" w:rsidRDefault="00A348ED" w:rsidP="00B45C31">
      <w:pPr>
        <w:shd w:val="clear" w:color="auto" w:fill="FFFFFF"/>
        <w:spacing w:before="100" w:beforeAutospacing="1" w:after="100" w:afterAutospacing="1" w:line="240" w:lineRule="auto"/>
        <w:ind w:firstLine="709"/>
        <w:jc w:val="both"/>
        <w:rPr>
          <w:rFonts w:ascii="Times New Roman" w:hAnsi="Times New Roman"/>
          <w:color w:val="000000"/>
          <w:sz w:val="27"/>
          <w:szCs w:val="27"/>
          <w:lang w:eastAsia="uk-UA"/>
        </w:rPr>
      </w:pPr>
      <w:r w:rsidRPr="003905A7">
        <w:rPr>
          <w:rFonts w:ascii="Times New Roman" w:hAnsi="Times New Roman"/>
          <w:color w:val="000000"/>
          <w:sz w:val="27"/>
          <w:szCs w:val="27"/>
          <w:lang w:eastAsia="uk-UA"/>
        </w:rPr>
        <w:t>                                                                   </w:t>
      </w:r>
    </w:p>
    <w:p w:rsidR="00A348ED" w:rsidRPr="003905A7" w:rsidRDefault="00A348ED" w:rsidP="00B45C31">
      <w:pPr>
        <w:shd w:val="clear" w:color="auto" w:fill="FFFFFF"/>
        <w:spacing w:after="0" w:line="240" w:lineRule="auto"/>
        <w:ind w:firstLine="709"/>
        <w:jc w:val="center"/>
        <w:rPr>
          <w:rFonts w:ascii="Times New Roman" w:hAnsi="Times New Roman"/>
          <w:b/>
          <w:color w:val="000000"/>
          <w:sz w:val="27"/>
          <w:szCs w:val="27"/>
          <w:lang w:eastAsia="uk-UA"/>
        </w:rPr>
      </w:pPr>
      <w:r w:rsidRPr="003905A7">
        <w:rPr>
          <w:rFonts w:ascii="Times New Roman" w:hAnsi="Times New Roman"/>
          <w:b/>
          <w:color w:val="000000"/>
          <w:sz w:val="27"/>
          <w:szCs w:val="27"/>
          <w:lang w:eastAsia="uk-UA"/>
        </w:rPr>
        <w:t>ПОРЯДОК</w:t>
      </w:r>
    </w:p>
    <w:p w:rsidR="00A348ED" w:rsidRPr="003905A7" w:rsidRDefault="00A348ED" w:rsidP="00B45C31">
      <w:pPr>
        <w:shd w:val="clear" w:color="auto" w:fill="FFFFFF"/>
        <w:spacing w:after="0" w:line="240" w:lineRule="auto"/>
        <w:ind w:firstLine="709"/>
        <w:jc w:val="center"/>
        <w:rPr>
          <w:rFonts w:ascii="Times New Roman" w:hAnsi="Times New Roman"/>
          <w:b/>
          <w:color w:val="000000"/>
          <w:sz w:val="27"/>
          <w:szCs w:val="27"/>
          <w:lang w:eastAsia="uk-UA"/>
        </w:rPr>
      </w:pPr>
      <w:r w:rsidRPr="003905A7">
        <w:rPr>
          <w:rFonts w:ascii="Times New Roman" w:hAnsi="Times New Roman"/>
          <w:b/>
          <w:color w:val="000000"/>
          <w:sz w:val="27"/>
          <w:szCs w:val="27"/>
          <w:lang w:eastAsia="uk-UA"/>
        </w:rPr>
        <w:t xml:space="preserve">розміщення тимчасових споруд </w:t>
      </w:r>
    </w:p>
    <w:p w:rsidR="00A348ED" w:rsidRPr="003905A7" w:rsidRDefault="00A348ED" w:rsidP="00B45C31">
      <w:pPr>
        <w:shd w:val="clear" w:color="auto" w:fill="FFFFFF"/>
        <w:spacing w:after="0" w:line="240" w:lineRule="auto"/>
        <w:ind w:firstLine="709"/>
        <w:jc w:val="center"/>
        <w:rPr>
          <w:rFonts w:ascii="Times New Roman" w:hAnsi="Times New Roman"/>
          <w:b/>
          <w:color w:val="000000"/>
          <w:sz w:val="27"/>
          <w:szCs w:val="27"/>
          <w:lang w:eastAsia="uk-UA"/>
        </w:rPr>
      </w:pPr>
      <w:r w:rsidRPr="003905A7">
        <w:rPr>
          <w:rFonts w:ascii="Times New Roman" w:hAnsi="Times New Roman"/>
          <w:b/>
          <w:color w:val="000000"/>
          <w:sz w:val="27"/>
          <w:szCs w:val="27"/>
          <w:lang w:eastAsia="uk-UA"/>
        </w:rPr>
        <w:t xml:space="preserve">для провадження підприємницької діяльності та малих архітектурних форм на території населених пунктів Сторожинецької міської ради </w:t>
      </w:r>
    </w:p>
    <w:p w:rsidR="00A348ED" w:rsidRPr="003905A7" w:rsidRDefault="00A348ED" w:rsidP="00B45C31">
      <w:pPr>
        <w:shd w:val="clear" w:color="auto" w:fill="FFFFFF"/>
        <w:spacing w:after="0" w:line="240" w:lineRule="auto"/>
        <w:ind w:firstLine="709"/>
        <w:jc w:val="center"/>
        <w:rPr>
          <w:rFonts w:ascii="Times New Roman" w:hAnsi="Times New Roman"/>
          <w:b/>
          <w:color w:val="000000"/>
          <w:sz w:val="27"/>
          <w:szCs w:val="27"/>
          <w:lang w:eastAsia="uk-UA"/>
        </w:rPr>
      </w:pPr>
      <w:r w:rsidRPr="003905A7">
        <w:rPr>
          <w:rFonts w:ascii="Times New Roman" w:hAnsi="Times New Roman"/>
          <w:b/>
          <w:color w:val="000000"/>
          <w:sz w:val="27"/>
          <w:szCs w:val="27"/>
          <w:lang w:eastAsia="uk-UA"/>
        </w:rPr>
        <w:t>Сторожинецького району Чернівецької області</w:t>
      </w:r>
    </w:p>
    <w:p w:rsidR="00A348ED" w:rsidRPr="003905A7" w:rsidRDefault="00A348ED" w:rsidP="00B45C31">
      <w:pPr>
        <w:shd w:val="clear" w:color="auto" w:fill="FFFFFF"/>
        <w:spacing w:before="100" w:beforeAutospacing="1" w:after="100" w:afterAutospacing="1" w:line="240" w:lineRule="auto"/>
        <w:ind w:left="540" w:firstLine="169"/>
        <w:jc w:val="both"/>
        <w:rPr>
          <w:rFonts w:ascii="Times New Roman" w:hAnsi="Times New Roman"/>
          <w:color w:val="000000"/>
          <w:sz w:val="27"/>
          <w:szCs w:val="27"/>
        </w:rPr>
      </w:pPr>
      <w:r w:rsidRPr="003905A7">
        <w:rPr>
          <w:rFonts w:ascii="Times New Roman" w:hAnsi="Times New Roman"/>
          <w:color w:val="000000"/>
          <w:sz w:val="27"/>
          <w:szCs w:val="27"/>
          <w:lang w:eastAsia="uk-UA"/>
        </w:rPr>
        <w:t> </w:t>
      </w:r>
      <w:r w:rsidRPr="003905A7">
        <w:rPr>
          <w:rFonts w:ascii="Times New Roman" w:hAnsi="Times New Roman"/>
          <w:color w:val="000000"/>
          <w:sz w:val="27"/>
          <w:szCs w:val="27"/>
        </w:rPr>
        <w:t> </w:t>
      </w:r>
      <w:r>
        <w:rPr>
          <w:rFonts w:ascii="Times New Roman" w:hAnsi="Times New Roman"/>
          <w:color w:val="000000"/>
          <w:sz w:val="27"/>
          <w:szCs w:val="27"/>
          <w:lang w:val="en-US"/>
        </w:rPr>
        <w:t xml:space="preserve">  </w:t>
      </w:r>
      <w:r w:rsidRPr="003905A7">
        <w:rPr>
          <w:rFonts w:ascii="Times New Roman" w:hAnsi="Times New Roman"/>
          <w:color w:val="000000"/>
          <w:sz w:val="27"/>
          <w:szCs w:val="27"/>
        </w:rPr>
        <w:t>1.1.    Порядок розміщення тимчасових споруд для провадження підприємницької діяльності та малих архітектурних форм на території населених пунктів Сторожинецької міської ради Сторожинецького району Чернівецької області (далі – Порядок) розроблено на підставі ст. ст. 12, 83, 98, 99, п. 1 ст. 100, п. 3 ст. 101, 102, п. 12 Перехідних положень Земельного кодексу України, ст. ст. 395, 401-403, 639 Цивільного кодексу України, законів України: «Про дозвільну систему у сфері господарської діяльності», «Про засади державної регуляторної політики у сфері господарської діяльності», «Про основи містобудування»,  «Про благоустрій населених пунктів», «Про регулювання містобудівної діяльності»,  Постанови Кабінету Міністрів України від 30.03.1994 № 198</w:t>
      </w:r>
      <w:r w:rsidRPr="003905A7">
        <w:rPr>
          <w:rFonts w:ascii="Times New Roman" w:hAnsi="Times New Roman"/>
          <w:b/>
          <w:bCs/>
          <w:color w:val="000000"/>
          <w:sz w:val="27"/>
          <w:szCs w:val="27"/>
        </w:rPr>
        <w:t> «</w:t>
      </w:r>
      <w:r w:rsidRPr="003905A7">
        <w:rPr>
          <w:rFonts w:ascii="Times New Roman" w:hAnsi="Times New Roman"/>
          <w:color w:val="000000"/>
          <w:sz w:val="27"/>
          <w:szCs w:val="27"/>
        </w:rPr>
        <w:t xml:space="preserve">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  р. № 244 </w:t>
      </w:r>
      <w:r w:rsidRPr="003905A7">
        <w:rPr>
          <w:rFonts w:ascii="Times New Roman" w:hAnsi="Times New Roman"/>
          <w:color w:val="000000"/>
          <w:sz w:val="28"/>
          <w:szCs w:val="28"/>
        </w:rPr>
        <w:t>«</w:t>
      </w:r>
      <w:bookmarkStart w:id="1" w:name="o5"/>
      <w:bookmarkEnd w:id="1"/>
      <w:r w:rsidRPr="003905A7">
        <w:rPr>
          <w:rFonts w:ascii="Times New Roman" w:hAnsi="Times New Roman"/>
          <w:bCs/>
          <w:color w:val="000000"/>
          <w:sz w:val="28"/>
          <w:szCs w:val="28"/>
          <w:bdr w:val="none" w:sz="0" w:space="0" w:color="auto" w:frame="1"/>
        </w:rPr>
        <w:t>Про затвердження Порядку розміщення тимчасових споруд для провадження підприємницької діяльності»</w:t>
      </w:r>
      <w:r w:rsidRPr="003905A7">
        <w:rPr>
          <w:b/>
          <w:bCs/>
          <w:color w:val="000000"/>
          <w:sz w:val="21"/>
          <w:szCs w:val="21"/>
          <w:bdr w:val="none" w:sz="0" w:space="0" w:color="auto" w:frame="1"/>
        </w:rPr>
        <w:t xml:space="preserve">, </w:t>
      </w:r>
      <w:r w:rsidRPr="003905A7">
        <w:rPr>
          <w:rFonts w:ascii="Times New Roman" w:hAnsi="Times New Roman"/>
          <w:color w:val="000000"/>
          <w:sz w:val="27"/>
          <w:szCs w:val="27"/>
        </w:rPr>
        <w:t>з метою покращення благоустрою населених пунктів Сторожинецької міської ради Сторожинецького району Чернівецької області .</w:t>
      </w:r>
    </w:p>
    <w:p w:rsidR="00A348ED" w:rsidRPr="003905A7" w:rsidRDefault="00A348ED" w:rsidP="00B45C31">
      <w:pPr>
        <w:pStyle w:val="HTMLPreformatted"/>
        <w:shd w:val="clear" w:color="auto" w:fill="FFFFFF"/>
        <w:ind w:left="540"/>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7"/>
          <w:szCs w:val="27"/>
        </w:rPr>
        <w:t xml:space="preserve">    </w:t>
      </w:r>
      <w:r>
        <w:rPr>
          <w:rFonts w:ascii="Times New Roman" w:hAnsi="Times New Roman" w:cs="Times New Roman"/>
          <w:color w:val="000000"/>
          <w:sz w:val="27"/>
          <w:szCs w:val="27"/>
          <w:lang w:val="en-US"/>
        </w:rPr>
        <w:t xml:space="preserve">   </w:t>
      </w:r>
      <w:r w:rsidRPr="003905A7">
        <w:rPr>
          <w:rFonts w:ascii="Times New Roman" w:hAnsi="Times New Roman" w:cs="Times New Roman"/>
          <w:color w:val="000000"/>
          <w:sz w:val="28"/>
          <w:szCs w:val="28"/>
        </w:rPr>
        <w:t>1.2.    Дія цього Порядку не поширюється на  розміщення тимчасових споруд для провадження підприємницької  діяльності  на  землях  із особливим режимом використання.</w:t>
      </w:r>
    </w:p>
    <w:p w:rsidR="00A348ED" w:rsidRPr="003905A7" w:rsidRDefault="00A348ED" w:rsidP="00B45C31">
      <w:pPr>
        <w:pStyle w:val="rvps2"/>
        <w:shd w:val="clear" w:color="auto" w:fill="FFFFFF"/>
        <w:spacing w:before="0" w:beforeAutospacing="0" w:after="150" w:afterAutospacing="0"/>
        <w:ind w:left="540"/>
        <w:jc w:val="both"/>
        <w:textAlignment w:val="baseline"/>
        <w:rPr>
          <w:color w:val="000000"/>
        </w:rPr>
      </w:pPr>
      <w:r w:rsidRPr="003905A7">
        <w:rPr>
          <w:color w:val="000000"/>
          <w:sz w:val="27"/>
          <w:szCs w:val="27"/>
        </w:rPr>
        <w:t xml:space="preserve">    </w:t>
      </w:r>
      <w:r>
        <w:rPr>
          <w:color w:val="000000"/>
          <w:sz w:val="27"/>
          <w:szCs w:val="27"/>
          <w:lang w:val="en-US"/>
        </w:rPr>
        <w:t xml:space="preserve">   </w:t>
      </w:r>
      <w:r w:rsidRPr="003905A7">
        <w:rPr>
          <w:color w:val="000000"/>
          <w:sz w:val="27"/>
          <w:szCs w:val="27"/>
        </w:rPr>
        <w:t>1.</w:t>
      </w:r>
      <w:r w:rsidRPr="003905A7">
        <w:rPr>
          <w:color w:val="000000"/>
          <w:sz w:val="28"/>
          <w:szCs w:val="28"/>
        </w:rPr>
        <w:t>3.    У цьому Порядку наведені нижче терміни вживаються в такому значенні:</w:t>
      </w:r>
      <w:r w:rsidRPr="003905A7">
        <w:rPr>
          <w:color w:val="000000"/>
        </w:rPr>
        <w:t xml:space="preserve"> </w:t>
      </w:r>
    </w:p>
    <w:p w:rsidR="00A348ED" w:rsidRPr="003905A7" w:rsidRDefault="00A348ED" w:rsidP="00B45C31">
      <w:pPr>
        <w:pStyle w:val="HTMLPreformatted"/>
        <w:shd w:val="clear" w:color="auto" w:fill="FFFFFF"/>
        <w:ind w:left="540"/>
        <w:jc w:val="both"/>
        <w:textAlignment w:val="baseline"/>
        <w:rPr>
          <w:rFonts w:ascii="Times New Roman" w:hAnsi="Times New Roman" w:cs="Times New Roman"/>
          <w:color w:val="000000"/>
          <w:sz w:val="28"/>
          <w:szCs w:val="28"/>
        </w:rPr>
      </w:pPr>
      <w:r w:rsidRPr="003905A7">
        <w:rPr>
          <w:color w:val="000000"/>
        </w:rPr>
        <w:tab/>
      </w:r>
      <w:r w:rsidRPr="003905A7">
        <w:rPr>
          <w:rFonts w:ascii="Times New Roman" w:hAnsi="Times New Roman" w:cs="Times New Roman"/>
          <w:color w:val="000000"/>
          <w:sz w:val="28"/>
          <w:szCs w:val="28"/>
        </w:rPr>
        <w:t>1.3.1. Мала  архітектурна  форма  -  це елемент декоративного чи іншого оснащення об’єкта благоустрою (</w:t>
      </w:r>
      <w:bookmarkStart w:id="2" w:name="o211"/>
      <w:bookmarkStart w:id="3" w:name="o212"/>
      <w:bookmarkEnd w:id="2"/>
      <w:bookmarkEnd w:id="3"/>
      <w:r w:rsidRPr="003905A7">
        <w:rPr>
          <w:rFonts w:ascii="Times New Roman" w:hAnsi="Times New Roman" w:cs="Times New Roman"/>
          <w:color w:val="000000"/>
          <w:sz w:val="28"/>
          <w:szCs w:val="28"/>
        </w:rPr>
        <w:t xml:space="preserve">альтанки, павільйони, навіси; </w:t>
      </w:r>
      <w:bookmarkStart w:id="4" w:name="o213"/>
      <w:bookmarkEnd w:id="4"/>
      <w:r w:rsidRPr="003905A7">
        <w:rPr>
          <w:rFonts w:ascii="Times New Roman" w:hAnsi="Times New Roman" w:cs="Times New Roman"/>
          <w:color w:val="000000"/>
          <w:sz w:val="28"/>
          <w:szCs w:val="28"/>
        </w:rPr>
        <w:t xml:space="preserve">     паркові арки (аркади) і колони (колонади); </w:t>
      </w:r>
      <w:bookmarkStart w:id="5" w:name="o214"/>
      <w:bookmarkEnd w:id="5"/>
      <w:r w:rsidRPr="003905A7">
        <w:rPr>
          <w:rFonts w:ascii="Times New Roman" w:hAnsi="Times New Roman" w:cs="Times New Roman"/>
          <w:color w:val="000000"/>
          <w:sz w:val="28"/>
          <w:szCs w:val="28"/>
        </w:rPr>
        <w:t xml:space="preserve">вуличні вази, вазони і амфори; </w:t>
      </w:r>
      <w:bookmarkStart w:id="6" w:name="o215"/>
      <w:bookmarkEnd w:id="6"/>
      <w:r w:rsidRPr="003905A7">
        <w:rPr>
          <w:rFonts w:ascii="Times New Roman" w:hAnsi="Times New Roman" w:cs="Times New Roman"/>
          <w:color w:val="000000"/>
          <w:sz w:val="28"/>
          <w:szCs w:val="28"/>
        </w:rPr>
        <w:t xml:space="preserve">декоративна та ігрова скульптура; </w:t>
      </w:r>
      <w:bookmarkStart w:id="7" w:name="o216"/>
      <w:bookmarkEnd w:id="7"/>
      <w:r w:rsidRPr="003905A7">
        <w:rPr>
          <w:rFonts w:ascii="Times New Roman" w:hAnsi="Times New Roman" w:cs="Times New Roman"/>
          <w:color w:val="000000"/>
          <w:sz w:val="28"/>
          <w:szCs w:val="28"/>
        </w:rPr>
        <w:t xml:space="preserve">вуличні меблі (лавки, лави, столи); </w:t>
      </w:r>
      <w:bookmarkStart w:id="8" w:name="o217"/>
      <w:bookmarkEnd w:id="8"/>
      <w:r w:rsidRPr="003905A7">
        <w:rPr>
          <w:rFonts w:ascii="Times New Roman" w:hAnsi="Times New Roman" w:cs="Times New Roman"/>
          <w:color w:val="000000"/>
          <w:sz w:val="28"/>
          <w:szCs w:val="28"/>
        </w:rPr>
        <w:t xml:space="preserve">сходи, балюстради; </w:t>
      </w:r>
      <w:bookmarkStart w:id="9" w:name="o218"/>
      <w:bookmarkEnd w:id="9"/>
      <w:r w:rsidRPr="003905A7">
        <w:rPr>
          <w:rFonts w:ascii="Times New Roman" w:hAnsi="Times New Roman" w:cs="Times New Roman"/>
          <w:color w:val="000000"/>
          <w:sz w:val="28"/>
          <w:szCs w:val="28"/>
        </w:rPr>
        <w:t xml:space="preserve">паркові містки; </w:t>
      </w:r>
      <w:bookmarkStart w:id="10" w:name="o219"/>
      <w:bookmarkEnd w:id="10"/>
      <w:r w:rsidRPr="003905A7">
        <w:rPr>
          <w:rFonts w:ascii="Times New Roman" w:hAnsi="Times New Roman" w:cs="Times New Roman"/>
          <w:color w:val="000000"/>
          <w:sz w:val="28"/>
          <w:szCs w:val="28"/>
        </w:rPr>
        <w:t xml:space="preserve">огорожі, ворота, ґрати; </w:t>
      </w:r>
      <w:bookmarkStart w:id="11" w:name="o220"/>
      <w:bookmarkEnd w:id="11"/>
      <w:r w:rsidRPr="003905A7">
        <w:rPr>
          <w:rFonts w:ascii="Times New Roman" w:hAnsi="Times New Roman" w:cs="Times New Roman"/>
          <w:color w:val="000000"/>
          <w:sz w:val="28"/>
          <w:szCs w:val="28"/>
        </w:rPr>
        <w:t>ін</w:t>
      </w:r>
      <w:r w:rsidRPr="00B45C31">
        <w:rPr>
          <w:rFonts w:ascii="Times New Roman" w:hAnsi="Times New Roman" w:cs="Times New Roman"/>
          <w:color w:val="000000"/>
          <w:sz w:val="28"/>
          <w:szCs w:val="28"/>
        </w:rPr>
        <w:t>0</w:t>
      </w:r>
      <w:r w:rsidRPr="003905A7">
        <w:rPr>
          <w:rFonts w:ascii="Times New Roman" w:hAnsi="Times New Roman" w:cs="Times New Roman"/>
          <w:color w:val="000000"/>
          <w:sz w:val="28"/>
          <w:szCs w:val="28"/>
        </w:rPr>
        <w:t xml:space="preserve">формаційні стенди, дошки, вивіски; </w:t>
      </w:r>
      <w:bookmarkStart w:id="12" w:name="o221"/>
      <w:bookmarkEnd w:id="12"/>
      <w:r w:rsidRPr="003905A7">
        <w:rPr>
          <w:rFonts w:ascii="Times New Roman" w:hAnsi="Times New Roman" w:cs="Times New Roman"/>
          <w:color w:val="000000"/>
          <w:sz w:val="28"/>
          <w:szCs w:val="28"/>
        </w:rPr>
        <w:t xml:space="preserve">інші елементи благоустрою, визначені законодавством, далі - МАФ). </w:t>
      </w:r>
    </w:p>
    <w:p w:rsidR="00A348ED" w:rsidRDefault="00A348ED" w:rsidP="00B45C31">
      <w:pPr>
        <w:pStyle w:val="rvps2"/>
        <w:shd w:val="clear" w:color="auto" w:fill="FFFFFF"/>
        <w:spacing w:before="0" w:beforeAutospacing="0" w:after="150" w:afterAutospacing="0"/>
        <w:ind w:firstLine="450"/>
        <w:jc w:val="right"/>
        <w:textAlignment w:val="baseline"/>
        <w:rPr>
          <w:color w:val="000000"/>
          <w:lang w:val="en-US"/>
        </w:rPr>
      </w:pPr>
    </w:p>
    <w:p w:rsidR="00A348ED" w:rsidRDefault="00A348ED" w:rsidP="00B45C31">
      <w:pPr>
        <w:pStyle w:val="rvps2"/>
        <w:shd w:val="clear" w:color="auto" w:fill="FFFFFF"/>
        <w:spacing w:before="0" w:beforeAutospacing="0" w:after="150" w:afterAutospacing="0"/>
        <w:ind w:firstLine="450"/>
        <w:jc w:val="right"/>
        <w:textAlignment w:val="baseline"/>
        <w:rPr>
          <w:color w:val="000000"/>
          <w:lang w:val="en-US"/>
        </w:rPr>
      </w:pPr>
    </w:p>
    <w:p w:rsidR="00A348ED" w:rsidRDefault="00A348ED" w:rsidP="00B45C31">
      <w:pPr>
        <w:pStyle w:val="rvps2"/>
        <w:shd w:val="clear" w:color="auto" w:fill="FFFFFF"/>
        <w:spacing w:before="0" w:beforeAutospacing="0" w:after="150" w:afterAutospacing="0"/>
        <w:ind w:firstLine="450"/>
        <w:jc w:val="right"/>
        <w:textAlignment w:val="baseline"/>
        <w:rPr>
          <w:color w:val="000000"/>
          <w:lang w:val="en-US"/>
        </w:rPr>
      </w:pPr>
    </w:p>
    <w:p w:rsidR="00A348ED" w:rsidRPr="00B45C31" w:rsidRDefault="00A348ED" w:rsidP="00B45C31">
      <w:pPr>
        <w:pStyle w:val="rvps2"/>
        <w:shd w:val="clear" w:color="auto" w:fill="FFFFFF"/>
        <w:spacing w:before="0" w:beforeAutospacing="0" w:after="150" w:afterAutospacing="0"/>
        <w:ind w:firstLine="450"/>
        <w:jc w:val="right"/>
        <w:textAlignment w:val="baseline"/>
        <w:rPr>
          <w:color w:val="000000"/>
          <w:lang w:val="en-US"/>
        </w:rPr>
      </w:pPr>
    </w:p>
    <w:p w:rsidR="00A348ED" w:rsidRPr="003905A7" w:rsidRDefault="00A348ED" w:rsidP="00B45C31">
      <w:pPr>
        <w:pStyle w:val="rvps2"/>
        <w:shd w:val="clear" w:color="auto" w:fill="FFFFFF"/>
        <w:spacing w:before="0" w:beforeAutospacing="0" w:after="150" w:afterAutospacing="0"/>
        <w:ind w:firstLine="450"/>
        <w:jc w:val="right"/>
        <w:textAlignment w:val="baseline"/>
        <w:rPr>
          <w:color w:val="000000"/>
        </w:rPr>
      </w:pPr>
      <w:r w:rsidRPr="003905A7">
        <w:rPr>
          <w:color w:val="000000"/>
        </w:rPr>
        <w:t>2</w:t>
      </w:r>
    </w:p>
    <w:p w:rsidR="00A348ED" w:rsidRPr="003905A7" w:rsidRDefault="00A348ED" w:rsidP="00B45C31">
      <w:pPr>
        <w:pStyle w:val="rvps2"/>
        <w:shd w:val="clear" w:color="auto" w:fill="FFFFFF"/>
        <w:spacing w:before="0" w:beforeAutospacing="0" w:after="150" w:afterAutospacing="0"/>
        <w:ind w:firstLine="708"/>
        <w:jc w:val="both"/>
        <w:textAlignment w:val="baseline"/>
        <w:rPr>
          <w:color w:val="000000"/>
          <w:sz w:val="28"/>
          <w:szCs w:val="28"/>
        </w:rPr>
      </w:pPr>
      <w:r w:rsidRPr="003905A7">
        <w:rPr>
          <w:color w:val="000000"/>
          <w:sz w:val="28"/>
          <w:szCs w:val="28"/>
        </w:rPr>
        <w:t xml:space="preserve">  1.3.2. Тимчасова споруда торговельного, побутового, соціально-культурного чи іншого призначення для здійснення підприємницької діяльності (далі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A348ED" w:rsidRPr="003905A7" w:rsidRDefault="00A348ED" w:rsidP="00B45C31">
      <w:pPr>
        <w:pStyle w:val="rvps2"/>
        <w:shd w:val="clear" w:color="auto" w:fill="FFFFFF"/>
        <w:spacing w:before="0" w:beforeAutospacing="0" w:after="0" w:afterAutospacing="0"/>
        <w:ind w:firstLine="450"/>
        <w:jc w:val="both"/>
        <w:textAlignment w:val="baseline"/>
        <w:rPr>
          <w:color w:val="000000"/>
          <w:sz w:val="28"/>
          <w:szCs w:val="28"/>
        </w:rPr>
      </w:pPr>
      <w:bookmarkStart w:id="13" w:name="n354"/>
      <w:bookmarkEnd w:id="13"/>
      <w:r w:rsidRPr="003905A7">
        <w:rPr>
          <w:color w:val="000000"/>
          <w:sz w:val="28"/>
          <w:szCs w:val="28"/>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A348ED" w:rsidRPr="003905A7" w:rsidRDefault="00A348ED" w:rsidP="00B45C31">
      <w:pPr>
        <w:shd w:val="clear" w:color="auto" w:fill="FFFFFF"/>
        <w:spacing w:before="100" w:beforeAutospacing="1" w:after="100" w:afterAutospacing="1" w:line="240" w:lineRule="auto"/>
        <w:jc w:val="both"/>
        <w:rPr>
          <w:rFonts w:ascii="Times New Roman" w:hAnsi="Times New Roman"/>
          <w:color w:val="000000"/>
          <w:sz w:val="28"/>
          <w:szCs w:val="28"/>
          <w:lang w:eastAsia="uk-UA"/>
        </w:rPr>
      </w:pPr>
      <w:r w:rsidRPr="003905A7">
        <w:rPr>
          <w:rFonts w:ascii="Times New Roman" w:hAnsi="Times New Roman"/>
          <w:color w:val="000000"/>
          <w:sz w:val="28"/>
          <w:szCs w:val="28"/>
          <w:lang w:eastAsia="uk-UA"/>
        </w:rPr>
        <w:t xml:space="preserve">    1.4.  У цьому Порядку наведені нижче терміни вживаються у такому значенні:</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14" w:name="o23"/>
      <w:bookmarkEnd w:id="14"/>
      <w:r w:rsidRPr="003905A7">
        <w:rPr>
          <w:color w:val="000000"/>
          <w:sz w:val="28"/>
          <w:szCs w:val="28"/>
        </w:rPr>
        <w:t xml:space="preserve">    </w:t>
      </w:r>
      <w:r w:rsidRPr="003905A7">
        <w:rPr>
          <w:rFonts w:ascii="Times New Roman" w:hAnsi="Times New Roman" w:cs="Times New Roman"/>
          <w:color w:val="000000"/>
          <w:sz w:val="28"/>
          <w:szCs w:val="28"/>
        </w:rPr>
        <w:t>- архітектурний тип   ТС   (далі   -   архітип)   -   зовнішній архітектурний вигляд ТС із розміщенням інформації про її  власника (користувача),  назви продукції та/або послуг,  які надаються;</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15" w:name="o24"/>
      <w:bookmarkEnd w:id="15"/>
      <w:r w:rsidRPr="003905A7">
        <w:rPr>
          <w:rFonts w:ascii="Times New Roman" w:hAnsi="Times New Roman" w:cs="Times New Roman"/>
          <w:color w:val="000000"/>
          <w:sz w:val="28"/>
          <w:szCs w:val="28"/>
        </w:rPr>
        <w:t xml:space="preserve">     - замовник - суб'єкт господарювання,  який має намір розмістити ТС на підставі паспорта прив'язки ТС;</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16" w:name="o25"/>
      <w:bookmarkEnd w:id="16"/>
      <w:r w:rsidRPr="003905A7">
        <w:rPr>
          <w:rFonts w:ascii="Times New Roman" w:hAnsi="Times New Roman" w:cs="Times New Roman"/>
          <w:color w:val="000000"/>
          <w:sz w:val="28"/>
          <w:szCs w:val="28"/>
        </w:rPr>
        <w:t xml:space="preserve">     - комплексна схема розміщення  ТС  -  схема  розміщення  ТС  на території населеного пункту або його частині;</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17" w:name="o26"/>
      <w:bookmarkEnd w:id="17"/>
      <w:r w:rsidRPr="003905A7">
        <w:rPr>
          <w:rFonts w:ascii="Times New Roman" w:hAnsi="Times New Roman" w:cs="Times New Roman"/>
          <w:color w:val="000000"/>
          <w:sz w:val="28"/>
          <w:szCs w:val="28"/>
        </w:rPr>
        <w:t xml:space="preserve">     - 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18" w:name="o27"/>
      <w:bookmarkEnd w:id="18"/>
      <w:r w:rsidRPr="003905A7">
        <w:rPr>
          <w:rFonts w:ascii="Times New Roman" w:hAnsi="Times New Roman" w:cs="Times New Roman"/>
          <w:color w:val="000000"/>
          <w:sz w:val="28"/>
          <w:szCs w:val="28"/>
        </w:rPr>
        <w:t xml:space="preserve">     - 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19" w:name="o28"/>
      <w:bookmarkEnd w:id="19"/>
      <w:r w:rsidRPr="003905A7">
        <w:rPr>
          <w:rFonts w:ascii="Times New Roman" w:hAnsi="Times New Roman" w:cs="Times New Roman"/>
          <w:color w:val="000000"/>
          <w:sz w:val="28"/>
          <w:szCs w:val="28"/>
        </w:rPr>
        <w:t xml:space="preserve">     - схема благоустрою ТС - схема, виконана замовником у довільній формі  на  топографо-геодезичній  основі  М  1:500  із зазначенням заходів щодо благоустрою та озеленення території,  прилеглої до ТС (розташування квітників,  під'їздів,  урн,  влаштування дорожнього покриття або мощення фігурними елементами мощення тощо);</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0" w:name="o29"/>
      <w:bookmarkEnd w:id="20"/>
      <w:r w:rsidRPr="003905A7">
        <w:rPr>
          <w:rFonts w:ascii="Times New Roman" w:hAnsi="Times New Roman" w:cs="Times New Roman"/>
          <w:color w:val="000000"/>
          <w:sz w:val="28"/>
          <w:szCs w:val="28"/>
        </w:rPr>
        <w:t xml:space="preserve">     - стаціонарна ТС  -  споруда,  яка  має  закрите приміщення для тим-часового перебування людей і по зовнішньому  контуру  площу  до 30 кв.м.;</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1" w:name="o30"/>
      <w:bookmarkEnd w:id="21"/>
      <w:r w:rsidRPr="003905A7">
        <w:rPr>
          <w:rFonts w:ascii="Times New Roman" w:hAnsi="Times New Roman" w:cs="Times New Roman"/>
          <w:color w:val="000000"/>
          <w:sz w:val="28"/>
          <w:szCs w:val="28"/>
        </w:rPr>
        <w:t xml:space="preserve">     - типові ТС  -  види  ТС,  виконані  за  проектами   повторного використання.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p>
    <w:p w:rsidR="00A348ED"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8"/>
          <w:szCs w:val="28"/>
        </w:rPr>
        <w:t xml:space="preserve">   1.5. Комплексна  схема  розміщення ТС в межах вулиці (скверу,  провулку,    проїзду,  площі,   майдану   тощо), мікрорайону  (кварталу),  населеного пункту - текстові та графічні матеріали,  якими визначаються місця розташування ТС, розроблені з урахуванням вимог будівельних, санітарно-</w:t>
      </w:r>
    </w:p>
    <w:p w:rsidR="00A348ED" w:rsidRDefault="00A348ED" w:rsidP="00B45C31">
      <w:pPr>
        <w:pStyle w:val="HTMLPreformatted"/>
        <w:shd w:val="clear" w:color="auto" w:fill="FFFFFF"/>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8"/>
          <w:szCs w:val="28"/>
        </w:rPr>
        <w:t xml:space="preserve">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2" w:name="o32"/>
      <w:bookmarkEnd w:id="22"/>
      <w:r w:rsidRPr="003905A7">
        <w:rPr>
          <w:rFonts w:ascii="Times New Roman" w:hAnsi="Times New Roman" w:cs="Times New Roman"/>
          <w:color w:val="000000"/>
          <w:sz w:val="28"/>
          <w:szCs w:val="28"/>
        </w:rPr>
        <w:t xml:space="preserve">     1.6. Комплексна  схема розміщення ТС та архітип розробляються за рішенням Сторожинецької міської ради суб'єктом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виконавчого комітету Сторожинецької міської  ради Сторожинецького району Чернівецької області. Розроблення   комплексної   схеми   розміщення   ТС   та  архітипу здійснюється за рахунок коштів місцевого бюджету та інших  джерел, не заборонених законодавством.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3" w:name="o33"/>
      <w:bookmarkEnd w:id="23"/>
      <w:r w:rsidRPr="003905A7">
        <w:rPr>
          <w:rFonts w:ascii="Times New Roman" w:hAnsi="Times New Roman" w:cs="Times New Roman"/>
          <w:color w:val="000000"/>
          <w:sz w:val="28"/>
          <w:szCs w:val="28"/>
        </w:rPr>
        <w:t xml:space="preserve">     1.7. Розміщення   окремих   ТС  та МАФ здійснюється  згідно  з  цим Порядком.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4" w:name="o34"/>
      <w:bookmarkEnd w:id="24"/>
      <w:r w:rsidRPr="003905A7">
        <w:rPr>
          <w:rFonts w:ascii="Times New Roman" w:hAnsi="Times New Roman" w:cs="Times New Roman"/>
          <w:color w:val="000000"/>
          <w:sz w:val="28"/>
          <w:szCs w:val="28"/>
        </w:rPr>
        <w:t xml:space="preserve">     1.8. Холодильне та інше обладнання,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площі цієї ТС,  а обладнання  має  розміщуватися поряд з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5" w:name="o35"/>
      <w:bookmarkEnd w:id="25"/>
      <w:r w:rsidRPr="003905A7">
        <w:rPr>
          <w:rFonts w:ascii="Times New Roman" w:hAnsi="Times New Roman" w:cs="Times New Roman"/>
          <w:color w:val="000000"/>
          <w:sz w:val="28"/>
          <w:szCs w:val="28"/>
        </w:rPr>
        <w:t xml:space="preserve">     1.9. 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схеми розміщення ТС на підставі договору  оренди з   власником   (користувачем)   приміщення  будинку,  споруди  за погодженням з органами державного нагляду,  необхідність отримання яких  передбачено  законами  України,  з  дотриманням будівельних, санітарних та пожежних  норм.  При  дообладнанні  (переобладнанні) приміщень   усередині  будинків  та  споруд  IV  або  V  категорій складності розміщення таких приміщень здійснюється  відповідно  до комплексної схеми розміщення ТС.</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6" w:name="o36"/>
      <w:bookmarkEnd w:id="26"/>
      <w:r w:rsidRPr="003905A7">
        <w:rPr>
          <w:rFonts w:ascii="Times New Roman" w:hAnsi="Times New Roman" w:cs="Times New Roman"/>
          <w:color w:val="000000"/>
          <w:sz w:val="28"/>
          <w:szCs w:val="28"/>
        </w:rPr>
        <w:t xml:space="preserve">     Розміщення ТС на території  ринку  як  торговельного  об'єкта визначається  планувальною документацією території цього ринку або проектною документацією його споруди.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7" w:name="o37"/>
      <w:bookmarkEnd w:id="27"/>
      <w:r w:rsidRPr="003905A7">
        <w:rPr>
          <w:rFonts w:ascii="Times New Roman" w:hAnsi="Times New Roman" w:cs="Times New Roman"/>
          <w:color w:val="000000"/>
          <w:sz w:val="28"/>
          <w:szCs w:val="28"/>
        </w:rPr>
        <w:t xml:space="preserve">     1.10. Для  розміщення  групи  ТС  (але   не   більше   п'яти) розробляється  єдиний  паспорт  прив'язки  ТС  з прив'язкою кожної окремої ТС з  відображенням  благоустрою  прилеглої  території  та інженерного забезпечення    (на    топографо-геодезичній    основі М 1:500).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8" w:name="o38"/>
      <w:bookmarkEnd w:id="28"/>
      <w:r w:rsidRPr="003905A7">
        <w:rPr>
          <w:rFonts w:ascii="Times New Roman" w:hAnsi="Times New Roman" w:cs="Times New Roman"/>
          <w:color w:val="000000"/>
          <w:sz w:val="28"/>
          <w:szCs w:val="28"/>
        </w:rPr>
        <w:t xml:space="preserve">     1.11. Розміщення ТС під час проведення ярмарок,  державних та місцевих святкових,  урочистих масових заходів на строк проведення таких  заходів  здійснюється  у  порядку,  встановленому рішенням сесії Сторожинецької міської ради Сторожинецького району Чернівецької області.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29" w:name="o39"/>
      <w:bookmarkEnd w:id="29"/>
      <w:r w:rsidRPr="003905A7">
        <w:rPr>
          <w:rFonts w:ascii="Times New Roman" w:hAnsi="Times New Roman" w:cs="Times New Roman"/>
          <w:color w:val="000000"/>
          <w:sz w:val="28"/>
          <w:szCs w:val="28"/>
        </w:rPr>
        <w:t xml:space="preserve">     1.12. При  розміщенні  ТС та МАФ ураховуються всі наявні планувальні обмеження, передбачені будівельними нормами.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0" w:name="o40"/>
      <w:bookmarkEnd w:id="30"/>
      <w:r w:rsidRPr="003905A7">
        <w:rPr>
          <w:rFonts w:ascii="Times New Roman" w:hAnsi="Times New Roman" w:cs="Times New Roman"/>
          <w:color w:val="000000"/>
          <w:sz w:val="28"/>
          <w:szCs w:val="28"/>
        </w:rPr>
        <w:t xml:space="preserve">           2. Порядок отримання паспорта прив'язки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1" w:name="o41"/>
      <w:bookmarkEnd w:id="31"/>
      <w:r w:rsidRPr="003905A7">
        <w:rPr>
          <w:rFonts w:ascii="Times New Roman" w:hAnsi="Times New Roman" w:cs="Times New Roman"/>
          <w:color w:val="000000"/>
          <w:sz w:val="28"/>
          <w:szCs w:val="28"/>
        </w:rPr>
        <w:t xml:space="preserve">     2.1. Підставою для  розміщення  ТС  є  паспорт  прив'язки  ТС (додаток 1). </w:t>
      </w:r>
    </w:p>
    <w:p w:rsidR="00A348ED"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2" w:name="o42"/>
      <w:bookmarkEnd w:id="32"/>
      <w:r w:rsidRPr="003905A7">
        <w:rPr>
          <w:rFonts w:ascii="Times New Roman" w:hAnsi="Times New Roman" w:cs="Times New Roman"/>
          <w:color w:val="000000"/>
          <w:sz w:val="28"/>
          <w:szCs w:val="28"/>
        </w:rPr>
        <w:t xml:space="preserve">    </w:t>
      </w:r>
    </w:p>
    <w:p w:rsidR="00A348ED" w:rsidRDefault="00A348ED" w:rsidP="00B45C31">
      <w:pPr>
        <w:pStyle w:val="HTMLPreformatted"/>
        <w:shd w:val="clear" w:color="auto" w:fill="FFFFFF"/>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8"/>
          <w:szCs w:val="28"/>
        </w:rPr>
        <w:t xml:space="preserve">2.2. Замовник,  який має намір встановити ТС,  звертається до виконавчого комітету Сторожинецької міської ради із відповідною заявою у довільній формі про можливість розміщення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3" w:name="o43"/>
      <w:bookmarkEnd w:id="33"/>
      <w:r w:rsidRPr="003905A7">
        <w:rPr>
          <w:rFonts w:ascii="Times New Roman" w:hAnsi="Times New Roman" w:cs="Times New Roman"/>
          <w:color w:val="000000"/>
          <w:sz w:val="28"/>
          <w:szCs w:val="28"/>
        </w:rPr>
        <w:t xml:space="preserve">     2.3. До заяви додаються:</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4" w:name="o44"/>
      <w:bookmarkEnd w:id="34"/>
      <w:r w:rsidRPr="003905A7">
        <w:rPr>
          <w:rFonts w:ascii="Times New Roman" w:hAnsi="Times New Roman" w:cs="Times New Roman"/>
          <w:color w:val="000000"/>
          <w:sz w:val="28"/>
          <w:szCs w:val="28"/>
        </w:rPr>
        <w:t xml:space="preserve">     -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p>
    <w:p w:rsidR="00A348ED" w:rsidRPr="003905A7" w:rsidRDefault="00A348ED" w:rsidP="00B45C31">
      <w:pPr>
        <w:pStyle w:val="HTMLPreformatted"/>
        <w:numPr>
          <w:ilvl w:val="0"/>
          <w:numId w:val="14"/>
        </w:numPr>
        <w:shd w:val="clear" w:color="auto" w:fill="FFFFFF"/>
        <w:jc w:val="both"/>
        <w:textAlignment w:val="baseline"/>
        <w:rPr>
          <w:rFonts w:ascii="Times New Roman" w:hAnsi="Times New Roman" w:cs="Times New Roman"/>
          <w:color w:val="000000"/>
          <w:sz w:val="28"/>
          <w:szCs w:val="28"/>
        </w:rPr>
      </w:pPr>
      <w:bookmarkStart w:id="35" w:name="o45"/>
      <w:bookmarkEnd w:id="35"/>
      <w:r w:rsidRPr="003905A7">
        <w:rPr>
          <w:rFonts w:ascii="Times New Roman" w:hAnsi="Times New Roman" w:cs="Times New Roman"/>
          <w:color w:val="000000"/>
          <w:sz w:val="28"/>
          <w:szCs w:val="28"/>
        </w:rPr>
        <w:t>реквізити замовника (найменування,  П.І.Б., адреса, контактна інформація);</w:t>
      </w:r>
    </w:p>
    <w:p w:rsidR="00A348ED" w:rsidRPr="003905A7" w:rsidRDefault="00A348ED" w:rsidP="00B45C31">
      <w:pPr>
        <w:pStyle w:val="HTMLPreformatted"/>
        <w:numPr>
          <w:ilvl w:val="0"/>
          <w:numId w:val="14"/>
        </w:numPr>
        <w:shd w:val="clear" w:color="auto" w:fill="FFFFFF"/>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8"/>
          <w:szCs w:val="28"/>
        </w:rPr>
        <w:t>копія договору особистого строкового сервітуту.</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6" w:name="o46"/>
      <w:bookmarkEnd w:id="36"/>
      <w:r w:rsidRPr="003905A7">
        <w:rPr>
          <w:rFonts w:ascii="Times New Roman" w:hAnsi="Times New Roman" w:cs="Times New Roman"/>
          <w:color w:val="000000"/>
          <w:sz w:val="28"/>
          <w:szCs w:val="28"/>
        </w:rPr>
        <w:t xml:space="preserve">     Цей перелік документів є вичерпним.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7" w:name="o47"/>
      <w:bookmarkEnd w:id="37"/>
      <w:r w:rsidRPr="003905A7">
        <w:rPr>
          <w:rFonts w:ascii="Times New Roman" w:hAnsi="Times New Roman" w:cs="Times New Roman"/>
          <w:color w:val="000000"/>
          <w:sz w:val="28"/>
          <w:szCs w:val="28"/>
        </w:rPr>
        <w:t xml:space="preserve">     2.4. Відповідність  намірів  щодо   місця   розташування   ТС комплексній схемі розміщення ТС (у разі її наявності), будівельним нормам визначає  відповідний  орган  з  питань  містобудування  та архітектури, який утворено у складі виконавчого органу відповідної міської    ради,    районної    державної адміністрації,   протягом   десяти  робочих  днів  з  дня  подання зазначеної заяви.</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8" w:name="o48"/>
      <w:bookmarkEnd w:id="38"/>
      <w:r w:rsidRPr="003905A7">
        <w:rPr>
          <w:rFonts w:ascii="Times New Roman" w:hAnsi="Times New Roman" w:cs="Times New Roman"/>
          <w:color w:val="000000"/>
          <w:sz w:val="28"/>
          <w:szCs w:val="28"/>
        </w:rPr>
        <w:t xml:space="preserve">     У разі  відсутності  у складі відповідного виконавчого органу міської ради органу з питань містобудування та архітектури відповідність намірів щодо місця розташування ТС на території  міської  ради  визначає  орган  з питань   містобудування   та   архітектури   відповідної  районної державної адміністрації за  територіальною  належністю.  У  такому випадку строк розгляду заяви становить п'ятнадцять робочих днів.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39" w:name="o49"/>
      <w:bookmarkEnd w:id="39"/>
      <w:r w:rsidRPr="003905A7">
        <w:rPr>
          <w:rFonts w:ascii="Times New Roman" w:hAnsi="Times New Roman" w:cs="Times New Roman"/>
          <w:color w:val="000000"/>
          <w:sz w:val="28"/>
          <w:szCs w:val="28"/>
        </w:rPr>
        <w:t xml:space="preserve">     2.5. Про   відповідність   намірів   замовника   щодо   місця розташування  ТС  комплексній  схемі  розміщення  ТС  (у  разі  її наявності), будівельним нормам замовник повідомляється відповідним органом з питань містобудування та архітектури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0" w:name="o50"/>
      <w:bookmarkEnd w:id="40"/>
      <w:r w:rsidRPr="003905A7">
        <w:rPr>
          <w:rFonts w:ascii="Times New Roman" w:hAnsi="Times New Roman" w:cs="Times New Roman"/>
          <w:color w:val="000000"/>
          <w:sz w:val="28"/>
          <w:szCs w:val="28"/>
        </w:rPr>
        <w:t xml:space="preserve">     2.6. Для  оформлення  паспорта прив'язки замовник звертається до органу з питань містобудування  та  архітектури  із  додатковою заявою щодо оформлення паспорта прив'язки ТС, до якої додає:</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1" w:name="o51"/>
      <w:bookmarkEnd w:id="41"/>
      <w:r w:rsidRPr="003905A7">
        <w:rPr>
          <w:rFonts w:ascii="Times New Roman" w:hAnsi="Times New Roman" w:cs="Times New Roman"/>
          <w:color w:val="000000"/>
          <w:sz w:val="28"/>
          <w:szCs w:val="28"/>
        </w:rPr>
        <w:t xml:space="preserve">     схему розміщення ТС (в довільній формі);</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2" w:name="o52"/>
      <w:bookmarkEnd w:id="42"/>
      <w:r w:rsidRPr="003905A7">
        <w:rPr>
          <w:rFonts w:ascii="Times New Roman" w:hAnsi="Times New Roman" w:cs="Times New Roman"/>
          <w:color w:val="000000"/>
          <w:sz w:val="28"/>
          <w:szCs w:val="28"/>
        </w:rPr>
        <w:t xml:space="preserve">     ескізи фасадів  ТС  у кольорі М 1:  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(додаток 1);</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3" w:name="o53"/>
      <w:bookmarkEnd w:id="43"/>
      <w:r w:rsidRPr="003905A7">
        <w:rPr>
          <w:rFonts w:ascii="Times New Roman" w:hAnsi="Times New Roman" w:cs="Times New Roman"/>
          <w:color w:val="000000"/>
          <w:sz w:val="28"/>
          <w:szCs w:val="28"/>
        </w:rPr>
        <w:t xml:space="preserve">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 ;</w:t>
      </w:r>
    </w:p>
    <w:p w:rsidR="00A348ED"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4" w:name="o54"/>
      <w:bookmarkEnd w:id="44"/>
      <w:r w:rsidRPr="003905A7">
        <w:rPr>
          <w:rFonts w:ascii="Times New Roman" w:hAnsi="Times New Roman" w:cs="Times New Roman"/>
          <w:color w:val="000000"/>
          <w:sz w:val="28"/>
          <w:szCs w:val="28"/>
        </w:rPr>
        <w:t xml:space="preserve">     </w:t>
      </w:r>
    </w:p>
    <w:p w:rsidR="00A348ED" w:rsidRDefault="00A348ED" w:rsidP="00B45C31">
      <w:pPr>
        <w:pStyle w:val="HTMLPreformatted"/>
        <w:shd w:val="clear" w:color="auto" w:fill="FFFFFF"/>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8"/>
          <w:szCs w:val="28"/>
        </w:rPr>
        <w:t>технічні умови щодо інженерного забезпечення (за  наявності), отримані  замовником  у  балансоутримувача  відповідних інженерних мереж.</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5" w:name="o55"/>
      <w:bookmarkEnd w:id="45"/>
      <w:r w:rsidRPr="003905A7">
        <w:rPr>
          <w:rFonts w:ascii="Times New Roman" w:hAnsi="Times New Roman" w:cs="Times New Roman"/>
          <w:color w:val="000000"/>
          <w:sz w:val="28"/>
          <w:szCs w:val="28"/>
        </w:rPr>
        <w:t xml:space="preserve">     Зазначені документи замовником отримуються самостійно.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6" w:name="o56"/>
      <w:bookmarkEnd w:id="46"/>
      <w:r w:rsidRPr="003905A7">
        <w:rPr>
          <w:rFonts w:ascii="Times New Roman" w:hAnsi="Times New Roman" w:cs="Times New Roman"/>
          <w:color w:val="000000"/>
          <w:sz w:val="28"/>
          <w:szCs w:val="28"/>
        </w:rPr>
        <w:t xml:space="preserve">     2.7. Паспорт  прив'язки  ТС  оформлюється  органом  з  питань містобудування та архітектури протягом десяти робочих днів  з  дня подання зазначеної заяви.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7" w:name="o57"/>
      <w:bookmarkEnd w:id="47"/>
      <w:r w:rsidRPr="003905A7">
        <w:rPr>
          <w:rFonts w:ascii="Times New Roman" w:hAnsi="Times New Roman" w:cs="Times New Roman"/>
          <w:color w:val="000000"/>
          <w:sz w:val="28"/>
          <w:szCs w:val="28"/>
        </w:rPr>
        <w:t xml:space="preserve">     2.8. Час,  витрачений  на  підготовку  та  подачу до органу з питань містобудування та архітектури схеми розміщення ТС,  ескізів фасадів   ТС   та   отримання   технічних  умов  щодо  інженерного забезпечення   (за   наявності),   схеми   благоустрою   прилеглої території, не входить в строк підготовки паспорта прив'язки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8" w:name="o58"/>
      <w:bookmarkEnd w:id="48"/>
      <w:r w:rsidRPr="003905A7">
        <w:rPr>
          <w:rFonts w:ascii="Times New Roman" w:hAnsi="Times New Roman" w:cs="Times New Roman"/>
          <w:color w:val="000000"/>
          <w:sz w:val="28"/>
          <w:szCs w:val="28"/>
        </w:rPr>
        <w:t xml:space="preserve">     2.9. Для  підготовки паспорта прив'язки ТС містобудівні умови та обмеження забудови земельної ділянки не надаються.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49" w:name="o59"/>
      <w:bookmarkEnd w:id="49"/>
      <w:r w:rsidRPr="003905A7">
        <w:rPr>
          <w:rFonts w:ascii="Times New Roman" w:hAnsi="Times New Roman" w:cs="Times New Roman"/>
          <w:color w:val="000000"/>
          <w:sz w:val="28"/>
          <w:szCs w:val="28"/>
        </w:rPr>
        <w:t xml:space="preserve">     2.10. Паспорт прив'язки  ТС  оформлюється  органом  з  питань містобудування та архітектури за формою,  наведеною у додатку 1 до цього Порядку.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0" w:name="o60"/>
      <w:bookmarkEnd w:id="50"/>
      <w:r w:rsidRPr="003905A7">
        <w:rPr>
          <w:rFonts w:ascii="Times New Roman" w:hAnsi="Times New Roman" w:cs="Times New Roman"/>
          <w:color w:val="000000"/>
          <w:sz w:val="28"/>
          <w:szCs w:val="28"/>
        </w:rPr>
        <w:t xml:space="preserve">     2.11. Паспорт прив'язки включає:</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1" w:name="o61"/>
      <w:bookmarkEnd w:id="51"/>
      <w:r w:rsidRPr="003905A7">
        <w:rPr>
          <w:rFonts w:ascii="Times New Roman" w:hAnsi="Times New Roman" w:cs="Times New Roman"/>
          <w:color w:val="000000"/>
          <w:sz w:val="28"/>
          <w:szCs w:val="28"/>
        </w:rPr>
        <w:t xml:space="preserve">     схему розміщення ТС, виконану на топографо-геодезичній основі у масштабі 1:500, а також схему благоустрою прилеглої території;</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2" w:name="o62"/>
      <w:bookmarkEnd w:id="52"/>
      <w:r w:rsidRPr="003905A7">
        <w:rPr>
          <w:rFonts w:ascii="Times New Roman" w:hAnsi="Times New Roman" w:cs="Times New Roman"/>
          <w:color w:val="000000"/>
          <w:sz w:val="28"/>
          <w:szCs w:val="28"/>
        </w:rPr>
        <w:t xml:space="preserve">     ескізи фасадів ТС у кольорі М 1: 50 (для стаціонарних ТС);</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3" w:name="o63"/>
      <w:bookmarkEnd w:id="53"/>
      <w:r w:rsidRPr="003905A7">
        <w:rPr>
          <w:rFonts w:ascii="Times New Roman" w:hAnsi="Times New Roman" w:cs="Times New Roman"/>
          <w:color w:val="000000"/>
          <w:sz w:val="28"/>
          <w:szCs w:val="28"/>
        </w:rPr>
        <w:t xml:space="preserve">     технічні умови щодо  інженерного  забезпечення  ТС,  отримані замовником у балансоутримувача відповідних мереж;</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4" w:name="o64"/>
      <w:bookmarkEnd w:id="54"/>
      <w:r w:rsidRPr="003905A7">
        <w:rPr>
          <w:rFonts w:ascii="Times New Roman" w:hAnsi="Times New Roman" w:cs="Times New Roman"/>
          <w:color w:val="000000"/>
          <w:sz w:val="28"/>
          <w:szCs w:val="28"/>
        </w:rPr>
        <w:t xml:space="preserve">     реквізити замовника (найменування,  П.І.Б., адреса, контактна інформація).</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5" w:name="o65"/>
      <w:bookmarkEnd w:id="55"/>
      <w:r w:rsidRPr="003905A7">
        <w:rPr>
          <w:rFonts w:ascii="Times New Roman" w:hAnsi="Times New Roman" w:cs="Times New Roman"/>
          <w:color w:val="000000"/>
          <w:sz w:val="28"/>
          <w:szCs w:val="28"/>
        </w:rPr>
        <w:t xml:space="preserve">     Цей перелік документів є вичерпним.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6" w:name="o66"/>
      <w:bookmarkEnd w:id="56"/>
      <w:r w:rsidRPr="003905A7">
        <w:rPr>
          <w:rFonts w:ascii="Times New Roman" w:hAnsi="Times New Roman" w:cs="Times New Roman"/>
          <w:color w:val="000000"/>
          <w:sz w:val="28"/>
          <w:szCs w:val="28"/>
        </w:rPr>
        <w:t xml:space="preserve">     2.12. Паспорт прив'язки підписується керівником  (заступником керівника)   відповідного   органу   з  питань  містобудування  та архітектури виконавчого органу міської ради, районної державної адміністрації.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7" w:name="o67"/>
      <w:bookmarkEnd w:id="57"/>
      <w:r w:rsidRPr="003905A7">
        <w:rPr>
          <w:rFonts w:ascii="Times New Roman" w:hAnsi="Times New Roman" w:cs="Times New Roman"/>
          <w:color w:val="000000"/>
          <w:sz w:val="28"/>
          <w:szCs w:val="28"/>
        </w:rPr>
        <w:t xml:space="preserve">     2.13. При   оформлені  паспорта  прив'язки  ТС  забороняється вимагати  від  замовника  додаткові  документи  та  отримання  ним погоджень, непередбачених законом та цим Порядком.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8" w:name="o68"/>
      <w:bookmarkEnd w:id="58"/>
      <w:r w:rsidRPr="003905A7">
        <w:rPr>
          <w:rFonts w:ascii="Times New Roman" w:hAnsi="Times New Roman" w:cs="Times New Roman"/>
          <w:color w:val="000000"/>
          <w:sz w:val="28"/>
          <w:szCs w:val="28"/>
        </w:rPr>
        <w:t xml:space="preserve">     2.14. Паспорт прив'язки ТС не надається за умов:</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59" w:name="o69"/>
      <w:bookmarkEnd w:id="59"/>
      <w:r w:rsidRPr="003905A7">
        <w:rPr>
          <w:rFonts w:ascii="Times New Roman" w:hAnsi="Times New Roman" w:cs="Times New Roman"/>
          <w:color w:val="000000"/>
          <w:sz w:val="28"/>
          <w:szCs w:val="28"/>
        </w:rPr>
        <w:t xml:space="preserve">     подання неповного пакета документів,  визначених пунктом  2.6 цього Порядку;</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0" w:name="o70"/>
      <w:bookmarkEnd w:id="60"/>
      <w:r w:rsidRPr="003905A7">
        <w:rPr>
          <w:rFonts w:ascii="Times New Roman" w:hAnsi="Times New Roman" w:cs="Times New Roman"/>
          <w:color w:val="000000"/>
          <w:sz w:val="28"/>
          <w:szCs w:val="28"/>
        </w:rPr>
        <w:t xml:space="preserve">     подання недостовірних відомостей,  зазначених  у  пункті  2.6 цього Порядку.</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1" w:name="o71"/>
      <w:bookmarkEnd w:id="61"/>
      <w:r w:rsidRPr="003905A7">
        <w:rPr>
          <w:rFonts w:ascii="Times New Roman" w:hAnsi="Times New Roman" w:cs="Times New Roman"/>
          <w:color w:val="000000"/>
          <w:sz w:val="28"/>
          <w:szCs w:val="28"/>
        </w:rPr>
        <w:t xml:space="preserve">     Ненадання паспорта прив'язки з інших підстав не допускається.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2" w:name="o72"/>
      <w:bookmarkEnd w:id="62"/>
      <w:r w:rsidRPr="003905A7">
        <w:rPr>
          <w:rFonts w:ascii="Times New Roman" w:hAnsi="Times New Roman" w:cs="Times New Roman"/>
          <w:color w:val="000000"/>
          <w:sz w:val="28"/>
          <w:szCs w:val="28"/>
        </w:rPr>
        <w:t xml:space="preserve">     2.15. Паспорт прив'язки видається на безоплатній основі.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3" w:name="o73"/>
      <w:bookmarkEnd w:id="63"/>
      <w:r w:rsidRPr="003905A7">
        <w:rPr>
          <w:rFonts w:ascii="Times New Roman" w:hAnsi="Times New Roman" w:cs="Times New Roman"/>
          <w:color w:val="000000"/>
          <w:sz w:val="28"/>
          <w:szCs w:val="28"/>
        </w:rPr>
        <w:t xml:space="preserve">     2.16. Паспорт  прив'язки  підлягає   реєстрації   в   журналі реєстрації  паспортів  прив'язки або електронному журналі органом, який його видав,  з  подальшим  внесенням  інформації  про  ТС  до містобудівного кадастру. </w:t>
      </w:r>
    </w:p>
    <w:p w:rsidR="00A348ED"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4" w:name="o74"/>
      <w:bookmarkEnd w:id="64"/>
      <w:r w:rsidRPr="003905A7">
        <w:rPr>
          <w:rFonts w:ascii="Times New Roman" w:hAnsi="Times New Roman" w:cs="Times New Roman"/>
          <w:color w:val="000000"/>
          <w:sz w:val="28"/>
          <w:szCs w:val="28"/>
        </w:rPr>
        <w:t xml:space="preserve">     2.17. Строк  дії  паспорта  прив'язки  визначається органом з питань   містобудування   та   архітектури   виконавчого    органу міської ради  або районної державної адміністрації відповідно до  генерального  плану,  плану  </w:t>
      </w:r>
    </w:p>
    <w:p w:rsidR="00A348ED" w:rsidRDefault="00A348ED" w:rsidP="00B45C31">
      <w:pPr>
        <w:pStyle w:val="HTMLPreformatted"/>
        <w:shd w:val="clear" w:color="auto" w:fill="FFFFFF"/>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r w:rsidRPr="003905A7">
        <w:rPr>
          <w:rFonts w:ascii="Times New Roman" w:hAnsi="Times New Roman" w:cs="Times New Roman"/>
          <w:color w:val="000000"/>
          <w:sz w:val="28"/>
          <w:szCs w:val="28"/>
        </w:rPr>
        <w:t xml:space="preserve">зонування  та  детального   плану територій та з урахуванням строків реалізації їх положень.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5" w:name="o75"/>
      <w:bookmarkEnd w:id="65"/>
      <w:r w:rsidRPr="003905A7">
        <w:rPr>
          <w:rFonts w:ascii="Times New Roman" w:hAnsi="Times New Roman" w:cs="Times New Roman"/>
          <w:color w:val="000000"/>
          <w:sz w:val="28"/>
          <w:szCs w:val="28"/>
        </w:rPr>
        <w:t xml:space="preserve">     2.18. Продовження  строку дії паспорта прив'язки здійснюється за заявою замовника,  шляхом зазначення  нової  дати,  підпису  та печатки  у  паспорті  прив'язки органом з питань містобудування та архітектури  виконавчого   органу   відповідної   ради,   районної державної адміністрації.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6" w:name="o76"/>
      <w:bookmarkEnd w:id="66"/>
      <w:r w:rsidRPr="003905A7">
        <w:rPr>
          <w:rFonts w:ascii="Times New Roman" w:hAnsi="Times New Roman" w:cs="Times New Roman"/>
          <w:color w:val="000000"/>
          <w:sz w:val="28"/>
          <w:szCs w:val="28"/>
        </w:rPr>
        <w:t xml:space="preserve">     2.19.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може переоформлюватись на строк дії цього паспорта прив'язки або на новий строк.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7" w:name="o77"/>
      <w:bookmarkEnd w:id="67"/>
      <w:r w:rsidRPr="003905A7">
        <w:rPr>
          <w:rFonts w:ascii="Times New Roman" w:hAnsi="Times New Roman" w:cs="Times New Roman"/>
          <w:color w:val="000000"/>
          <w:sz w:val="28"/>
          <w:szCs w:val="28"/>
        </w:rPr>
        <w:t xml:space="preserve">     2.20. Встановлення  ТС  здійснюється  відповідно  до паспорта прив'язки.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8" w:name="o78"/>
      <w:bookmarkEnd w:id="68"/>
      <w:r w:rsidRPr="003905A7">
        <w:rPr>
          <w:rFonts w:ascii="Times New Roman" w:hAnsi="Times New Roman" w:cs="Times New Roman"/>
          <w:color w:val="000000"/>
          <w:sz w:val="28"/>
          <w:szCs w:val="28"/>
        </w:rPr>
        <w:t xml:space="preserve">     2.21. Відхилення від паспорта прив'язки ТС не допускається.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69" w:name="o79"/>
      <w:bookmarkEnd w:id="69"/>
      <w:r w:rsidRPr="003905A7">
        <w:rPr>
          <w:rFonts w:ascii="Times New Roman" w:hAnsi="Times New Roman" w:cs="Times New Roman"/>
          <w:color w:val="000000"/>
          <w:sz w:val="28"/>
          <w:szCs w:val="28"/>
        </w:rPr>
        <w:t xml:space="preserve">     2.22. Відновлення благоустрою замовником є обов'язковим.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0" w:name="o80"/>
      <w:bookmarkEnd w:id="70"/>
      <w:r w:rsidRPr="003905A7">
        <w:rPr>
          <w:rFonts w:ascii="Times New Roman" w:hAnsi="Times New Roman" w:cs="Times New Roman"/>
          <w:color w:val="000000"/>
          <w:sz w:val="28"/>
          <w:szCs w:val="28"/>
        </w:rPr>
        <w:t xml:space="preserve">     2.23. Після  розміщення  ТС  замовник  подає  до  виконавчого органу міської ради або відповідної районної державної адміністрації письмову  заяву  за  формою,  наведеною  у додатку 2 до цього Порядку, у якій зазначає, що він виконав вимоги паспорта прив'язки.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1" w:name="o81"/>
      <w:bookmarkEnd w:id="71"/>
      <w:r w:rsidRPr="003905A7">
        <w:rPr>
          <w:rFonts w:ascii="Times New Roman" w:hAnsi="Times New Roman" w:cs="Times New Roman"/>
          <w:color w:val="000000"/>
          <w:sz w:val="28"/>
          <w:szCs w:val="28"/>
        </w:rPr>
        <w:t xml:space="preserve">     2.24. Паспорт прив'язки виготовляється  у  двох  примірниках. Один   примірник   зберігається   у   замовника  ТС,  другий  -  у відповідному органі з питань містобудування та архітектури.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2" w:name="o82"/>
      <w:bookmarkEnd w:id="72"/>
      <w:r w:rsidRPr="003905A7">
        <w:rPr>
          <w:rFonts w:ascii="Times New Roman" w:hAnsi="Times New Roman" w:cs="Times New Roman"/>
          <w:color w:val="000000"/>
          <w:sz w:val="28"/>
          <w:szCs w:val="28"/>
        </w:rPr>
        <w:t xml:space="preserve">     2.25. Відомості паспорта прив'язки вносяться органом з питань містобудування  та архітектури виконавчого органу міської ради або відповідної районної державної  адміністрації  в  інформаційну базу містобудівного кадастру (для стаціонарних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3" w:name="o83"/>
      <w:bookmarkEnd w:id="73"/>
      <w:r w:rsidRPr="003905A7">
        <w:rPr>
          <w:rFonts w:ascii="Times New Roman" w:hAnsi="Times New Roman" w:cs="Times New Roman"/>
          <w:color w:val="000000"/>
          <w:sz w:val="28"/>
          <w:szCs w:val="28"/>
        </w:rPr>
        <w:t xml:space="preserve">     2.26. Дія паспорта прив'язки призупиняється за таких умов:</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4" w:name="o84"/>
      <w:bookmarkEnd w:id="74"/>
      <w:r w:rsidRPr="003905A7">
        <w:rPr>
          <w:rFonts w:ascii="Times New Roman" w:hAnsi="Times New Roman" w:cs="Times New Roman"/>
          <w:color w:val="000000"/>
          <w:sz w:val="28"/>
          <w:szCs w:val="28"/>
        </w:rPr>
        <w:t xml:space="preserve">     необхідність проведення планових ремонтних робіт на земельній ділянці,  на  якій  розміщена  ТС,  - з обов'язковим попередженням власника  ТС  за  1  місяць  та  наданням  тимчасового  місця  для розміщення такої ТС;</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5" w:name="o85"/>
      <w:bookmarkEnd w:id="75"/>
      <w:r w:rsidRPr="003905A7">
        <w:rPr>
          <w:rFonts w:ascii="Times New Roman" w:hAnsi="Times New Roman" w:cs="Times New Roman"/>
          <w:color w:val="000000"/>
          <w:sz w:val="28"/>
          <w:szCs w:val="28"/>
        </w:rPr>
        <w:t xml:space="preserve">     необхідність проведення   аварійних   ремонтних   робіт    на земельній ділянці, на якій розміщена ТС, - без попередження.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6" w:name="o86"/>
      <w:bookmarkEnd w:id="76"/>
      <w:r w:rsidRPr="003905A7">
        <w:rPr>
          <w:rFonts w:ascii="Times New Roman" w:hAnsi="Times New Roman" w:cs="Times New Roman"/>
          <w:color w:val="000000"/>
          <w:sz w:val="28"/>
          <w:szCs w:val="28"/>
        </w:rPr>
        <w:t xml:space="preserve">     2.27. Дія паспорта прив'язки ТС анулюється за таких умов:</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7" w:name="o87"/>
      <w:bookmarkEnd w:id="77"/>
      <w:r w:rsidRPr="003905A7">
        <w:rPr>
          <w:rFonts w:ascii="Times New Roman" w:hAnsi="Times New Roman" w:cs="Times New Roman"/>
          <w:color w:val="000000"/>
          <w:sz w:val="28"/>
          <w:szCs w:val="28"/>
        </w:rPr>
        <w:t xml:space="preserve">     недотримання вимог паспорта прив'язки при її встановленні;</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8" w:name="o88"/>
      <w:bookmarkEnd w:id="78"/>
      <w:r w:rsidRPr="003905A7">
        <w:rPr>
          <w:rFonts w:ascii="Times New Roman" w:hAnsi="Times New Roman" w:cs="Times New Roman"/>
          <w:color w:val="000000"/>
          <w:sz w:val="28"/>
          <w:szCs w:val="28"/>
        </w:rPr>
        <w:t xml:space="preserve">     невстановлення ТС   протягом   6  місяців  з  дати  отримання паспорта прив'язки;</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79" w:name="o89"/>
      <w:bookmarkEnd w:id="79"/>
      <w:r w:rsidRPr="003905A7">
        <w:rPr>
          <w:rFonts w:ascii="Times New Roman" w:hAnsi="Times New Roman" w:cs="Times New Roman"/>
          <w:color w:val="000000"/>
          <w:sz w:val="28"/>
          <w:szCs w:val="28"/>
        </w:rPr>
        <w:t xml:space="preserve">     надання недостовірних  відомостей у документах,  зазначених у пункті 2.6 цього Порядку,  під час підготовки  паспорта  прив'язки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0" w:name="o90"/>
      <w:bookmarkEnd w:id="80"/>
      <w:r w:rsidRPr="003905A7">
        <w:rPr>
          <w:rFonts w:ascii="Times New Roman" w:hAnsi="Times New Roman" w:cs="Times New Roman"/>
          <w:color w:val="000000"/>
          <w:sz w:val="28"/>
          <w:szCs w:val="28"/>
        </w:rPr>
        <w:t xml:space="preserve">     2.28. У разі проведення балансоутримувачем планових ремонтних робіт або аварійних ремонтних робіт на інженерних мережах власнику ТС  надається  тимчасове місце для розміщення ТС з перенесенням ТС (у тому числі  з  перенесенням  на  попереднє  місце)  за  рахунок балансоутримувача  цих  мереж  у  місячний  строк  (при  аварійних роботах - тижневий строк) з дати прийняття рішення виконавчим комітетом Сторожинецької міської ради про призупинення дії паспорта прив'язки.</w:t>
      </w:r>
    </w:p>
    <w:p w:rsidR="00A348ED"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1" w:name="o91"/>
      <w:bookmarkEnd w:id="81"/>
      <w:r w:rsidRPr="003905A7">
        <w:rPr>
          <w:rFonts w:ascii="Times New Roman" w:hAnsi="Times New Roman" w:cs="Times New Roman"/>
          <w:color w:val="000000"/>
          <w:sz w:val="28"/>
          <w:szCs w:val="28"/>
        </w:rPr>
        <w:t xml:space="preserve">     </w:t>
      </w:r>
    </w:p>
    <w:p w:rsidR="00A348ED" w:rsidRDefault="00A348ED" w:rsidP="00B45C31">
      <w:pPr>
        <w:pStyle w:val="HTMLPreformatted"/>
        <w:shd w:val="clear" w:color="auto" w:fill="FFFFFF"/>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3905A7">
        <w:rPr>
          <w:rFonts w:ascii="Times New Roman" w:hAnsi="Times New Roman" w:cs="Times New Roman"/>
          <w:color w:val="000000"/>
          <w:sz w:val="28"/>
          <w:szCs w:val="28"/>
        </w:rPr>
        <w:t xml:space="preserve">На період до надання замовнику тимчасового місця розташування ТС така ТС  розташовується  в  межах  місця  проведення  ремонтних робіт.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2" w:name="o92"/>
      <w:bookmarkEnd w:id="82"/>
      <w:r w:rsidRPr="003905A7">
        <w:rPr>
          <w:rFonts w:ascii="Times New Roman" w:hAnsi="Times New Roman" w:cs="Times New Roman"/>
          <w:color w:val="000000"/>
          <w:sz w:val="28"/>
          <w:szCs w:val="28"/>
        </w:rPr>
        <w:t xml:space="preserve">     2.29. Підставами  для відновлення дії паспорта прив'язки ТС є завершення планових ремонтних робіт або аварійних ремонтних робіт.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3" w:name="o93"/>
      <w:bookmarkEnd w:id="83"/>
      <w:r w:rsidRPr="003905A7">
        <w:rPr>
          <w:rFonts w:ascii="Times New Roman" w:hAnsi="Times New Roman" w:cs="Times New Roman"/>
          <w:color w:val="000000"/>
          <w:sz w:val="28"/>
          <w:szCs w:val="28"/>
        </w:rPr>
        <w:t xml:space="preserve">     2.30. У  разі  закінчення  строку  дії,  анулювання  паспорта прив'язки,   самовільного   встановлення   ТС   така  ТС  підлягає демонтажу.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4" w:name="o94"/>
      <w:bookmarkEnd w:id="84"/>
      <w:r w:rsidRPr="003905A7">
        <w:rPr>
          <w:rFonts w:ascii="Times New Roman" w:hAnsi="Times New Roman" w:cs="Times New Roman"/>
          <w:color w:val="000000"/>
          <w:sz w:val="28"/>
          <w:szCs w:val="28"/>
        </w:rPr>
        <w:t xml:space="preserve">     2.31. Розміщення ТС самовільно забороняється.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5" w:name="o95"/>
      <w:bookmarkEnd w:id="85"/>
      <w:r w:rsidRPr="003905A7">
        <w:rPr>
          <w:rFonts w:ascii="Times New Roman" w:hAnsi="Times New Roman" w:cs="Times New Roman"/>
          <w:color w:val="000000"/>
          <w:sz w:val="28"/>
          <w:szCs w:val="28"/>
        </w:rPr>
        <w:t xml:space="preserve">     2.32.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6" w:name="o96"/>
      <w:bookmarkEnd w:id="86"/>
      <w:r w:rsidRPr="003905A7">
        <w:rPr>
          <w:rFonts w:ascii="Times New Roman" w:hAnsi="Times New Roman" w:cs="Times New Roman"/>
          <w:color w:val="000000"/>
          <w:sz w:val="28"/>
          <w:szCs w:val="28"/>
        </w:rPr>
        <w:t xml:space="preserve">     2.33. У разі коли власник (користувач) має намір  змінити  її естетичний вигляд, він звертається до відповідного органу з питань містобудування та архітектури з  письмовою  заявою  щодо  внесення змін  до  паспорта  прив'язки  у частині ескізів фасадів.  Орган з питань містобудування та архітектури розглядає нові ескізи фасадів ТС  впродовж  десяти  робочих днів з дня подання такої заяви та за відсутності обґрунтованих заперечень керівник (заступник) органу з питань містобудування та архітектури візує нові ескізи фасадів ТС.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7" w:name="o97"/>
      <w:bookmarkEnd w:id="87"/>
      <w:r w:rsidRPr="003905A7">
        <w:rPr>
          <w:rFonts w:ascii="Times New Roman" w:hAnsi="Times New Roman" w:cs="Times New Roman"/>
          <w:color w:val="000000"/>
          <w:sz w:val="28"/>
          <w:szCs w:val="28"/>
        </w:rPr>
        <w:t xml:space="preserve">     2.34. Режим роботи ТС встановлюється суб'єктом господарювання відповідно до законодавства. </w:t>
      </w:r>
    </w:p>
    <w:p w:rsidR="00A348ED" w:rsidRPr="003905A7"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bookmarkStart w:id="88" w:name="o98"/>
      <w:bookmarkEnd w:id="88"/>
      <w:r w:rsidRPr="003905A7">
        <w:rPr>
          <w:rFonts w:ascii="Times New Roman" w:hAnsi="Times New Roman" w:cs="Times New Roman"/>
          <w:color w:val="000000"/>
          <w:sz w:val="28"/>
          <w:szCs w:val="28"/>
        </w:rPr>
        <w:t xml:space="preserve">     2.35. Документація щодо встановлення ТС,  видана до  набрання чинності цим Порядком, дійсна до закінчення її терміну дії. </w:t>
      </w:r>
    </w:p>
    <w:p w:rsidR="00A348ED" w:rsidRPr="003905A7" w:rsidRDefault="00A348ED" w:rsidP="00B45C31">
      <w:pPr>
        <w:pStyle w:val="HTMLPreformatted"/>
        <w:shd w:val="clear" w:color="auto" w:fill="FFFFFF"/>
        <w:textAlignment w:val="baseline"/>
        <w:rPr>
          <w:color w:val="000000"/>
          <w:sz w:val="21"/>
          <w:szCs w:val="21"/>
        </w:rPr>
      </w:pPr>
      <w:bookmarkStart w:id="89" w:name="o99"/>
      <w:bookmarkEnd w:id="89"/>
      <w:r w:rsidRPr="003905A7">
        <w:rPr>
          <w:color w:val="000000"/>
          <w:sz w:val="21"/>
          <w:szCs w:val="21"/>
        </w:rPr>
        <w:t xml:space="preserve"> </w:t>
      </w:r>
    </w:p>
    <w:p w:rsidR="00A348ED" w:rsidRPr="003905A7" w:rsidRDefault="00A348ED" w:rsidP="00B45C31">
      <w:pPr>
        <w:pStyle w:val="HTMLPreformatted"/>
        <w:shd w:val="clear" w:color="auto" w:fill="FFFFFF"/>
        <w:textAlignment w:val="baseline"/>
        <w:rPr>
          <w:color w:val="000000"/>
          <w:sz w:val="21"/>
          <w:szCs w:val="21"/>
        </w:rPr>
      </w:pPr>
    </w:p>
    <w:p w:rsidR="00A348ED" w:rsidRPr="003905A7" w:rsidRDefault="00A348ED" w:rsidP="00B45C31">
      <w:pPr>
        <w:spacing w:after="0" w:line="240" w:lineRule="auto"/>
        <w:rPr>
          <w:rFonts w:ascii="Times New Roman" w:hAnsi="Times New Roman"/>
          <w:color w:val="000000"/>
          <w:sz w:val="28"/>
          <w:szCs w:val="28"/>
        </w:rPr>
      </w:pPr>
      <w:r w:rsidRPr="003905A7">
        <w:rPr>
          <w:rFonts w:ascii="Times New Roman" w:hAnsi="Times New Roman"/>
          <w:color w:val="000000"/>
          <w:sz w:val="28"/>
          <w:szCs w:val="28"/>
        </w:rPr>
        <w:t xml:space="preserve">Начальник відділу земельних </w:t>
      </w:r>
    </w:p>
    <w:p w:rsidR="00A348ED" w:rsidRDefault="00A348ED" w:rsidP="00B45C31">
      <w:pPr>
        <w:spacing w:after="0" w:line="240" w:lineRule="auto"/>
        <w:rPr>
          <w:rFonts w:ascii="Times New Roman" w:hAnsi="Times New Roman"/>
          <w:sz w:val="28"/>
          <w:szCs w:val="28"/>
        </w:rPr>
      </w:pPr>
      <w:r w:rsidRPr="003905A7">
        <w:rPr>
          <w:rFonts w:ascii="Times New Roman" w:hAnsi="Times New Roman"/>
          <w:color w:val="000000"/>
          <w:sz w:val="28"/>
          <w:szCs w:val="28"/>
        </w:rPr>
        <w:t xml:space="preserve">відносин та комунальної власності                                          </w:t>
      </w:r>
      <w:r>
        <w:rPr>
          <w:rFonts w:ascii="Times New Roman" w:hAnsi="Times New Roman"/>
          <w:sz w:val="28"/>
          <w:szCs w:val="28"/>
        </w:rPr>
        <w:t>М.І. Никифорюк</w:t>
      </w: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bookmarkStart w:id="90" w:name="o100"/>
      <w:bookmarkEnd w:id="90"/>
      <w:r>
        <w:rPr>
          <w:color w:val="000000"/>
          <w:sz w:val="21"/>
          <w:szCs w:val="21"/>
        </w:rPr>
        <w:t xml:space="preserve">                                                Додаток 1 </w:t>
      </w:r>
      <w:r>
        <w:rPr>
          <w:color w:val="000000"/>
          <w:sz w:val="21"/>
          <w:szCs w:val="21"/>
        </w:rPr>
        <w:br/>
        <w:t xml:space="preserve">                                                до Порядку розміщення </w:t>
      </w:r>
      <w:r>
        <w:rPr>
          <w:color w:val="000000"/>
          <w:sz w:val="21"/>
          <w:szCs w:val="21"/>
        </w:rPr>
        <w:br/>
        <w:t xml:space="preserve">                                                малих архітектурних форм    </w:t>
      </w:r>
    </w:p>
    <w:p w:rsidR="00A348ED" w:rsidRDefault="00A348ED" w:rsidP="00B45C31">
      <w:pPr>
        <w:pStyle w:val="HTMLPreformatted"/>
        <w:shd w:val="clear" w:color="auto" w:fill="FFFFFF"/>
        <w:textAlignment w:val="baseline"/>
        <w:rPr>
          <w:color w:val="000000"/>
          <w:sz w:val="21"/>
          <w:szCs w:val="21"/>
        </w:rPr>
      </w:pPr>
      <w:r>
        <w:rPr>
          <w:color w:val="000000"/>
          <w:sz w:val="21"/>
          <w:szCs w:val="21"/>
        </w:rPr>
        <w:t xml:space="preserve">                                                та тимчасових споруд </w:t>
      </w:r>
      <w:r>
        <w:rPr>
          <w:color w:val="000000"/>
          <w:sz w:val="21"/>
          <w:szCs w:val="21"/>
        </w:rPr>
        <w:br/>
        <w:t xml:space="preserve">                                                для провадження </w:t>
      </w:r>
      <w:r>
        <w:rPr>
          <w:color w:val="000000"/>
          <w:sz w:val="21"/>
          <w:szCs w:val="21"/>
        </w:rPr>
        <w:br/>
        <w:t xml:space="preserve">                                                підприємницької діяльності </w:t>
      </w:r>
      <w:r>
        <w:rPr>
          <w:color w:val="000000"/>
          <w:sz w:val="21"/>
          <w:szCs w:val="21"/>
        </w:rPr>
        <w:br/>
        <w:t xml:space="preserve">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1" w:name="o101"/>
      <w:bookmarkEnd w:id="91"/>
      <w:r>
        <w:rPr>
          <w:b/>
          <w:bCs/>
          <w:color w:val="000000"/>
          <w:sz w:val="21"/>
          <w:szCs w:val="21"/>
          <w:bdr w:val="none" w:sz="0" w:space="0" w:color="auto" w:frame="1"/>
        </w:rPr>
        <w:t xml:space="preserve">                        ПАСПОРТ ПРИВ'ЯЗКИ</w:t>
      </w:r>
    </w:p>
    <w:p w:rsidR="00A348ED" w:rsidRDefault="00A348ED" w:rsidP="00B45C31">
      <w:pPr>
        <w:pStyle w:val="HTMLPreformatted"/>
        <w:shd w:val="clear" w:color="auto" w:fill="FFFFFF"/>
        <w:textAlignment w:val="baseline"/>
        <w:rPr>
          <w:color w:val="000000"/>
          <w:sz w:val="21"/>
          <w:szCs w:val="21"/>
        </w:rPr>
      </w:pPr>
      <w:bookmarkStart w:id="92" w:name="o102"/>
      <w:bookmarkEnd w:id="92"/>
      <w:r>
        <w:rPr>
          <w:color w:val="000000"/>
          <w:sz w:val="21"/>
          <w:szCs w:val="21"/>
        </w:rPr>
        <w:t xml:space="preserve">                 _______________________________ </w:t>
      </w:r>
      <w:r>
        <w:rPr>
          <w:color w:val="000000"/>
          <w:sz w:val="21"/>
          <w:szCs w:val="21"/>
        </w:rPr>
        <w:br/>
        <w:t xml:space="preserve">                            (назва ТС) </w:t>
      </w:r>
      <w:r>
        <w:rPr>
          <w:color w:val="000000"/>
          <w:sz w:val="21"/>
          <w:szCs w:val="21"/>
        </w:rPr>
        <w:br/>
        <w:t xml:space="preserve">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3" w:name="o103"/>
      <w:bookmarkEnd w:id="93"/>
      <w:r>
        <w:rPr>
          <w:color w:val="000000"/>
          <w:sz w:val="21"/>
          <w:szCs w:val="21"/>
        </w:rPr>
        <w:t xml:space="preserve"> Замовник ________________________________________________________ </w:t>
      </w:r>
      <w:r>
        <w:rPr>
          <w:color w:val="000000"/>
          <w:sz w:val="21"/>
          <w:szCs w:val="21"/>
        </w:rPr>
        <w:br/>
        <w:t xml:space="preserve">                   (найменування, П.І.Б., реквізити замовника)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4" w:name="o104"/>
      <w:bookmarkEnd w:id="94"/>
      <w:r>
        <w:rPr>
          <w:color w:val="000000"/>
          <w:sz w:val="21"/>
          <w:szCs w:val="21"/>
        </w:rPr>
        <w:t xml:space="preserve"> Примірник N * ______________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5" w:name="o105"/>
      <w:bookmarkEnd w:id="95"/>
      <w:r>
        <w:rPr>
          <w:color w:val="000000"/>
          <w:sz w:val="21"/>
          <w:szCs w:val="21"/>
        </w:rPr>
        <w:t xml:space="preserve"> Реєстраційний N _____________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6" w:name="o106"/>
      <w:bookmarkEnd w:id="96"/>
      <w:r>
        <w:rPr>
          <w:color w:val="000000"/>
          <w:sz w:val="21"/>
          <w:szCs w:val="21"/>
        </w:rPr>
        <w:t xml:space="preserve"> Паспорт прив'язки виданий</w:t>
      </w:r>
    </w:p>
    <w:p w:rsidR="00A348ED" w:rsidRDefault="00A348ED" w:rsidP="00B45C31">
      <w:pPr>
        <w:pStyle w:val="HTMLPreformatted"/>
        <w:shd w:val="clear" w:color="auto" w:fill="FFFFFF"/>
        <w:jc w:val="both"/>
        <w:textAlignment w:val="baseline"/>
        <w:rPr>
          <w:color w:val="000000"/>
          <w:sz w:val="21"/>
          <w:szCs w:val="21"/>
        </w:rPr>
      </w:pPr>
      <w:bookmarkStart w:id="97" w:name="o107"/>
      <w:bookmarkEnd w:id="97"/>
      <w:r>
        <w:rPr>
          <w:color w:val="000000"/>
          <w:sz w:val="21"/>
          <w:szCs w:val="21"/>
        </w:rPr>
        <w:t xml:space="preserve">__________________________________________________________________ </w:t>
      </w:r>
      <w:r>
        <w:rPr>
          <w:color w:val="000000"/>
          <w:sz w:val="21"/>
          <w:szCs w:val="21"/>
        </w:rPr>
        <w:br/>
        <w:t xml:space="preserve">(керівник (заступник керівника) органу з питань містобудування та архітек-тури виконавчого органу міської ради, районної державної адміністрації)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8" w:name="o108"/>
      <w:bookmarkEnd w:id="98"/>
      <w:r>
        <w:rPr>
          <w:color w:val="000000"/>
          <w:sz w:val="21"/>
          <w:szCs w:val="21"/>
        </w:rPr>
        <w:t xml:space="preserve"> Паспорт прив'язки дійсний до "__" _____ 20___ року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99" w:name="o109"/>
      <w:bookmarkEnd w:id="99"/>
      <w:r>
        <w:rPr>
          <w:color w:val="000000"/>
          <w:sz w:val="21"/>
          <w:szCs w:val="21"/>
        </w:rPr>
        <w:t xml:space="preserve"> Паспорт прив'язки продовжено до "__" _____ 20___ року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00" w:name="o110"/>
      <w:bookmarkEnd w:id="100"/>
      <w:r>
        <w:rPr>
          <w:color w:val="000000"/>
          <w:sz w:val="21"/>
          <w:szCs w:val="21"/>
        </w:rPr>
        <w:t xml:space="preserve"> _________________     _______________        ____________________ </w:t>
      </w:r>
      <w:r>
        <w:rPr>
          <w:color w:val="000000"/>
          <w:sz w:val="21"/>
          <w:szCs w:val="21"/>
        </w:rPr>
        <w:br/>
        <w:t xml:space="preserve">    (посада)              (підпис)            (прізвище, ініціали)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01" w:name="o111"/>
      <w:bookmarkEnd w:id="101"/>
      <w:r>
        <w:rPr>
          <w:color w:val="000000"/>
          <w:sz w:val="21"/>
          <w:szCs w:val="21"/>
        </w:rPr>
        <w:t xml:space="preserve"> М.П.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02" w:name="o112"/>
      <w:bookmarkEnd w:id="102"/>
      <w:r>
        <w:rPr>
          <w:color w:val="000000"/>
          <w:sz w:val="21"/>
          <w:szCs w:val="21"/>
        </w:rPr>
        <w:t xml:space="preserve"> Дата видачі  ____  ____________ 20____ року </w:t>
      </w:r>
      <w:r>
        <w:rPr>
          <w:color w:val="000000"/>
          <w:sz w:val="21"/>
          <w:szCs w:val="21"/>
        </w:rPr>
        <w:br/>
        <w:t xml:space="preserve">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03" w:name="o113"/>
      <w:bookmarkEnd w:id="103"/>
      <w:r>
        <w:rPr>
          <w:b/>
          <w:bCs/>
          <w:color w:val="000000"/>
          <w:sz w:val="21"/>
          <w:szCs w:val="21"/>
          <w:bdr w:val="none" w:sz="0" w:space="0" w:color="auto" w:frame="1"/>
        </w:rPr>
        <w:t xml:space="preserve">                        ЕСКІЗИ ФАСАДІВ ТС </w:t>
      </w:r>
      <w:r>
        <w:rPr>
          <w:b/>
          <w:bCs/>
          <w:color w:val="000000"/>
          <w:sz w:val="21"/>
          <w:szCs w:val="21"/>
          <w:bdr w:val="none" w:sz="0" w:space="0" w:color="auto" w:frame="1"/>
        </w:rPr>
        <w:br/>
        <w:t xml:space="preserve">             у кольорі М 1: 50 (для стаціонарних ТС) </w:t>
      </w:r>
      <w:r>
        <w:rPr>
          <w:b/>
          <w:bCs/>
          <w:color w:val="000000"/>
          <w:sz w:val="21"/>
          <w:szCs w:val="21"/>
          <w:bdr w:val="none" w:sz="0" w:space="0" w:color="auto" w:frame="1"/>
        </w:rPr>
        <w:br/>
      </w:r>
    </w:p>
    <w:p w:rsidR="00A348ED" w:rsidRDefault="00A348ED" w:rsidP="00B45C31">
      <w:pPr>
        <w:pStyle w:val="HTMLPreformatted"/>
        <w:shd w:val="clear" w:color="auto" w:fill="FFFFFF"/>
        <w:textAlignment w:val="baseline"/>
        <w:rPr>
          <w:color w:val="000000"/>
          <w:sz w:val="21"/>
          <w:szCs w:val="21"/>
        </w:rPr>
      </w:pPr>
      <w:bookmarkStart w:id="104" w:name="o114"/>
      <w:bookmarkEnd w:id="104"/>
      <w:r>
        <w:rPr>
          <w:b/>
          <w:bCs/>
          <w:color w:val="000000"/>
          <w:sz w:val="21"/>
          <w:szCs w:val="21"/>
          <w:bdr w:val="none" w:sz="0" w:space="0" w:color="auto" w:frame="1"/>
        </w:rPr>
        <w:t xml:space="preserve">                              М 1:50 </w:t>
      </w:r>
      <w:r>
        <w:rPr>
          <w:b/>
          <w:bCs/>
          <w:color w:val="000000"/>
          <w:sz w:val="21"/>
          <w:szCs w:val="21"/>
          <w:bdr w:val="none" w:sz="0" w:space="0" w:color="auto" w:frame="1"/>
        </w:rPr>
        <w:br/>
      </w:r>
    </w:p>
    <w:p w:rsidR="00A348ED" w:rsidRDefault="00A348ED" w:rsidP="00B45C31">
      <w:pPr>
        <w:pStyle w:val="HTMLPreformatted"/>
        <w:shd w:val="clear" w:color="auto" w:fill="FFFFFF"/>
        <w:textAlignment w:val="baseline"/>
        <w:rPr>
          <w:color w:val="000000"/>
          <w:sz w:val="21"/>
          <w:szCs w:val="21"/>
        </w:rPr>
      </w:pPr>
      <w:bookmarkStart w:id="105" w:name="o115"/>
      <w:bookmarkEnd w:id="105"/>
      <w:r>
        <w:rPr>
          <w:color w:val="000000"/>
          <w:sz w:val="21"/>
          <w:szCs w:val="21"/>
        </w:rPr>
        <w:t xml:space="preserve">                 ---------------------------------</w:t>
      </w:r>
    </w:p>
    <w:p w:rsidR="00A348ED" w:rsidRDefault="00A348ED" w:rsidP="00B45C31">
      <w:pPr>
        <w:pStyle w:val="HTMLPreformatted"/>
        <w:shd w:val="clear" w:color="auto" w:fill="FFFFFF"/>
        <w:textAlignment w:val="baseline"/>
        <w:rPr>
          <w:color w:val="000000"/>
          <w:sz w:val="21"/>
          <w:szCs w:val="21"/>
        </w:rPr>
      </w:pPr>
      <w:bookmarkStart w:id="106" w:name="o116"/>
      <w:bookmarkEnd w:id="106"/>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07" w:name="o117"/>
      <w:bookmarkEnd w:id="107"/>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08" w:name="o118"/>
      <w:bookmarkEnd w:id="108"/>
      <w:r>
        <w:rPr>
          <w:color w:val="000000"/>
          <w:sz w:val="21"/>
          <w:szCs w:val="21"/>
        </w:rPr>
        <w:t xml:space="preserve">                 |        Місце креслення        |</w:t>
      </w:r>
    </w:p>
    <w:p w:rsidR="00A348ED" w:rsidRDefault="00A348ED" w:rsidP="00B45C31">
      <w:pPr>
        <w:pStyle w:val="HTMLPreformatted"/>
        <w:shd w:val="clear" w:color="auto" w:fill="FFFFFF"/>
        <w:textAlignment w:val="baseline"/>
        <w:rPr>
          <w:color w:val="000000"/>
          <w:sz w:val="21"/>
          <w:szCs w:val="21"/>
        </w:rPr>
      </w:pPr>
      <w:bookmarkStart w:id="109" w:name="o119"/>
      <w:bookmarkEnd w:id="109"/>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10" w:name="o120"/>
      <w:bookmarkEnd w:id="110"/>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11" w:name="o121"/>
      <w:bookmarkEnd w:id="111"/>
      <w:r>
        <w:rPr>
          <w:color w:val="000000"/>
          <w:sz w:val="21"/>
          <w:szCs w:val="21"/>
        </w:rPr>
        <w:t xml:space="preserve">                 ---------------------------------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12" w:name="o122"/>
      <w:bookmarkEnd w:id="112"/>
      <w:r>
        <w:rPr>
          <w:b/>
          <w:bCs/>
          <w:color w:val="000000"/>
          <w:sz w:val="21"/>
          <w:szCs w:val="21"/>
          <w:bdr w:val="none" w:sz="0" w:space="0" w:color="auto" w:frame="1"/>
        </w:rPr>
        <w:t xml:space="preserve">                       СХЕМА РОЗМІЩЕННЯ ТС </w:t>
      </w:r>
      <w:r>
        <w:rPr>
          <w:b/>
          <w:bCs/>
          <w:color w:val="000000"/>
          <w:sz w:val="21"/>
          <w:szCs w:val="21"/>
          <w:bdr w:val="none" w:sz="0" w:space="0" w:color="auto" w:frame="1"/>
        </w:rPr>
        <w:br/>
      </w:r>
    </w:p>
    <w:p w:rsidR="00A348ED" w:rsidRDefault="00A348ED" w:rsidP="00B45C31">
      <w:pPr>
        <w:pStyle w:val="HTMLPreformatted"/>
        <w:shd w:val="clear" w:color="auto" w:fill="FFFFFF"/>
        <w:textAlignment w:val="baseline"/>
        <w:rPr>
          <w:color w:val="000000"/>
          <w:sz w:val="21"/>
          <w:szCs w:val="21"/>
        </w:rPr>
      </w:pPr>
      <w:bookmarkStart w:id="113" w:name="o123"/>
      <w:bookmarkEnd w:id="113"/>
      <w:r>
        <w:rPr>
          <w:color w:val="000000"/>
          <w:sz w:val="21"/>
          <w:szCs w:val="21"/>
        </w:rPr>
        <w:t xml:space="preserve">     Площа земельної   ділянки    згідно    з    документами    на </w:t>
      </w:r>
      <w:r>
        <w:rPr>
          <w:color w:val="000000"/>
          <w:sz w:val="21"/>
          <w:szCs w:val="21"/>
        </w:rPr>
        <w:br/>
        <w:t xml:space="preserve"> землекористування ____ га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14" w:name="o124"/>
      <w:bookmarkEnd w:id="114"/>
      <w:r>
        <w:rPr>
          <w:b/>
          <w:bCs/>
          <w:color w:val="000000"/>
          <w:sz w:val="21"/>
          <w:szCs w:val="21"/>
          <w:bdr w:val="none" w:sz="0" w:space="0" w:color="auto" w:frame="1"/>
        </w:rPr>
        <w:t xml:space="preserve">                             М 1:500 </w:t>
      </w:r>
      <w:r>
        <w:rPr>
          <w:b/>
          <w:bCs/>
          <w:color w:val="000000"/>
          <w:sz w:val="21"/>
          <w:szCs w:val="21"/>
          <w:bdr w:val="none" w:sz="0" w:space="0" w:color="auto" w:frame="1"/>
        </w:rPr>
        <w:br/>
      </w: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bookmarkStart w:id="115" w:name="o125"/>
      <w:bookmarkEnd w:id="115"/>
      <w:r>
        <w:rPr>
          <w:color w:val="000000"/>
          <w:sz w:val="21"/>
          <w:szCs w:val="21"/>
        </w:rPr>
        <w:t xml:space="preserve">                 ---------------------------------</w:t>
      </w:r>
    </w:p>
    <w:p w:rsidR="00A348ED" w:rsidRDefault="00A348ED" w:rsidP="00B45C31">
      <w:pPr>
        <w:pStyle w:val="HTMLPreformatted"/>
        <w:shd w:val="clear" w:color="auto" w:fill="FFFFFF"/>
        <w:textAlignment w:val="baseline"/>
        <w:rPr>
          <w:color w:val="000000"/>
          <w:sz w:val="21"/>
          <w:szCs w:val="21"/>
        </w:rPr>
      </w:pPr>
      <w:bookmarkStart w:id="116" w:name="o126"/>
      <w:bookmarkEnd w:id="116"/>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17" w:name="o127"/>
      <w:bookmarkEnd w:id="117"/>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18" w:name="o128"/>
      <w:bookmarkEnd w:id="118"/>
      <w:r>
        <w:rPr>
          <w:color w:val="000000"/>
          <w:sz w:val="21"/>
          <w:szCs w:val="21"/>
        </w:rPr>
        <w:t xml:space="preserve">                 |        Місце креслення        |</w:t>
      </w:r>
    </w:p>
    <w:p w:rsidR="00A348ED" w:rsidRDefault="00A348ED" w:rsidP="00B45C31">
      <w:pPr>
        <w:pStyle w:val="HTMLPreformatted"/>
        <w:shd w:val="clear" w:color="auto" w:fill="FFFFFF"/>
        <w:textAlignment w:val="baseline"/>
        <w:rPr>
          <w:color w:val="000000"/>
          <w:sz w:val="21"/>
          <w:szCs w:val="21"/>
        </w:rPr>
      </w:pPr>
      <w:bookmarkStart w:id="119" w:name="o129"/>
      <w:bookmarkEnd w:id="119"/>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20" w:name="o130"/>
      <w:bookmarkEnd w:id="120"/>
      <w:r>
        <w:rPr>
          <w:color w:val="000000"/>
          <w:sz w:val="21"/>
          <w:szCs w:val="21"/>
        </w:rPr>
        <w:t xml:space="preserve">                 |                               |</w:t>
      </w:r>
    </w:p>
    <w:p w:rsidR="00A348ED" w:rsidRDefault="00A348ED" w:rsidP="00B45C31">
      <w:pPr>
        <w:pStyle w:val="HTMLPreformatted"/>
        <w:shd w:val="clear" w:color="auto" w:fill="FFFFFF"/>
        <w:textAlignment w:val="baseline"/>
        <w:rPr>
          <w:color w:val="000000"/>
          <w:sz w:val="21"/>
          <w:szCs w:val="21"/>
        </w:rPr>
      </w:pPr>
      <w:bookmarkStart w:id="121" w:name="o131"/>
      <w:bookmarkEnd w:id="121"/>
      <w:r>
        <w:rPr>
          <w:color w:val="000000"/>
          <w:sz w:val="21"/>
          <w:szCs w:val="21"/>
        </w:rPr>
        <w:t xml:space="preserve">                 ---------------------------------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22" w:name="o132"/>
      <w:bookmarkEnd w:id="122"/>
      <w:r>
        <w:rPr>
          <w:color w:val="000000"/>
          <w:sz w:val="21"/>
          <w:szCs w:val="21"/>
        </w:rPr>
        <w:t xml:space="preserve">     Експлікація:</w:t>
      </w:r>
    </w:p>
    <w:p w:rsidR="00A348ED" w:rsidRDefault="00A348ED" w:rsidP="00B45C31">
      <w:pPr>
        <w:pStyle w:val="HTMLPreformatted"/>
        <w:shd w:val="clear" w:color="auto" w:fill="FFFFFF"/>
        <w:textAlignment w:val="baseline"/>
        <w:rPr>
          <w:color w:val="000000"/>
          <w:sz w:val="21"/>
          <w:szCs w:val="21"/>
        </w:rPr>
      </w:pPr>
      <w:bookmarkStart w:id="123" w:name="o133"/>
      <w:bookmarkEnd w:id="123"/>
      <w:r>
        <w:rPr>
          <w:color w:val="000000"/>
          <w:sz w:val="21"/>
          <w:szCs w:val="21"/>
        </w:rPr>
        <w:t xml:space="preserve">     1) місце розташування ТС;</w:t>
      </w:r>
    </w:p>
    <w:p w:rsidR="00A348ED" w:rsidRDefault="00A348ED" w:rsidP="00B45C31">
      <w:pPr>
        <w:pStyle w:val="HTMLPreformatted"/>
        <w:shd w:val="clear" w:color="auto" w:fill="FFFFFF"/>
        <w:textAlignment w:val="baseline"/>
        <w:rPr>
          <w:color w:val="000000"/>
          <w:sz w:val="21"/>
          <w:szCs w:val="21"/>
        </w:rPr>
      </w:pPr>
      <w:bookmarkStart w:id="124" w:name="o134"/>
      <w:bookmarkEnd w:id="124"/>
      <w:r>
        <w:rPr>
          <w:color w:val="000000"/>
          <w:sz w:val="21"/>
          <w:szCs w:val="21"/>
        </w:rPr>
        <w:t xml:space="preserve">     2) червоні лінії;</w:t>
      </w:r>
    </w:p>
    <w:p w:rsidR="00A348ED" w:rsidRDefault="00A348ED" w:rsidP="00B45C31">
      <w:pPr>
        <w:pStyle w:val="HTMLPreformatted"/>
        <w:shd w:val="clear" w:color="auto" w:fill="FFFFFF"/>
        <w:textAlignment w:val="baseline"/>
        <w:rPr>
          <w:color w:val="000000"/>
          <w:sz w:val="21"/>
          <w:szCs w:val="21"/>
        </w:rPr>
      </w:pPr>
      <w:bookmarkStart w:id="125" w:name="o135"/>
      <w:bookmarkEnd w:id="125"/>
      <w:r>
        <w:rPr>
          <w:color w:val="000000"/>
          <w:sz w:val="21"/>
          <w:szCs w:val="21"/>
        </w:rPr>
        <w:t xml:space="preserve">     3) лінії регулювання забудови;</w:t>
      </w:r>
    </w:p>
    <w:p w:rsidR="00A348ED" w:rsidRDefault="00A348ED" w:rsidP="00B45C31">
      <w:pPr>
        <w:pStyle w:val="HTMLPreformatted"/>
        <w:shd w:val="clear" w:color="auto" w:fill="FFFFFF"/>
        <w:textAlignment w:val="baseline"/>
        <w:rPr>
          <w:color w:val="000000"/>
          <w:sz w:val="21"/>
          <w:szCs w:val="21"/>
        </w:rPr>
      </w:pPr>
      <w:bookmarkStart w:id="126" w:name="o136"/>
      <w:bookmarkEnd w:id="126"/>
      <w:r>
        <w:rPr>
          <w:color w:val="000000"/>
          <w:sz w:val="21"/>
          <w:szCs w:val="21"/>
        </w:rPr>
        <w:t xml:space="preserve">     4) місця підключення до інженерних мереж.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27" w:name="o137"/>
      <w:bookmarkEnd w:id="127"/>
      <w:r>
        <w:rPr>
          <w:color w:val="000000"/>
          <w:sz w:val="21"/>
          <w:szCs w:val="21"/>
        </w:rPr>
        <w:t xml:space="preserve">     Умовні позначення:</w:t>
      </w:r>
    </w:p>
    <w:p w:rsidR="00A348ED" w:rsidRDefault="00A348ED" w:rsidP="00B45C31">
      <w:pPr>
        <w:pStyle w:val="HTMLPreformatted"/>
        <w:shd w:val="clear" w:color="auto" w:fill="FFFFFF"/>
        <w:textAlignment w:val="baseline"/>
        <w:rPr>
          <w:color w:val="000000"/>
          <w:sz w:val="21"/>
          <w:szCs w:val="21"/>
        </w:rPr>
      </w:pPr>
      <w:bookmarkStart w:id="128" w:name="o138"/>
      <w:bookmarkEnd w:id="128"/>
      <w:r>
        <w:rPr>
          <w:color w:val="000000"/>
          <w:sz w:val="21"/>
          <w:szCs w:val="21"/>
        </w:rPr>
        <w:t>__________________________________________________________________</w:t>
      </w:r>
    </w:p>
    <w:p w:rsidR="00A348ED" w:rsidRDefault="00A348ED" w:rsidP="00B45C31">
      <w:pPr>
        <w:pStyle w:val="HTMLPreformatted"/>
        <w:shd w:val="clear" w:color="auto" w:fill="FFFFFF"/>
        <w:textAlignment w:val="baseline"/>
        <w:rPr>
          <w:color w:val="000000"/>
          <w:sz w:val="21"/>
          <w:szCs w:val="21"/>
        </w:rPr>
      </w:pPr>
      <w:bookmarkStart w:id="129" w:name="o139"/>
      <w:bookmarkEnd w:id="129"/>
      <w:r>
        <w:rPr>
          <w:color w:val="000000"/>
          <w:sz w:val="21"/>
          <w:szCs w:val="21"/>
        </w:rPr>
        <w:t xml:space="preserve">_______________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30" w:name="o140"/>
      <w:bookmarkEnd w:id="130"/>
      <w:r>
        <w:rPr>
          <w:color w:val="000000"/>
          <w:sz w:val="21"/>
          <w:szCs w:val="21"/>
        </w:rPr>
        <w:t xml:space="preserve">     * Паспорт прив'язки складається  у  2-х  примірниках.  Перший </w:t>
      </w:r>
      <w:r>
        <w:rPr>
          <w:color w:val="000000"/>
          <w:sz w:val="21"/>
          <w:szCs w:val="21"/>
        </w:rPr>
        <w:br/>
        <w:t xml:space="preserve"> примірник  надається  замовнику,  другий примірник зберігається в </w:t>
      </w:r>
      <w:r>
        <w:rPr>
          <w:color w:val="000000"/>
          <w:sz w:val="21"/>
          <w:szCs w:val="21"/>
        </w:rPr>
        <w:br/>
        <w:t xml:space="preserve"> органі  містобудування  та  архітектури,   який   видав   паспорт </w:t>
      </w:r>
      <w:r>
        <w:rPr>
          <w:color w:val="000000"/>
          <w:sz w:val="21"/>
          <w:szCs w:val="21"/>
        </w:rPr>
        <w:br/>
        <w:t xml:space="preserve"> прив'язки.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31" w:name="o141"/>
      <w:bookmarkEnd w:id="131"/>
      <w:r>
        <w:rPr>
          <w:color w:val="000000"/>
          <w:sz w:val="21"/>
          <w:szCs w:val="21"/>
        </w:rPr>
        <w:t>------------------------------------------------------------------</w:t>
      </w:r>
    </w:p>
    <w:p w:rsidR="00A348ED" w:rsidRDefault="00A348ED" w:rsidP="00B45C31">
      <w:pPr>
        <w:pStyle w:val="HTMLPreformatted"/>
        <w:shd w:val="clear" w:color="auto" w:fill="FFFFFF"/>
        <w:textAlignment w:val="baseline"/>
        <w:rPr>
          <w:color w:val="000000"/>
          <w:sz w:val="21"/>
          <w:szCs w:val="21"/>
        </w:rPr>
      </w:pPr>
      <w:bookmarkStart w:id="132" w:name="o142"/>
      <w:bookmarkEnd w:id="132"/>
      <w:r>
        <w:rPr>
          <w:color w:val="000000"/>
          <w:sz w:val="21"/>
          <w:szCs w:val="21"/>
        </w:rPr>
        <w:t>|________   _____________________________________________        |</w:t>
      </w:r>
    </w:p>
    <w:p w:rsidR="00A348ED" w:rsidRDefault="00A348ED" w:rsidP="00B45C31">
      <w:pPr>
        <w:pStyle w:val="HTMLPreformatted"/>
        <w:shd w:val="clear" w:color="auto" w:fill="FFFFFF"/>
        <w:textAlignment w:val="baseline"/>
        <w:rPr>
          <w:color w:val="000000"/>
          <w:sz w:val="21"/>
          <w:szCs w:val="21"/>
        </w:rPr>
      </w:pPr>
      <w:bookmarkStart w:id="133" w:name="o143"/>
      <w:bookmarkEnd w:id="133"/>
      <w:r>
        <w:rPr>
          <w:color w:val="000000"/>
          <w:sz w:val="21"/>
          <w:szCs w:val="21"/>
        </w:rPr>
        <w:t>|(підпис)    (прізвище, ініціали керівника (заступника)          |</w:t>
      </w:r>
    </w:p>
    <w:p w:rsidR="00A348ED" w:rsidRDefault="00A348ED" w:rsidP="00B45C31">
      <w:pPr>
        <w:pStyle w:val="HTMLPreformatted"/>
        <w:shd w:val="clear" w:color="auto" w:fill="FFFFFF"/>
        <w:textAlignment w:val="baseline"/>
        <w:rPr>
          <w:color w:val="000000"/>
          <w:sz w:val="21"/>
          <w:szCs w:val="21"/>
        </w:rPr>
      </w:pPr>
      <w:bookmarkStart w:id="134" w:name="o144"/>
      <w:bookmarkEnd w:id="134"/>
      <w:r>
        <w:rPr>
          <w:color w:val="000000"/>
          <w:sz w:val="21"/>
          <w:szCs w:val="21"/>
        </w:rPr>
        <w:t>|               підприємства, установи, організації              |</w:t>
      </w:r>
    </w:p>
    <w:p w:rsidR="00A348ED" w:rsidRDefault="00A348ED" w:rsidP="00B45C31">
      <w:pPr>
        <w:pStyle w:val="HTMLPreformatted"/>
        <w:shd w:val="clear" w:color="auto" w:fill="FFFFFF"/>
        <w:textAlignment w:val="baseline"/>
        <w:rPr>
          <w:color w:val="000000"/>
          <w:sz w:val="21"/>
          <w:szCs w:val="21"/>
        </w:rPr>
      </w:pPr>
      <w:bookmarkStart w:id="135" w:name="o145"/>
      <w:bookmarkEnd w:id="135"/>
      <w:r>
        <w:rPr>
          <w:color w:val="000000"/>
          <w:sz w:val="21"/>
          <w:szCs w:val="21"/>
        </w:rPr>
        <w:t>|                           розробника)                          |</w:t>
      </w:r>
    </w:p>
    <w:p w:rsidR="00A348ED" w:rsidRDefault="00A348ED" w:rsidP="00B45C31">
      <w:pPr>
        <w:pStyle w:val="HTMLPreformatted"/>
        <w:shd w:val="clear" w:color="auto" w:fill="FFFFFF"/>
        <w:textAlignment w:val="baseline"/>
        <w:rPr>
          <w:color w:val="000000"/>
          <w:sz w:val="21"/>
          <w:szCs w:val="21"/>
        </w:rPr>
      </w:pPr>
      <w:bookmarkStart w:id="136" w:name="o146"/>
      <w:bookmarkEnd w:id="136"/>
      <w:r>
        <w:rPr>
          <w:color w:val="000000"/>
          <w:sz w:val="21"/>
          <w:szCs w:val="21"/>
        </w:rPr>
        <w:t>|                                                                |</w:t>
      </w:r>
    </w:p>
    <w:p w:rsidR="00A348ED" w:rsidRDefault="00A348ED" w:rsidP="00B45C31">
      <w:pPr>
        <w:pStyle w:val="HTMLPreformatted"/>
        <w:shd w:val="clear" w:color="auto" w:fill="FFFFFF"/>
        <w:textAlignment w:val="baseline"/>
        <w:rPr>
          <w:color w:val="000000"/>
          <w:sz w:val="21"/>
          <w:szCs w:val="21"/>
        </w:rPr>
      </w:pPr>
      <w:bookmarkStart w:id="137" w:name="o147"/>
      <w:bookmarkEnd w:id="137"/>
      <w:r>
        <w:rPr>
          <w:color w:val="000000"/>
          <w:sz w:val="21"/>
          <w:szCs w:val="21"/>
        </w:rPr>
        <w:t>|М.П.                                                            |</w:t>
      </w:r>
    </w:p>
    <w:p w:rsidR="00A348ED" w:rsidRDefault="00A348ED" w:rsidP="00B45C31">
      <w:pPr>
        <w:pStyle w:val="HTMLPreformatted"/>
        <w:shd w:val="clear" w:color="auto" w:fill="FFFFFF"/>
        <w:textAlignment w:val="baseline"/>
        <w:rPr>
          <w:color w:val="000000"/>
          <w:sz w:val="21"/>
          <w:szCs w:val="21"/>
        </w:rPr>
      </w:pPr>
      <w:bookmarkStart w:id="138" w:name="o148"/>
      <w:bookmarkEnd w:id="138"/>
      <w:r>
        <w:rPr>
          <w:color w:val="000000"/>
          <w:sz w:val="21"/>
          <w:szCs w:val="21"/>
        </w:rPr>
        <w:t>|                                                                |</w:t>
      </w:r>
    </w:p>
    <w:p w:rsidR="00A348ED" w:rsidRDefault="00A348ED" w:rsidP="00B45C31">
      <w:pPr>
        <w:pStyle w:val="HTMLPreformatted"/>
        <w:shd w:val="clear" w:color="auto" w:fill="FFFFFF"/>
        <w:textAlignment w:val="baseline"/>
        <w:rPr>
          <w:color w:val="000000"/>
          <w:sz w:val="21"/>
          <w:szCs w:val="21"/>
        </w:rPr>
      </w:pPr>
      <w:bookmarkStart w:id="139" w:name="o149"/>
      <w:bookmarkEnd w:id="139"/>
      <w:r>
        <w:rPr>
          <w:color w:val="000000"/>
          <w:sz w:val="21"/>
          <w:szCs w:val="21"/>
        </w:rPr>
        <w:t>|Дата складання  ____ ____________ 20____ року                   |</w:t>
      </w:r>
    </w:p>
    <w:p w:rsidR="00A348ED" w:rsidRDefault="00A348ED" w:rsidP="00B45C31">
      <w:pPr>
        <w:pStyle w:val="HTMLPreformatted"/>
        <w:shd w:val="clear" w:color="auto" w:fill="FFFFFF"/>
        <w:textAlignment w:val="baseline"/>
        <w:rPr>
          <w:color w:val="000000"/>
          <w:sz w:val="21"/>
          <w:szCs w:val="21"/>
        </w:rPr>
      </w:pPr>
      <w:bookmarkStart w:id="140" w:name="o150"/>
      <w:bookmarkEnd w:id="140"/>
      <w:r>
        <w:rPr>
          <w:color w:val="000000"/>
          <w:sz w:val="21"/>
          <w:szCs w:val="21"/>
        </w:rPr>
        <w:t xml:space="preserve">------------------------------------------------------------------ </w:t>
      </w:r>
      <w:r>
        <w:rPr>
          <w:color w:val="000000"/>
          <w:sz w:val="21"/>
          <w:szCs w:val="21"/>
        </w:rPr>
        <w:br/>
        <w:t xml:space="preserve">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p>
    <w:p w:rsidR="00A348ED" w:rsidRDefault="00A348ED" w:rsidP="00B45C31">
      <w:pPr>
        <w:pStyle w:val="HTMLPreformatted"/>
        <w:shd w:val="clear" w:color="auto" w:fill="FFFFFF"/>
        <w:textAlignment w:val="baseline"/>
        <w:rPr>
          <w:color w:val="000000"/>
          <w:sz w:val="21"/>
          <w:szCs w:val="21"/>
        </w:rPr>
      </w:pPr>
      <w:bookmarkStart w:id="141" w:name="o151"/>
      <w:bookmarkEnd w:id="141"/>
      <w:r>
        <w:rPr>
          <w:color w:val="000000"/>
          <w:sz w:val="21"/>
          <w:szCs w:val="21"/>
        </w:rPr>
        <w:t xml:space="preserve">                                                Додаток 2 </w:t>
      </w:r>
      <w:r>
        <w:rPr>
          <w:color w:val="000000"/>
          <w:sz w:val="21"/>
          <w:szCs w:val="21"/>
        </w:rPr>
        <w:br/>
        <w:t xml:space="preserve">                                                до Порядку розміщення </w:t>
      </w:r>
      <w:r>
        <w:rPr>
          <w:color w:val="000000"/>
          <w:sz w:val="21"/>
          <w:szCs w:val="21"/>
        </w:rPr>
        <w:br/>
        <w:t xml:space="preserve">                                                малих архітектурних форм    </w:t>
      </w:r>
    </w:p>
    <w:p w:rsidR="00A348ED" w:rsidRDefault="00A348ED" w:rsidP="00B45C31">
      <w:pPr>
        <w:pStyle w:val="HTMLPreformatted"/>
        <w:shd w:val="clear" w:color="auto" w:fill="FFFFFF"/>
        <w:textAlignment w:val="baseline"/>
        <w:rPr>
          <w:color w:val="000000"/>
          <w:sz w:val="21"/>
          <w:szCs w:val="21"/>
        </w:rPr>
      </w:pPr>
      <w:r>
        <w:rPr>
          <w:color w:val="000000"/>
          <w:sz w:val="21"/>
          <w:szCs w:val="21"/>
        </w:rPr>
        <w:t xml:space="preserve">                                                та тимчасових споруд </w:t>
      </w:r>
      <w:r>
        <w:rPr>
          <w:color w:val="000000"/>
          <w:sz w:val="21"/>
          <w:szCs w:val="21"/>
        </w:rPr>
        <w:br/>
        <w:t xml:space="preserve">                                                для провадження </w:t>
      </w:r>
      <w:r>
        <w:rPr>
          <w:color w:val="000000"/>
          <w:sz w:val="21"/>
          <w:szCs w:val="21"/>
        </w:rPr>
        <w:br/>
        <w:t xml:space="preserve">                                                підприємницької діяльності</w:t>
      </w:r>
      <w:r>
        <w:rPr>
          <w:color w:val="000000"/>
          <w:sz w:val="21"/>
          <w:szCs w:val="21"/>
        </w:rPr>
        <w:br/>
        <w:t xml:space="preserve">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42" w:name="o152"/>
      <w:bookmarkEnd w:id="142"/>
      <w:r>
        <w:rPr>
          <w:b/>
          <w:bCs/>
          <w:color w:val="000000"/>
          <w:sz w:val="21"/>
          <w:szCs w:val="21"/>
          <w:bdr w:val="none" w:sz="0" w:space="0" w:color="auto" w:frame="1"/>
        </w:rPr>
        <w:t xml:space="preserve">                              ЗАЯВА </w:t>
      </w:r>
      <w:r>
        <w:rPr>
          <w:b/>
          <w:bCs/>
          <w:color w:val="000000"/>
          <w:sz w:val="21"/>
          <w:szCs w:val="21"/>
          <w:bdr w:val="none" w:sz="0" w:space="0" w:color="auto" w:frame="1"/>
        </w:rPr>
        <w:br/>
        <w:t xml:space="preserve"> </w:t>
      </w:r>
      <w:r>
        <w:rPr>
          <w:b/>
          <w:bCs/>
          <w:color w:val="000000"/>
          <w:sz w:val="21"/>
          <w:szCs w:val="21"/>
          <w:bdr w:val="none" w:sz="0" w:space="0" w:color="auto" w:frame="1"/>
        </w:rPr>
        <w:br/>
      </w:r>
    </w:p>
    <w:p w:rsidR="00A348ED" w:rsidRDefault="00A348ED" w:rsidP="00B45C31">
      <w:pPr>
        <w:pStyle w:val="HTMLPreformatted"/>
        <w:shd w:val="clear" w:color="auto" w:fill="FFFFFF"/>
        <w:textAlignment w:val="baseline"/>
        <w:rPr>
          <w:color w:val="000000"/>
          <w:sz w:val="21"/>
          <w:szCs w:val="21"/>
        </w:rPr>
      </w:pPr>
      <w:bookmarkStart w:id="143" w:name="o153"/>
      <w:bookmarkEnd w:id="143"/>
      <w:r>
        <w:rPr>
          <w:color w:val="000000"/>
          <w:sz w:val="21"/>
          <w:szCs w:val="21"/>
        </w:rPr>
        <w:t xml:space="preserve">     Заявник (суб'єкт господарювання) ____________________________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44" w:name="o154"/>
      <w:bookmarkEnd w:id="144"/>
      <w:r>
        <w:rPr>
          <w:color w:val="000000"/>
          <w:sz w:val="21"/>
          <w:szCs w:val="21"/>
        </w:rPr>
        <w:t xml:space="preserve">     Цією заявою   повідомляю,   що   вимоги   паспорта  прив'язки </w:t>
      </w:r>
      <w:r>
        <w:rPr>
          <w:color w:val="000000"/>
          <w:sz w:val="21"/>
          <w:szCs w:val="21"/>
        </w:rPr>
        <w:br/>
        <w:t xml:space="preserve"> тимчасової споруди для  провадження  підприємницької  діяльності, </w:t>
      </w:r>
      <w:r>
        <w:rPr>
          <w:color w:val="000000"/>
          <w:sz w:val="21"/>
          <w:szCs w:val="21"/>
        </w:rPr>
        <w:br/>
        <w:t xml:space="preserve"> виданого  ______________  від  _____ N _____,  виконані у повному </w:t>
      </w:r>
      <w:r>
        <w:rPr>
          <w:color w:val="000000"/>
          <w:sz w:val="21"/>
          <w:szCs w:val="21"/>
        </w:rPr>
        <w:br/>
        <w:t xml:space="preserve"> обсязі. </w:t>
      </w:r>
      <w:r>
        <w:rPr>
          <w:color w:val="000000"/>
          <w:sz w:val="21"/>
          <w:szCs w:val="21"/>
        </w:rPr>
        <w:br/>
      </w:r>
    </w:p>
    <w:p w:rsidR="00A348ED" w:rsidRDefault="00A348ED" w:rsidP="00B45C31">
      <w:pPr>
        <w:pStyle w:val="HTMLPreformatted"/>
        <w:shd w:val="clear" w:color="auto" w:fill="FFFFFF"/>
        <w:textAlignment w:val="baseline"/>
        <w:rPr>
          <w:color w:val="000000"/>
          <w:sz w:val="21"/>
          <w:szCs w:val="21"/>
        </w:rPr>
      </w:pPr>
      <w:bookmarkStart w:id="145" w:name="o155"/>
      <w:bookmarkEnd w:id="145"/>
      <w:r>
        <w:rPr>
          <w:color w:val="000000"/>
          <w:sz w:val="21"/>
          <w:szCs w:val="21"/>
        </w:rPr>
        <w:t xml:space="preserve"> _________________________________________________________________ </w:t>
      </w:r>
      <w:r>
        <w:rPr>
          <w:color w:val="000000"/>
          <w:sz w:val="21"/>
          <w:szCs w:val="21"/>
        </w:rPr>
        <w:br/>
        <w:t xml:space="preserve">            (П.І.Б. керівника підприємства, установи, </w:t>
      </w:r>
      <w:r>
        <w:rPr>
          <w:color w:val="000000"/>
          <w:sz w:val="21"/>
          <w:szCs w:val="21"/>
        </w:rPr>
        <w:br/>
        <w:t xml:space="preserve">       організації або П.І.Б. фізичної особи - підприємця, </w:t>
      </w:r>
      <w:r>
        <w:rPr>
          <w:color w:val="000000"/>
          <w:sz w:val="21"/>
          <w:szCs w:val="21"/>
        </w:rPr>
        <w:br/>
        <w:t xml:space="preserve">              підпис, дата, печатка (за наявності)) </w:t>
      </w:r>
    </w:p>
    <w:p w:rsidR="00A348ED" w:rsidRPr="00B347B0" w:rsidRDefault="00A348ED" w:rsidP="00B45C31">
      <w:pPr>
        <w:pStyle w:val="HTMLPreformatted"/>
        <w:shd w:val="clear" w:color="auto" w:fill="FFFFFF"/>
        <w:jc w:val="both"/>
        <w:textAlignment w:val="baseline"/>
        <w:rPr>
          <w:rFonts w:ascii="Times New Roman" w:hAnsi="Times New Roman" w:cs="Times New Roman"/>
          <w:color w:val="000000"/>
          <w:sz w:val="28"/>
          <w:szCs w:val="28"/>
        </w:rPr>
      </w:pP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Pr="00C11C1C" w:rsidRDefault="00A348ED" w:rsidP="00B45C31">
      <w:pPr>
        <w:shd w:val="clear" w:color="auto" w:fill="FFFFFF"/>
        <w:spacing w:before="100" w:beforeAutospacing="1" w:after="100" w:afterAutospacing="1" w:line="240" w:lineRule="auto"/>
        <w:jc w:val="both"/>
        <w:rPr>
          <w:rFonts w:ascii="Times New Roman" w:hAnsi="Times New Roman"/>
          <w:color w:val="000000"/>
          <w:sz w:val="27"/>
          <w:szCs w:val="27"/>
          <w:lang w:eastAsia="uk-UA"/>
        </w:rPr>
      </w:pPr>
      <w:r w:rsidRPr="00C11C1C">
        <w:rPr>
          <w:rFonts w:ascii="Times New Roman" w:hAnsi="Times New Roman"/>
          <w:color w:val="000000"/>
          <w:sz w:val="27"/>
          <w:szCs w:val="27"/>
          <w:lang w:eastAsia="uk-UA"/>
        </w:rPr>
        <w:t> </w:t>
      </w:r>
    </w:p>
    <w:p w:rsidR="00A348ED" w:rsidRDefault="00A348ED" w:rsidP="00B45C31">
      <w:pPr>
        <w:shd w:val="clear" w:color="auto" w:fill="FFFFFF"/>
        <w:spacing w:before="100" w:beforeAutospacing="1" w:after="100" w:afterAutospacing="1" w:line="240" w:lineRule="auto"/>
        <w:jc w:val="both"/>
      </w:pPr>
      <w:r w:rsidRPr="00C11C1C">
        <w:rPr>
          <w:rFonts w:ascii="Times New Roman" w:hAnsi="Times New Roman"/>
          <w:color w:val="000000"/>
          <w:sz w:val="27"/>
          <w:szCs w:val="27"/>
          <w:lang w:eastAsia="uk-UA"/>
        </w:rPr>
        <w:t> </w:t>
      </w:r>
    </w:p>
    <w:p w:rsidR="00A348ED" w:rsidRDefault="00A348ED" w:rsidP="003663B5">
      <w:pPr>
        <w:shd w:val="clear" w:color="auto" w:fill="FFFFFF"/>
        <w:spacing w:before="100" w:beforeAutospacing="1" w:after="100" w:afterAutospacing="1" w:line="240" w:lineRule="auto"/>
        <w:contextualSpacing/>
        <w:jc w:val="both"/>
        <w:rPr>
          <w:rFonts w:ascii="Times New Roman" w:hAnsi="Times New Roman"/>
          <w:color w:val="000000"/>
          <w:sz w:val="27"/>
          <w:szCs w:val="27"/>
          <w:lang w:eastAsia="uk-UA"/>
        </w:rPr>
      </w:pPr>
    </w:p>
    <w:sectPr w:rsidR="00A348ED" w:rsidSect="00B45C31">
      <w:pgSz w:w="11906" w:h="16838"/>
      <w:pgMar w:top="851" w:right="38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E2B"/>
    <w:multiLevelType w:val="multilevel"/>
    <w:tmpl w:val="858A9E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046E70"/>
    <w:multiLevelType w:val="multilevel"/>
    <w:tmpl w:val="F692F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6914B44"/>
    <w:multiLevelType w:val="multilevel"/>
    <w:tmpl w:val="7A8E2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9804B9"/>
    <w:multiLevelType w:val="multilevel"/>
    <w:tmpl w:val="DA300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1A29B8"/>
    <w:multiLevelType w:val="multilevel"/>
    <w:tmpl w:val="59D82D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8E57621"/>
    <w:multiLevelType w:val="multilevel"/>
    <w:tmpl w:val="5D24B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D36044C"/>
    <w:multiLevelType w:val="multilevel"/>
    <w:tmpl w:val="1EFE782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3ED069F0"/>
    <w:multiLevelType w:val="multilevel"/>
    <w:tmpl w:val="EAAC6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BCE5656"/>
    <w:multiLevelType w:val="multilevel"/>
    <w:tmpl w:val="F12A5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CD01EC4"/>
    <w:multiLevelType w:val="multilevel"/>
    <w:tmpl w:val="F3C43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9081611"/>
    <w:multiLevelType w:val="hybridMultilevel"/>
    <w:tmpl w:val="23442EC8"/>
    <w:lvl w:ilvl="0" w:tplc="F2BCB46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42E58CA"/>
    <w:multiLevelType w:val="multilevel"/>
    <w:tmpl w:val="00564E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4873F14"/>
    <w:multiLevelType w:val="multilevel"/>
    <w:tmpl w:val="51DCED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BFF40C2"/>
    <w:multiLevelType w:val="multilevel"/>
    <w:tmpl w:val="1638C8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lvlOverride w:ilvl="0">
      <w:startOverride w:val="2"/>
    </w:lvlOverride>
  </w:num>
  <w:num w:numId="3">
    <w:abstractNumId w:val="11"/>
    <w:lvlOverride w:ilvl="0">
      <w:startOverride w:val="3"/>
    </w:lvlOverride>
  </w:num>
  <w:num w:numId="4">
    <w:abstractNumId w:val="5"/>
    <w:lvlOverride w:ilvl="0">
      <w:startOverride w:val="4"/>
    </w:lvlOverride>
  </w:num>
  <w:num w:numId="5">
    <w:abstractNumId w:val="12"/>
  </w:num>
  <w:num w:numId="6">
    <w:abstractNumId w:val="2"/>
    <w:lvlOverride w:ilvl="0">
      <w:startOverride w:val="5"/>
    </w:lvlOverride>
  </w:num>
  <w:num w:numId="7">
    <w:abstractNumId w:val="8"/>
  </w:num>
  <w:num w:numId="8">
    <w:abstractNumId w:val="7"/>
    <w:lvlOverride w:ilvl="0">
      <w:startOverride w:val="2"/>
    </w:lvlOverride>
  </w:num>
  <w:num w:numId="9">
    <w:abstractNumId w:val="13"/>
    <w:lvlOverride w:ilvl="0">
      <w:startOverride w:val="3"/>
    </w:lvlOverride>
  </w:num>
  <w:num w:numId="10">
    <w:abstractNumId w:val="9"/>
    <w:lvlOverride w:ilvl="0">
      <w:startOverride w:val="4"/>
    </w:lvlOverride>
  </w:num>
  <w:num w:numId="11">
    <w:abstractNumId w:val="4"/>
  </w:num>
  <w:num w:numId="12">
    <w:abstractNumId w:val="1"/>
    <w:lvlOverride w:ilvl="0">
      <w:startOverride w:val="5"/>
    </w:lvlOverride>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C1C"/>
    <w:rsid w:val="000017F9"/>
    <w:rsid w:val="0001422C"/>
    <w:rsid w:val="000B103C"/>
    <w:rsid w:val="001139B2"/>
    <w:rsid w:val="00195D4F"/>
    <w:rsid w:val="00213BD0"/>
    <w:rsid w:val="00231D95"/>
    <w:rsid w:val="002E7999"/>
    <w:rsid w:val="003663B5"/>
    <w:rsid w:val="003905A7"/>
    <w:rsid w:val="00583E7D"/>
    <w:rsid w:val="005C4AF8"/>
    <w:rsid w:val="005E0D8E"/>
    <w:rsid w:val="00615781"/>
    <w:rsid w:val="0069775E"/>
    <w:rsid w:val="0082295B"/>
    <w:rsid w:val="00842A98"/>
    <w:rsid w:val="009F5439"/>
    <w:rsid w:val="00A3056D"/>
    <w:rsid w:val="00A348ED"/>
    <w:rsid w:val="00AD21DB"/>
    <w:rsid w:val="00B165E8"/>
    <w:rsid w:val="00B347B0"/>
    <w:rsid w:val="00B43E15"/>
    <w:rsid w:val="00B45C31"/>
    <w:rsid w:val="00B96D0B"/>
    <w:rsid w:val="00C11C1C"/>
    <w:rsid w:val="00D40C0A"/>
    <w:rsid w:val="00DE4A07"/>
    <w:rsid w:val="00E44203"/>
    <w:rsid w:val="00ED6D5D"/>
    <w:rsid w:val="00EE6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0D"/>
    <w:pPr>
      <w:spacing w:after="200" w:line="276" w:lineRule="auto"/>
    </w:pPr>
    <w:rPr>
      <w:lang w:val="uk-UA" w:eastAsia="en-US"/>
    </w:rPr>
  </w:style>
  <w:style w:type="paragraph" w:styleId="Heading2">
    <w:name w:val="heading 2"/>
    <w:basedOn w:val="Normal"/>
    <w:link w:val="Heading2Char"/>
    <w:uiPriority w:val="99"/>
    <w:qFormat/>
    <w:rsid w:val="00C11C1C"/>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1C1C"/>
    <w:rPr>
      <w:rFonts w:ascii="Times New Roman" w:hAnsi="Times New Roman" w:cs="Times New Roman"/>
      <w:b/>
      <w:bCs/>
      <w:sz w:val="36"/>
      <w:szCs w:val="36"/>
      <w:lang w:eastAsia="uk-UA"/>
    </w:rPr>
  </w:style>
  <w:style w:type="paragraph" w:styleId="NormalWeb">
    <w:name w:val="Normal (Web)"/>
    <w:basedOn w:val="Normal"/>
    <w:uiPriority w:val="99"/>
    <w:semiHidden/>
    <w:rsid w:val="00C11C1C"/>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C11C1C"/>
    <w:rPr>
      <w:rFonts w:cs="Times New Roman"/>
      <w:b/>
      <w:bCs/>
    </w:rPr>
  </w:style>
  <w:style w:type="character" w:styleId="Emphasis">
    <w:name w:val="Emphasis"/>
    <w:basedOn w:val="DefaultParagraphFont"/>
    <w:uiPriority w:val="99"/>
    <w:qFormat/>
    <w:rsid w:val="00C11C1C"/>
    <w:rPr>
      <w:rFonts w:cs="Times New Roman"/>
      <w:i/>
      <w:iCs/>
    </w:rPr>
  </w:style>
  <w:style w:type="paragraph" w:styleId="HTMLPreformatted">
    <w:name w:val="HTML Preformatted"/>
    <w:basedOn w:val="Normal"/>
    <w:link w:val="HTMLPreformattedChar"/>
    <w:uiPriority w:val="99"/>
    <w:rsid w:val="0011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1139B2"/>
    <w:rPr>
      <w:rFonts w:ascii="Courier New" w:hAnsi="Courier New" w:cs="Courier New"/>
      <w:sz w:val="20"/>
      <w:szCs w:val="20"/>
      <w:lang w:eastAsia="uk-UA"/>
    </w:rPr>
  </w:style>
  <w:style w:type="paragraph" w:customStyle="1" w:styleId="rvps2">
    <w:name w:val="rvps2"/>
    <w:basedOn w:val="Normal"/>
    <w:uiPriority w:val="99"/>
    <w:rsid w:val="00B165E8"/>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D40C0A"/>
    <w:rPr>
      <w:rFonts w:cs="Times New Roman"/>
      <w:color w:val="0000FF"/>
      <w:u w:val="single"/>
    </w:rPr>
  </w:style>
  <w:style w:type="paragraph" w:styleId="ListParagraph">
    <w:name w:val="List Paragraph"/>
    <w:basedOn w:val="Normal"/>
    <w:uiPriority w:val="99"/>
    <w:qFormat/>
    <w:rsid w:val="00D40C0A"/>
    <w:pPr>
      <w:ind w:left="720"/>
      <w:contextualSpacing/>
    </w:pPr>
  </w:style>
  <w:style w:type="table" w:styleId="TableGrid">
    <w:name w:val="Table Grid"/>
    <w:basedOn w:val="TableNormal"/>
    <w:uiPriority w:val="99"/>
    <w:rsid w:val="00E442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500009">
      <w:marLeft w:val="0"/>
      <w:marRight w:val="0"/>
      <w:marTop w:val="0"/>
      <w:marBottom w:val="0"/>
      <w:divBdr>
        <w:top w:val="none" w:sz="0" w:space="0" w:color="auto"/>
        <w:left w:val="none" w:sz="0" w:space="0" w:color="auto"/>
        <w:bottom w:val="none" w:sz="0" w:space="0" w:color="auto"/>
        <w:right w:val="none" w:sz="0" w:space="0" w:color="auto"/>
      </w:divBdr>
    </w:div>
    <w:div w:id="945500010">
      <w:marLeft w:val="0"/>
      <w:marRight w:val="0"/>
      <w:marTop w:val="0"/>
      <w:marBottom w:val="0"/>
      <w:divBdr>
        <w:top w:val="none" w:sz="0" w:space="0" w:color="auto"/>
        <w:left w:val="none" w:sz="0" w:space="0" w:color="auto"/>
        <w:bottom w:val="none" w:sz="0" w:space="0" w:color="auto"/>
        <w:right w:val="none" w:sz="0" w:space="0" w:color="auto"/>
      </w:divBdr>
    </w:div>
    <w:div w:id="945500011">
      <w:marLeft w:val="0"/>
      <w:marRight w:val="0"/>
      <w:marTop w:val="0"/>
      <w:marBottom w:val="0"/>
      <w:divBdr>
        <w:top w:val="none" w:sz="0" w:space="0" w:color="auto"/>
        <w:left w:val="none" w:sz="0" w:space="0" w:color="auto"/>
        <w:bottom w:val="none" w:sz="0" w:space="0" w:color="auto"/>
        <w:right w:val="none" w:sz="0" w:space="0" w:color="auto"/>
      </w:divBdr>
    </w:div>
    <w:div w:id="945500012">
      <w:marLeft w:val="0"/>
      <w:marRight w:val="0"/>
      <w:marTop w:val="0"/>
      <w:marBottom w:val="0"/>
      <w:divBdr>
        <w:top w:val="none" w:sz="0" w:space="0" w:color="auto"/>
        <w:left w:val="none" w:sz="0" w:space="0" w:color="auto"/>
        <w:bottom w:val="none" w:sz="0" w:space="0" w:color="auto"/>
        <w:right w:val="none" w:sz="0" w:space="0" w:color="auto"/>
      </w:divBdr>
    </w:div>
    <w:div w:id="945500013">
      <w:marLeft w:val="0"/>
      <w:marRight w:val="0"/>
      <w:marTop w:val="0"/>
      <w:marBottom w:val="0"/>
      <w:divBdr>
        <w:top w:val="none" w:sz="0" w:space="0" w:color="auto"/>
        <w:left w:val="none" w:sz="0" w:space="0" w:color="auto"/>
        <w:bottom w:val="none" w:sz="0" w:space="0" w:color="auto"/>
        <w:right w:val="none" w:sz="0" w:space="0" w:color="auto"/>
      </w:divBdr>
    </w:div>
    <w:div w:id="945500014">
      <w:marLeft w:val="0"/>
      <w:marRight w:val="0"/>
      <w:marTop w:val="0"/>
      <w:marBottom w:val="0"/>
      <w:divBdr>
        <w:top w:val="none" w:sz="0" w:space="0" w:color="auto"/>
        <w:left w:val="none" w:sz="0" w:space="0" w:color="auto"/>
        <w:bottom w:val="none" w:sz="0" w:space="0" w:color="auto"/>
        <w:right w:val="none" w:sz="0" w:space="0" w:color="auto"/>
      </w:divBdr>
    </w:div>
    <w:div w:id="945500015">
      <w:marLeft w:val="0"/>
      <w:marRight w:val="0"/>
      <w:marTop w:val="0"/>
      <w:marBottom w:val="0"/>
      <w:divBdr>
        <w:top w:val="none" w:sz="0" w:space="0" w:color="auto"/>
        <w:left w:val="none" w:sz="0" w:space="0" w:color="auto"/>
        <w:bottom w:val="none" w:sz="0" w:space="0" w:color="auto"/>
        <w:right w:val="none" w:sz="0" w:space="0" w:color="auto"/>
      </w:divBdr>
    </w:div>
    <w:div w:id="945500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3546</Words>
  <Characters>20218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2017-11-02T08:52:00Z</cp:lastPrinted>
  <dcterms:created xsi:type="dcterms:W3CDTF">2017-11-02T08:42:00Z</dcterms:created>
  <dcterms:modified xsi:type="dcterms:W3CDTF">2017-11-02T08:52:00Z</dcterms:modified>
</cp:coreProperties>
</file>