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FC7" w:rsidRPr="005357FB" w:rsidRDefault="00BE6FC7" w:rsidP="005357FB">
      <w:pPr>
        <w:ind w:hanging="374"/>
        <w:jc w:val="center"/>
        <w:rPr>
          <w:b/>
        </w:rPr>
      </w:pPr>
      <w:r w:rsidRPr="002C7265">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 style="width:51.75pt;height:63pt;visibility:visible">
            <v:imagedata r:id="rId7" o:title=""/>
          </v:shape>
        </w:pict>
      </w:r>
    </w:p>
    <w:p w:rsidR="00BE6FC7" w:rsidRPr="005357FB" w:rsidRDefault="00BE6FC7" w:rsidP="005357FB">
      <w:pPr>
        <w:pStyle w:val="Heading1"/>
        <w:spacing w:before="0"/>
        <w:jc w:val="center"/>
        <w:rPr>
          <w:rFonts w:ascii="Times New Roman" w:hAnsi="Times New Roman" w:cs="Times New Roman"/>
          <w:color w:val="auto"/>
          <w:sz w:val="36"/>
          <w:szCs w:val="36"/>
        </w:rPr>
      </w:pPr>
      <w:r w:rsidRPr="005357FB">
        <w:rPr>
          <w:rFonts w:ascii="Times New Roman" w:hAnsi="Times New Roman" w:cs="Times New Roman"/>
          <w:color w:val="auto"/>
          <w:sz w:val="36"/>
          <w:szCs w:val="36"/>
        </w:rPr>
        <w:t>УКРАЇНА</w:t>
      </w:r>
    </w:p>
    <w:p w:rsidR="00BE6FC7" w:rsidRPr="005357FB" w:rsidRDefault="00BE6FC7" w:rsidP="005357FB">
      <w:pPr>
        <w:pStyle w:val="Heading1"/>
        <w:spacing w:before="0"/>
        <w:jc w:val="center"/>
        <w:rPr>
          <w:rFonts w:ascii="Times New Roman" w:hAnsi="Times New Roman" w:cs="Times New Roman"/>
          <w:color w:val="auto"/>
          <w:sz w:val="36"/>
          <w:szCs w:val="36"/>
        </w:rPr>
      </w:pPr>
      <w:r w:rsidRPr="005357FB">
        <w:rPr>
          <w:rFonts w:ascii="Times New Roman" w:hAnsi="Times New Roman" w:cs="Times New Roman"/>
          <w:color w:val="auto"/>
        </w:rPr>
        <w:t>СТОРОЖИНЕЦЬКА МІСЬКА РАДА</w:t>
      </w:r>
    </w:p>
    <w:p w:rsidR="00BE6FC7" w:rsidRPr="005357FB" w:rsidRDefault="00BE6FC7" w:rsidP="005357FB">
      <w:pPr>
        <w:jc w:val="center"/>
        <w:rPr>
          <w:b/>
          <w:bCs/>
          <w:sz w:val="32"/>
          <w:szCs w:val="32"/>
        </w:rPr>
      </w:pPr>
      <w:r w:rsidRPr="005357FB">
        <w:rPr>
          <w:b/>
          <w:bCs/>
          <w:sz w:val="32"/>
          <w:szCs w:val="32"/>
        </w:rPr>
        <w:t>СТОРОЖИНЕЦЬКОГО РАЙОНУ</w:t>
      </w:r>
    </w:p>
    <w:p w:rsidR="00BE6FC7" w:rsidRPr="005357FB" w:rsidRDefault="00BE6FC7" w:rsidP="005357FB">
      <w:pPr>
        <w:pStyle w:val="Heading2"/>
        <w:spacing w:before="0"/>
        <w:jc w:val="center"/>
        <w:rPr>
          <w:rFonts w:ascii="Times New Roman" w:hAnsi="Times New Roman" w:cs="Times New Roman"/>
          <w:color w:val="auto"/>
          <w:sz w:val="32"/>
          <w:szCs w:val="32"/>
        </w:rPr>
      </w:pPr>
      <w:r w:rsidRPr="005357FB">
        <w:rPr>
          <w:rFonts w:ascii="Times New Roman" w:hAnsi="Times New Roman" w:cs="Times New Roman"/>
          <w:color w:val="auto"/>
          <w:sz w:val="32"/>
          <w:szCs w:val="32"/>
        </w:rPr>
        <w:t>ЧЕРНІВЕЦЬКОЇ ОБЛАСТІ</w:t>
      </w:r>
    </w:p>
    <w:p w:rsidR="00BE6FC7" w:rsidRPr="00391E8F" w:rsidRDefault="00BE6FC7" w:rsidP="005357FB">
      <w:pPr>
        <w:jc w:val="center"/>
        <w:rPr>
          <w:b/>
          <w:sz w:val="16"/>
          <w:szCs w:val="16"/>
        </w:rPr>
      </w:pPr>
    </w:p>
    <w:p w:rsidR="00BE6FC7" w:rsidRPr="005357FB" w:rsidRDefault="00BE6FC7" w:rsidP="005357FB">
      <w:pPr>
        <w:jc w:val="center"/>
        <w:rPr>
          <w:b/>
          <w:sz w:val="32"/>
        </w:rPr>
      </w:pPr>
      <w:r w:rsidRPr="005357FB">
        <w:rPr>
          <w:b/>
          <w:sz w:val="32"/>
        </w:rPr>
        <w:t xml:space="preserve">ХІІІ сесія  </w:t>
      </w:r>
      <w:r w:rsidRPr="005357FB">
        <w:rPr>
          <w:b/>
          <w:sz w:val="32"/>
          <w:lang w:val="en-US"/>
        </w:rPr>
        <w:t>V</w:t>
      </w:r>
      <w:r w:rsidRPr="005357FB">
        <w:rPr>
          <w:b/>
          <w:sz w:val="32"/>
        </w:rPr>
        <w:t>ІІ скликання</w:t>
      </w:r>
    </w:p>
    <w:p w:rsidR="00BE6FC7" w:rsidRPr="005357FB" w:rsidRDefault="00BE6FC7" w:rsidP="005357FB">
      <w:pPr>
        <w:tabs>
          <w:tab w:val="left" w:pos="6000"/>
        </w:tabs>
        <w:ind w:left="374" w:right="-117"/>
        <w:jc w:val="center"/>
        <w:rPr>
          <w:b/>
          <w:sz w:val="16"/>
          <w:szCs w:val="16"/>
        </w:rPr>
      </w:pPr>
    </w:p>
    <w:p w:rsidR="00BE6FC7" w:rsidRPr="005357FB" w:rsidRDefault="00BE6FC7" w:rsidP="005357FB">
      <w:pPr>
        <w:pStyle w:val="Heading3"/>
        <w:ind w:left="374" w:right="-117"/>
        <w:jc w:val="center"/>
        <w:rPr>
          <w:rFonts w:ascii="Times New Roman" w:hAnsi="Times New Roman" w:cs="Times New Roman"/>
          <w:color w:val="auto"/>
          <w:sz w:val="32"/>
          <w:szCs w:val="32"/>
        </w:rPr>
      </w:pPr>
      <w:r w:rsidRPr="005357FB">
        <w:rPr>
          <w:rFonts w:ascii="Times New Roman" w:hAnsi="Times New Roman" w:cs="Times New Roman"/>
          <w:color w:val="auto"/>
          <w:sz w:val="32"/>
          <w:szCs w:val="32"/>
        </w:rPr>
        <w:t>Р</w:t>
      </w:r>
      <w:r>
        <w:rPr>
          <w:rFonts w:ascii="Times New Roman" w:hAnsi="Times New Roman" w:cs="Times New Roman"/>
          <w:color w:val="auto"/>
          <w:sz w:val="32"/>
          <w:szCs w:val="32"/>
        </w:rPr>
        <w:t xml:space="preserve">  І  Ш  Е  Н  Н  Я    №  378</w:t>
      </w:r>
      <w:r w:rsidRPr="005357FB">
        <w:rPr>
          <w:rFonts w:ascii="Times New Roman" w:hAnsi="Times New Roman" w:cs="Times New Roman"/>
          <w:color w:val="auto"/>
          <w:sz w:val="32"/>
          <w:szCs w:val="32"/>
        </w:rPr>
        <w:t xml:space="preserve">  -13/2017</w:t>
      </w:r>
    </w:p>
    <w:p w:rsidR="00BE6FC7" w:rsidRDefault="00BE6FC7" w:rsidP="005357FB">
      <w:pPr>
        <w:rPr>
          <w:b/>
          <w:bCs/>
          <w:sz w:val="28"/>
          <w:szCs w:val="28"/>
        </w:rPr>
      </w:pPr>
    </w:p>
    <w:p w:rsidR="00BE6FC7" w:rsidRDefault="00BE6FC7" w:rsidP="005357FB">
      <w:pPr>
        <w:rPr>
          <w:sz w:val="28"/>
          <w:szCs w:val="28"/>
          <w:lang w:val="ru-RU"/>
        </w:rPr>
      </w:pPr>
      <w:r>
        <w:rPr>
          <w:sz w:val="28"/>
          <w:szCs w:val="28"/>
        </w:rPr>
        <w:t>06 грудня 2017 року                                                                           м.Сторожинець</w:t>
      </w:r>
    </w:p>
    <w:p w:rsidR="00BE6FC7" w:rsidRDefault="00BE6FC7" w:rsidP="005357FB">
      <w:pPr>
        <w:autoSpaceDE w:val="0"/>
        <w:autoSpaceDN w:val="0"/>
        <w:adjustRightInd w:val="0"/>
        <w:rPr>
          <w:rFonts w:ascii="Times New Roman CYR" w:hAnsi="Times New Roman CYR" w:cs="Times New Roman CYR"/>
          <w:b/>
          <w:bCs/>
          <w:sz w:val="28"/>
          <w:szCs w:val="28"/>
        </w:rPr>
      </w:pPr>
    </w:p>
    <w:p w:rsidR="00BE6FC7" w:rsidRDefault="00BE6FC7" w:rsidP="005357FB">
      <w:pPr>
        <w:autoSpaceDE w:val="0"/>
        <w:autoSpaceDN w:val="0"/>
        <w:adjustRightInd w:val="0"/>
        <w:jc w:val="both"/>
        <w:rPr>
          <w:b/>
          <w:bCs/>
          <w:sz w:val="28"/>
          <w:szCs w:val="28"/>
        </w:rPr>
      </w:pPr>
      <w:r w:rsidRPr="005357FB">
        <w:rPr>
          <w:b/>
          <w:sz w:val="28"/>
          <w:szCs w:val="28"/>
        </w:rPr>
        <w:t>Про затвердження</w:t>
      </w:r>
      <w:r w:rsidRPr="005357FB">
        <w:rPr>
          <w:b/>
        </w:rPr>
        <w:t xml:space="preserve"> </w:t>
      </w:r>
      <w:r w:rsidRPr="005357FB">
        <w:rPr>
          <w:b/>
          <w:bCs/>
          <w:sz w:val="28"/>
          <w:szCs w:val="28"/>
        </w:rPr>
        <w:t>Програми</w:t>
      </w:r>
      <w:r>
        <w:rPr>
          <w:b/>
          <w:bCs/>
          <w:sz w:val="28"/>
          <w:szCs w:val="28"/>
        </w:rPr>
        <w:t xml:space="preserve"> </w:t>
      </w:r>
      <w:r w:rsidRPr="005357FB">
        <w:rPr>
          <w:b/>
          <w:bCs/>
          <w:sz w:val="28"/>
          <w:szCs w:val="28"/>
        </w:rPr>
        <w:t>соціально-економічного</w:t>
      </w:r>
    </w:p>
    <w:p w:rsidR="00BE6FC7" w:rsidRDefault="00BE6FC7" w:rsidP="005357FB">
      <w:pPr>
        <w:autoSpaceDE w:val="0"/>
        <w:autoSpaceDN w:val="0"/>
        <w:adjustRightInd w:val="0"/>
        <w:jc w:val="both"/>
        <w:rPr>
          <w:b/>
          <w:bCs/>
          <w:sz w:val="28"/>
          <w:szCs w:val="28"/>
        </w:rPr>
      </w:pPr>
      <w:r w:rsidRPr="005357FB">
        <w:rPr>
          <w:b/>
          <w:bCs/>
          <w:sz w:val="28"/>
          <w:szCs w:val="28"/>
        </w:rPr>
        <w:t>розвитку Сторожинецької міської ради</w:t>
      </w:r>
    </w:p>
    <w:p w:rsidR="00BE6FC7" w:rsidRPr="005357FB" w:rsidRDefault="00BE6FC7" w:rsidP="005357FB">
      <w:pPr>
        <w:autoSpaceDE w:val="0"/>
        <w:autoSpaceDN w:val="0"/>
        <w:adjustRightInd w:val="0"/>
        <w:jc w:val="both"/>
        <w:rPr>
          <w:b/>
          <w:bCs/>
          <w:sz w:val="28"/>
          <w:szCs w:val="28"/>
        </w:rPr>
      </w:pPr>
      <w:r w:rsidRPr="005357FB">
        <w:rPr>
          <w:b/>
          <w:bCs/>
          <w:sz w:val="28"/>
          <w:szCs w:val="28"/>
        </w:rPr>
        <w:t>Сторожинецького  району Чернівецької області на 2018 рік</w:t>
      </w:r>
    </w:p>
    <w:p w:rsidR="00BE6FC7" w:rsidRDefault="00BE6FC7" w:rsidP="005357FB">
      <w:pPr>
        <w:autoSpaceDE w:val="0"/>
        <w:autoSpaceDN w:val="0"/>
        <w:adjustRightInd w:val="0"/>
        <w:rPr>
          <w:rFonts w:ascii="Times New Roman CYR" w:hAnsi="Times New Roman CYR" w:cs="Times New Roman CYR"/>
          <w:b/>
          <w:bCs/>
          <w:sz w:val="28"/>
          <w:szCs w:val="28"/>
        </w:rPr>
      </w:pPr>
    </w:p>
    <w:p w:rsidR="00BE6FC7" w:rsidRDefault="00BE6FC7" w:rsidP="005357FB">
      <w:pPr>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bCs/>
          <w:sz w:val="28"/>
          <w:szCs w:val="28"/>
        </w:rPr>
        <w:t>Керуючись пунктом 16 частини 1 статті 43 Закону України «Про місцеве самоврядування в Україні»,</w:t>
      </w:r>
    </w:p>
    <w:p w:rsidR="00BE6FC7" w:rsidRDefault="00BE6FC7" w:rsidP="005357FB">
      <w:pPr>
        <w:autoSpaceDE w:val="0"/>
        <w:autoSpaceDN w:val="0"/>
        <w:adjustRightInd w:val="0"/>
        <w:rPr>
          <w:rFonts w:ascii="Times New Roman CYR" w:hAnsi="Times New Roman CYR" w:cs="Times New Roman CYR"/>
          <w:bCs/>
          <w:sz w:val="28"/>
          <w:szCs w:val="28"/>
        </w:rPr>
      </w:pPr>
    </w:p>
    <w:p w:rsidR="00BE6FC7" w:rsidRDefault="00BE6FC7" w:rsidP="005357FB">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міська рада вирішила:</w:t>
      </w:r>
    </w:p>
    <w:p w:rsidR="00BE6FC7" w:rsidRPr="005357FB" w:rsidRDefault="00BE6FC7" w:rsidP="005357FB">
      <w:pPr>
        <w:autoSpaceDE w:val="0"/>
        <w:autoSpaceDN w:val="0"/>
        <w:adjustRightInd w:val="0"/>
        <w:jc w:val="both"/>
        <w:rPr>
          <w:bCs/>
          <w:sz w:val="28"/>
          <w:szCs w:val="28"/>
        </w:rPr>
      </w:pPr>
      <w:r>
        <w:rPr>
          <w:sz w:val="28"/>
          <w:szCs w:val="28"/>
        </w:rPr>
        <w:t xml:space="preserve">          1. Затвердити </w:t>
      </w:r>
      <w:r>
        <w:rPr>
          <w:bCs/>
          <w:sz w:val="28"/>
          <w:szCs w:val="28"/>
        </w:rPr>
        <w:t>Програму</w:t>
      </w:r>
      <w:r w:rsidRPr="00923CA2">
        <w:rPr>
          <w:bCs/>
          <w:sz w:val="28"/>
          <w:szCs w:val="28"/>
        </w:rPr>
        <w:t xml:space="preserve"> соціально-економічного розвитку Сторожинецької міської ради Сторожинецького  району </w:t>
      </w:r>
      <w:r>
        <w:rPr>
          <w:bCs/>
          <w:sz w:val="28"/>
          <w:szCs w:val="28"/>
        </w:rPr>
        <w:t>Чернівецької області на 2018</w:t>
      </w:r>
      <w:r w:rsidRPr="00923CA2">
        <w:rPr>
          <w:bCs/>
          <w:sz w:val="28"/>
          <w:szCs w:val="28"/>
        </w:rPr>
        <w:t xml:space="preserve"> рік</w:t>
      </w:r>
      <w:r>
        <w:rPr>
          <w:sz w:val="28"/>
          <w:szCs w:val="28"/>
        </w:rPr>
        <w:t>, що додається.</w:t>
      </w:r>
    </w:p>
    <w:p w:rsidR="00BE6FC7" w:rsidRDefault="00BE6FC7" w:rsidP="005357FB">
      <w:pPr>
        <w:pStyle w:val="a0"/>
        <w:widowControl/>
        <w:tabs>
          <w:tab w:val="num" w:pos="0"/>
          <w:tab w:val="left" w:pos="1134"/>
        </w:tabs>
        <w:ind w:firstLine="720"/>
        <w:jc w:val="both"/>
        <w:rPr>
          <w:rFonts w:ascii="Times New Roman" w:hAnsi="Times New Roman"/>
          <w:lang w:val="uk-UA"/>
        </w:rPr>
      </w:pPr>
      <w:r>
        <w:rPr>
          <w:rFonts w:ascii="Times New Roman" w:hAnsi="Times New Roman"/>
          <w:lang w:val="uk-UA"/>
        </w:rPr>
        <w:t>2. Відділу економічного розвитку, торгівлі, інвестицій та державних закупівель Сторожинецької міської ради до 1 березня 2019 року інформувати сесію Сторожинецької міської ради про хід виконання Програми.</w:t>
      </w:r>
    </w:p>
    <w:p w:rsidR="00BE6FC7" w:rsidRDefault="00BE6FC7" w:rsidP="005357FB">
      <w:pPr>
        <w:ind w:firstLine="708"/>
        <w:jc w:val="both"/>
        <w:rPr>
          <w:color w:val="000000"/>
          <w:sz w:val="28"/>
        </w:rPr>
      </w:pPr>
      <w:r>
        <w:rPr>
          <w:color w:val="000000"/>
          <w:sz w:val="28"/>
        </w:rPr>
        <w:t>3. Контроль за виконанням цього рішення покласти на першого заступника міського голови Брижака П.М. та постійну комісію з питань фінансів, соціально-економічного розвитку, планування бюджету (Войцицький С.Л.).</w:t>
      </w:r>
    </w:p>
    <w:p w:rsidR="00BE6FC7" w:rsidRDefault="00BE6FC7" w:rsidP="005357FB">
      <w:pPr>
        <w:rPr>
          <w:b/>
          <w:bCs/>
          <w:color w:val="000000"/>
          <w:sz w:val="28"/>
          <w:szCs w:val="28"/>
        </w:rPr>
      </w:pPr>
    </w:p>
    <w:p w:rsidR="00BE6FC7" w:rsidRDefault="00BE6FC7" w:rsidP="005357FB">
      <w:pPr>
        <w:rPr>
          <w:b/>
          <w:bCs/>
          <w:color w:val="000000"/>
          <w:sz w:val="28"/>
          <w:szCs w:val="28"/>
        </w:rPr>
      </w:pPr>
    </w:p>
    <w:p w:rsidR="00BE6FC7" w:rsidRDefault="00BE6FC7" w:rsidP="005357FB">
      <w:pPr>
        <w:rPr>
          <w:b/>
          <w:bCs/>
          <w:color w:val="000000"/>
          <w:sz w:val="28"/>
          <w:szCs w:val="28"/>
        </w:rPr>
      </w:pPr>
      <w:r>
        <w:rPr>
          <w:b/>
          <w:bCs/>
          <w:color w:val="000000"/>
          <w:sz w:val="28"/>
          <w:szCs w:val="28"/>
        </w:rPr>
        <w:t xml:space="preserve">Сторожинецький міський голова                                          М.М.Карлійчук                                  </w:t>
      </w:r>
    </w:p>
    <w:p w:rsidR="00BE6FC7" w:rsidRDefault="00BE6FC7" w:rsidP="005357FB">
      <w:pPr>
        <w:rPr>
          <w:b/>
          <w:bCs/>
          <w:sz w:val="28"/>
          <w:szCs w:val="28"/>
        </w:rPr>
      </w:pPr>
    </w:p>
    <w:p w:rsidR="00BE6FC7" w:rsidRDefault="00BE6FC7" w:rsidP="008A52FD">
      <w:pPr>
        <w:pStyle w:val="ListParagraph"/>
        <w:tabs>
          <w:tab w:val="left" w:pos="0"/>
        </w:tabs>
        <w:spacing w:line="276" w:lineRule="auto"/>
        <w:ind w:left="708"/>
        <w:rPr>
          <w:b/>
          <w:bCs/>
          <w:sz w:val="28"/>
          <w:szCs w:val="28"/>
        </w:rPr>
      </w:pPr>
      <w:r w:rsidRPr="00212F77">
        <w:rPr>
          <w:b/>
          <w:bCs/>
          <w:sz w:val="28"/>
          <w:szCs w:val="28"/>
        </w:rPr>
        <w:t xml:space="preserve">                                                     </w:t>
      </w:r>
    </w:p>
    <w:p w:rsidR="00BE6FC7" w:rsidRDefault="00BE6FC7" w:rsidP="008A52FD">
      <w:pPr>
        <w:pStyle w:val="ListParagraph"/>
        <w:tabs>
          <w:tab w:val="left" w:pos="0"/>
        </w:tabs>
        <w:spacing w:line="276" w:lineRule="auto"/>
        <w:ind w:left="708"/>
        <w:rPr>
          <w:b/>
          <w:bCs/>
          <w:sz w:val="28"/>
          <w:szCs w:val="28"/>
        </w:rPr>
      </w:pPr>
    </w:p>
    <w:p w:rsidR="00BE6FC7" w:rsidRDefault="00BE6FC7" w:rsidP="008A52FD">
      <w:pPr>
        <w:pStyle w:val="ListParagraph"/>
        <w:tabs>
          <w:tab w:val="left" w:pos="0"/>
        </w:tabs>
        <w:spacing w:line="276" w:lineRule="auto"/>
        <w:ind w:left="708"/>
        <w:rPr>
          <w:b/>
          <w:bCs/>
          <w:sz w:val="28"/>
          <w:szCs w:val="28"/>
        </w:rPr>
      </w:pPr>
    </w:p>
    <w:p w:rsidR="00BE6FC7" w:rsidRDefault="00BE6FC7" w:rsidP="008A52FD">
      <w:pPr>
        <w:pStyle w:val="ListParagraph"/>
        <w:tabs>
          <w:tab w:val="left" w:pos="0"/>
        </w:tabs>
        <w:spacing w:line="276" w:lineRule="auto"/>
        <w:ind w:left="708"/>
        <w:rPr>
          <w:b/>
          <w:bCs/>
          <w:sz w:val="28"/>
          <w:szCs w:val="28"/>
        </w:rPr>
      </w:pPr>
    </w:p>
    <w:p w:rsidR="00BE6FC7" w:rsidRDefault="00BE6FC7" w:rsidP="008A52FD">
      <w:pPr>
        <w:pStyle w:val="ListParagraph"/>
        <w:tabs>
          <w:tab w:val="left" w:pos="0"/>
        </w:tabs>
        <w:spacing w:line="276" w:lineRule="auto"/>
        <w:ind w:left="708"/>
        <w:rPr>
          <w:b/>
          <w:bCs/>
          <w:sz w:val="28"/>
          <w:szCs w:val="28"/>
        </w:rPr>
      </w:pPr>
    </w:p>
    <w:p w:rsidR="00BE6FC7" w:rsidRDefault="00BE6FC7" w:rsidP="008A52FD">
      <w:pPr>
        <w:pStyle w:val="ListParagraph"/>
        <w:tabs>
          <w:tab w:val="left" w:pos="0"/>
        </w:tabs>
        <w:spacing w:line="276" w:lineRule="auto"/>
        <w:ind w:left="708"/>
        <w:rPr>
          <w:b/>
          <w:bCs/>
          <w:sz w:val="28"/>
          <w:szCs w:val="28"/>
        </w:rPr>
      </w:pPr>
    </w:p>
    <w:p w:rsidR="00BE6FC7" w:rsidRDefault="00BE6FC7" w:rsidP="008A52FD">
      <w:pPr>
        <w:pStyle w:val="ListParagraph"/>
        <w:tabs>
          <w:tab w:val="left" w:pos="0"/>
        </w:tabs>
        <w:spacing w:line="276" w:lineRule="auto"/>
        <w:ind w:left="708"/>
        <w:rPr>
          <w:b/>
          <w:bCs/>
          <w:sz w:val="28"/>
          <w:szCs w:val="28"/>
        </w:rPr>
      </w:pPr>
    </w:p>
    <w:p w:rsidR="00BE6FC7" w:rsidRDefault="00BE6FC7" w:rsidP="008A52FD">
      <w:pPr>
        <w:pStyle w:val="ListParagraph"/>
        <w:tabs>
          <w:tab w:val="left" w:pos="0"/>
        </w:tabs>
        <w:spacing w:line="276" w:lineRule="auto"/>
        <w:ind w:left="708"/>
        <w:rPr>
          <w:b/>
          <w:bCs/>
          <w:sz w:val="28"/>
          <w:szCs w:val="28"/>
        </w:rPr>
      </w:pPr>
    </w:p>
    <w:p w:rsidR="00BE6FC7" w:rsidRDefault="00BE6FC7" w:rsidP="001F0C56">
      <w:pPr>
        <w:pStyle w:val="ListParagraph"/>
        <w:tabs>
          <w:tab w:val="left" w:pos="0"/>
        </w:tabs>
        <w:spacing w:line="276" w:lineRule="auto"/>
        <w:ind w:left="0"/>
        <w:rPr>
          <w:b/>
          <w:bCs/>
          <w:sz w:val="28"/>
          <w:szCs w:val="28"/>
        </w:rPr>
      </w:pPr>
    </w:p>
    <w:p w:rsidR="00BE6FC7" w:rsidRDefault="00BE6FC7" w:rsidP="001F0C56">
      <w:pPr>
        <w:jc w:val="both"/>
        <w:rPr>
          <w:b/>
          <w:sz w:val="28"/>
          <w:szCs w:val="28"/>
        </w:rPr>
      </w:pPr>
    </w:p>
    <w:p w:rsidR="00BE6FC7" w:rsidRPr="00B64533" w:rsidRDefault="00BE6FC7" w:rsidP="001F0C56">
      <w:pPr>
        <w:ind w:left="708"/>
        <w:rPr>
          <w:sz w:val="28"/>
          <w:szCs w:val="28"/>
        </w:rPr>
      </w:pPr>
      <w:r>
        <w:t xml:space="preserve">                                                                                             </w:t>
      </w:r>
      <w:r w:rsidRPr="00B64533">
        <w:rPr>
          <w:sz w:val="28"/>
          <w:szCs w:val="28"/>
        </w:rPr>
        <w:t>ЗАТВЕРЖЕНО</w:t>
      </w:r>
    </w:p>
    <w:p w:rsidR="00BE6FC7" w:rsidRPr="00B64533" w:rsidRDefault="00BE6FC7" w:rsidP="001F0C56">
      <w:pPr>
        <w:ind w:left="4248" w:firstLine="708"/>
        <w:rPr>
          <w:sz w:val="28"/>
          <w:szCs w:val="28"/>
        </w:rPr>
      </w:pPr>
      <w:r>
        <w:rPr>
          <w:sz w:val="28"/>
          <w:szCs w:val="28"/>
        </w:rPr>
        <w:t xml:space="preserve">          Рішення  ХІІІ</w:t>
      </w:r>
      <w:r w:rsidRPr="00B64533">
        <w:rPr>
          <w:sz w:val="28"/>
          <w:szCs w:val="28"/>
        </w:rPr>
        <w:t xml:space="preserve"> сесії міської </w:t>
      </w:r>
    </w:p>
    <w:p w:rsidR="00BE6FC7" w:rsidRPr="00B64533" w:rsidRDefault="00BE6FC7" w:rsidP="001F0C56">
      <w:pPr>
        <w:ind w:left="4956"/>
        <w:rPr>
          <w:sz w:val="28"/>
          <w:szCs w:val="28"/>
        </w:rPr>
      </w:pPr>
      <w:r>
        <w:rPr>
          <w:sz w:val="28"/>
          <w:szCs w:val="28"/>
        </w:rPr>
        <w:t xml:space="preserve">          ради VIІ</w:t>
      </w:r>
      <w:r w:rsidRPr="00B64533">
        <w:rPr>
          <w:sz w:val="28"/>
          <w:szCs w:val="28"/>
        </w:rPr>
        <w:t xml:space="preserve"> скликання </w:t>
      </w:r>
    </w:p>
    <w:p w:rsidR="00BE6FC7" w:rsidRPr="00B64533" w:rsidRDefault="00BE6FC7" w:rsidP="001F0C56">
      <w:pPr>
        <w:ind w:left="4956"/>
        <w:rPr>
          <w:sz w:val="28"/>
          <w:szCs w:val="28"/>
        </w:rPr>
      </w:pPr>
      <w:r>
        <w:rPr>
          <w:sz w:val="28"/>
          <w:szCs w:val="28"/>
        </w:rPr>
        <w:t xml:space="preserve">          від 06.12.2017 року № 378 -13</w:t>
      </w:r>
      <w:r w:rsidRPr="00B64533">
        <w:rPr>
          <w:sz w:val="28"/>
          <w:szCs w:val="28"/>
        </w:rPr>
        <w:t>/2017</w:t>
      </w:r>
    </w:p>
    <w:p w:rsidR="00BE6FC7" w:rsidRDefault="00BE6FC7" w:rsidP="001F0C56"/>
    <w:p w:rsidR="00BE6FC7" w:rsidRDefault="00BE6FC7" w:rsidP="001F0C56"/>
    <w:p w:rsidR="00BE6FC7" w:rsidRPr="00B64533" w:rsidRDefault="00BE6FC7" w:rsidP="001F0C56">
      <w:pPr>
        <w:jc w:val="center"/>
        <w:rPr>
          <w:b/>
          <w:sz w:val="40"/>
          <w:szCs w:val="40"/>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Pr="002C1359" w:rsidRDefault="00BE6FC7" w:rsidP="001F0C56">
      <w:pPr>
        <w:autoSpaceDE w:val="0"/>
        <w:autoSpaceDN w:val="0"/>
        <w:adjustRightInd w:val="0"/>
        <w:jc w:val="center"/>
        <w:rPr>
          <w:rFonts w:ascii="Times New Roman CYR" w:hAnsi="Times New Roman CYR" w:cs="Times New Roman CYR"/>
          <w:b/>
          <w:bCs/>
          <w:sz w:val="52"/>
          <w:szCs w:val="52"/>
        </w:rPr>
      </w:pPr>
      <w:r>
        <w:rPr>
          <w:rFonts w:ascii="Times New Roman CYR" w:hAnsi="Times New Roman CYR" w:cs="Times New Roman CYR"/>
          <w:b/>
          <w:bCs/>
          <w:sz w:val="52"/>
          <w:szCs w:val="52"/>
        </w:rPr>
        <w:t xml:space="preserve"> Програма</w:t>
      </w:r>
    </w:p>
    <w:p w:rsidR="00BE6FC7" w:rsidRPr="002C1359" w:rsidRDefault="00BE6FC7" w:rsidP="001F0C56">
      <w:pPr>
        <w:autoSpaceDE w:val="0"/>
        <w:autoSpaceDN w:val="0"/>
        <w:adjustRightInd w:val="0"/>
        <w:jc w:val="center"/>
        <w:rPr>
          <w:rFonts w:ascii="Times New Roman CYR" w:hAnsi="Times New Roman CYR" w:cs="Times New Roman CYR"/>
          <w:b/>
          <w:bCs/>
          <w:sz w:val="52"/>
          <w:szCs w:val="52"/>
        </w:rPr>
      </w:pPr>
      <w:r w:rsidRPr="002C1359">
        <w:rPr>
          <w:rFonts w:ascii="Times New Roman CYR" w:hAnsi="Times New Roman CYR" w:cs="Times New Roman CYR"/>
          <w:b/>
          <w:bCs/>
          <w:sz w:val="52"/>
          <w:szCs w:val="52"/>
        </w:rPr>
        <w:t>соціально-економічного розвитку</w:t>
      </w:r>
    </w:p>
    <w:p w:rsidR="00BE6FC7" w:rsidRPr="002C1359" w:rsidRDefault="00BE6FC7" w:rsidP="001F0C56">
      <w:pPr>
        <w:autoSpaceDE w:val="0"/>
        <w:autoSpaceDN w:val="0"/>
        <w:adjustRightInd w:val="0"/>
        <w:jc w:val="center"/>
        <w:rPr>
          <w:rFonts w:ascii="Times New Roman CYR" w:hAnsi="Times New Roman CYR" w:cs="Times New Roman CYR"/>
          <w:b/>
          <w:bCs/>
          <w:sz w:val="52"/>
          <w:szCs w:val="52"/>
        </w:rPr>
      </w:pPr>
      <w:r w:rsidRPr="002C1359">
        <w:rPr>
          <w:rFonts w:ascii="Times New Roman CYR" w:hAnsi="Times New Roman CYR" w:cs="Times New Roman CYR"/>
          <w:b/>
          <w:bCs/>
          <w:sz w:val="52"/>
          <w:szCs w:val="52"/>
        </w:rPr>
        <w:t>Сторожинецької міської ради</w:t>
      </w:r>
    </w:p>
    <w:p w:rsidR="00BE6FC7" w:rsidRPr="002C1359" w:rsidRDefault="00BE6FC7" w:rsidP="001F0C56">
      <w:pPr>
        <w:autoSpaceDE w:val="0"/>
        <w:autoSpaceDN w:val="0"/>
        <w:adjustRightInd w:val="0"/>
        <w:jc w:val="center"/>
        <w:rPr>
          <w:rFonts w:ascii="Times New Roman CYR" w:hAnsi="Times New Roman CYR" w:cs="Times New Roman CYR"/>
          <w:b/>
          <w:bCs/>
          <w:sz w:val="52"/>
          <w:szCs w:val="52"/>
        </w:rPr>
      </w:pPr>
      <w:r w:rsidRPr="002C1359">
        <w:rPr>
          <w:rFonts w:ascii="Times New Roman CYR" w:hAnsi="Times New Roman CYR" w:cs="Times New Roman CYR"/>
          <w:b/>
          <w:bCs/>
          <w:sz w:val="52"/>
          <w:szCs w:val="52"/>
        </w:rPr>
        <w:t>Сторожинецького  району</w:t>
      </w:r>
    </w:p>
    <w:p w:rsidR="00BE6FC7" w:rsidRPr="002C1359" w:rsidRDefault="00BE6FC7" w:rsidP="001F0C56">
      <w:pPr>
        <w:autoSpaceDE w:val="0"/>
        <w:autoSpaceDN w:val="0"/>
        <w:adjustRightInd w:val="0"/>
        <w:jc w:val="center"/>
        <w:rPr>
          <w:rFonts w:ascii="Times New Roman CYR" w:hAnsi="Times New Roman CYR" w:cs="Times New Roman CYR"/>
          <w:b/>
          <w:bCs/>
          <w:sz w:val="52"/>
          <w:szCs w:val="52"/>
        </w:rPr>
      </w:pPr>
      <w:r>
        <w:rPr>
          <w:rFonts w:ascii="Times New Roman CYR" w:hAnsi="Times New Roman CYR" w:cs="Times New Roman CYR"/>
          <w:b/>
          <w:bCs/>
          <w:sz w:val="52"/>
          <w:szCs w:val="52"/>
        </w:rPr>
        <w:t>Чернівецької області на 2018</w:t>
      </w:r>
      <w:r w:rsidRPr="002C1359">
        <w:rPr>
          <w:rFonts w:ascii="Times New Roman CYR" w:hAnsi="Times New Roman CYR" w:cs="Times New Roman CYR"/>
          <w:b/>
          <w:bCs/>
          <w:sz w:val="52"/>
          <w:szCs w:val="52"/>
        </w:rPr>
        <w:t xml:space="preserve"> рік</w:t>
      </w:r>
    </w:p>
    <w:p w:rsidR="00BE6FC7" w:rsidRPr="002C1359" w:rsidRDefault="00BE6FC7" w:rsidP="001F0C56">
      <w:pPr>
        <w:jc w:val="center"/>
        <w:rPr>
          <w:b/>
          <w:sz w:val="52"/>
          <w:szCs w:val="52"/>
        </w:rPr>
      </w:pPr>
    </w:p>
    <w:p w:rsidR="00BE6FC7" w:rsidRPr="002C1359" w:rsidRDefault="00BE6FC7" w:rsidP="001F0C56">
      <w:pPr>
        <w:jc w:val="center"/>
        <w:rPr>
          <w:b/>
          <w:sz w:val="52"/>
          <w:szCs w:val="52"/>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jc w:val="both"/>
        <w:rPr>
          <w:b/>
          <w:sz w:val="28"/>
          <w:szCs w:val="28"/>
        </w:rPr>
      </w:pPr>
    </w:p>
    <w:p w:rsidR="00BE6FC7" w:rsidRDefault="00BE6FC7" w:rsidP="001F0C56">
      <w:pPr>
        <w:shd w:val="clear" w:color="auto" w:fill="FFFFFF"/>
        <w:ind w:firstLine="539"/>
        <w:jc w:val="center"/>
        <w:rPr>
          <w:bCs/>
          <w:color w:val="000000"/>
          <w:spacing w:val="5"/>
          <w:sz w:val="28"/>
          <w:szCs w:val="28"/>
        </w:rPr>
      </w:pPr>
      <w:r>
        <w:rPr>
          <w:bCs/>
          <w:color w:val="000000"/>
          <w:spacing w:val="5"/>
          <w:sz w:val="28"/>
          <w:szCs w:val="28"/>
        </w:rPr>
        <w:t>м.Сторожинець</w:t>
      </w:r>
    </w:p>
    <w:p w:rsidR="00BE6FC7" w:rsidRDefault="00BE6FC7" w:rsidP="001F0C56">
      <w:pPr>
        <w:shd w:val="clear" w:color="auto" w:fill="FFFFFF"/>
        <w:ind w:firstLine="539"/>
        <w:jc w:val="center"/>
        <w:rPr>
          <w:bCs/>
          <w:color w:val="000000"/>
          <w:spacing w:val="5"/>
          <w:sz w:val="28"/>
          <w:szCs w:val="28"/>
        </w:rPr>
      </w:pPr>
      <w:r>
        <w:rPr>
          <w:bCs/>
          <w:color w:val="000000"/>
          <w:spacing w:val="5"/>
          <w:sz w:val="28"/>
          <w:szCs w:val="28"/>
        </w:rPr>
        <w:t>2017 рік</w:t>
      </w:r>
    </w:p>
    <w:p w:rsidR="00BE6FC7" w:rsidRDefault="00BE6FC7" w:rsidP="008A52FD">
      <w:pPr>
        <w:pStyle w:val="ListParagraph"/>
        <w:tabs>
          <w:tab w:val="left" w:pos="0"/>
        </w:tabs>
        <w:spacing w:line="276" w:lineRule="auto"/>
        <w:ind w:left="708"/>
        <w:rPr>
          <w:b/>
          <w:bCs/>
          <w:sz w:val="28"/>
          <w:szCs w:val="28"/>
        </w:rPr>
      </w:pPr>
    </w:p>
    <w:p w:rsidR="00BE6FC7" w:rsidRDefault="00BE6FC7" w:rsidP="008A52FD">
      <w:pPr>
        <w:pStyle w:val="ListParagraph"/>
        <w:tabs>
          <w:tab w:val="left" w:pos="0"/>
        </w:tabs>
        <w:spacing w:line="276" w:lineRule="auto"/>
        <w:ind w:left="708"/>
        <w:rPr>
          <w:b/>
          <w:bCs/>
          <w:sz w:val="28"/>
          <w:szCs w:val="28"/>
        </w:rPr>
      </w:pPr>
    </w:p>
    <w:p w:rsidR="00BE6FC7" w:rsidRDefault="00BE6FC7" w:rsidP="008A52FD">
      <w:pPr>
        <w:pStyle w:val="ListParagraph"/>
        <w:tabs>
          <w:tab w:val="left" w:pos="0"/>
        </w:tabs>
        <w:spacing w:line="276" w:lineRule="auto"/>
        <w:ind w:left="708"/>
        <w:rPr>
          <w:b/>
          <w:bCs/>
          <w:sz w:val="28"/>
          <w:szCs w:val="28"/>
        </w:rPr>
      </w:pPr>
    </w:p>
    <w:p w:rsidR="00BE6FC7" w:rsidRPr="005F20C1" w:rsidRDefault="00BE6FC7" w:rsidP="00391E8F">
      <w:pPr>
        <w:pStyle w:val="ListParagraph"/>
        <w:tabs>
          <w:tab w:val="left" w:pos="0"/>
        </w:tabs>
        <w:spacing w:line="276" w:lineRule="auto"/>
        <w:ind w:left="708"/>
        <w:rPr>
          <w:b/>
          <w:bCs/>
          <w:sz w:val="28"/>
          <w:szCs w:val="28"/>
        </w:rPr>
      </w:pPr>
      <w:r w:rsidRPr="005F20C1">
        <w:rPr>
          <w:b/>
          <w:bCs/>
          <w:sz w:val="28"/>
          <w:szCs w:val="28"/>
        </w:rPr>
        <w:t xml:space="preserve">                                                     Вступ</w:t>
      </w:r>
    </w:p>
    <w:p w:rsidR="00BE6FC7" w:rsidRPr="005F20C1" w:rsidRDefault="00BE6FC7" w:rsidP="00391E8F">
      <w:pPr>
        <w:tabs>
          <w:tab w:val="left" w:pos="1134"/>
        </w:tabs>
        <w:spacing w:line="276" w:lineRule="auto"/>
        <w:ind w:firstLine="560"/>
        <w:rPr>
          <w:b/>
          <w:bCs/>
          <w:sz w:val="28"/>
          <w:szCs w:val="28"/>
        </w:rPr>
      </w:pPr>
    </w:p>
    <w:p w:rsidR="00BE6FC7" w:rsidRPr="005F20C1" w:rsidRDefault="00BE6FC7" w:rsidP="00391E8F">
      <w:pPr>
        <w:tabs>
          <w:tab w:val="left" w:pos="1134"/>
        </w:tabs>
        <w:spacing w:line="276" w:lineRule="auto"/>
        <w:ind w:firstLine="560"/>
        <w:jc w:val="both"/>
        <w:rPr>
          <w:sz w:val="28"/>
          <w:szCs w:val="28"/>
          <w:shd w:val="clear" w:color="auto" w:fill="FFFFFF"/>
        </w:rPr>
      </w:pPr>
      <w:r w:rsidRPr="005F20C1">
        <w:rPr>
          <w:sz w:val="28"/>
          <w:szCs w:val="28"/>
          <w:shd w:val="clear" w:color="auto" w:fill="FFFFFF"/>
        </w:rPr>
        <w:t>Сторожинецька міська об’єднана територіальна громада утворена відповідно до Закону України «Про добровільне об’єднання територіальних громад». До складу громади входять наступні населені пункти: місто Сторожинець, села Банилів-Підгірний, Бобівці, Давидівка, Зруб-Комарівський, Комарівці, Костинці, Ясени, Нові Бросківці, Заболоття, Панка, Слобода-Комарівці, Стара Жадова, Нова Жадова, Дібрівка, Косованка</w:t>
      </w:r>
      <w:r w:rsidRPr="005F20C1">
        <w:rPr>
          <w:rFonts w:ascii="Verdana" w:hAnsi="Verdana"/>
          <w:sz w:val="22"/>
          <w:szCs w:val="22"/>
          <w:shd w:val="clear" w:color="auto" w:fill="FFFFFF"/>
        </w:rPr>
        <w:t>.</w:t>
      </w:r>
      <w:r w:rsidRPr="005F20C1">
        <w:rPr>
          <w:sz w:val="28"/>
          <w:szCs w:val="28"/>
          <w:shd w:val="clear" w:color="auto" w:fill="FFFFFF"/>
        </w:rPr>
        <w:t xml:space="preserve"> Програма соціально-економічного розвитку Сторожинецької міської ради на 2018 рік розроблена відповідно до законів України «Про добровільне об’єднання територіальних громад», «Про державне прогнозування та розроблення програм економічного і соціального розвитку України», наказом Міністерством регіонального розвитку, будівництва та житлово-комунального господарства України від 30 березня 2016 року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Основною метою Програми соціально-економічного розвитку Сторожинецької міської ради на 2018 рік є створення умов для повноцінного функціонування об’єднаної громади, зокрема, через зростання добробуту і підвищення якості життя населення, забезпечення позитивних структурних зрушень в економіці, підвищення її конкурентоспроможності як основи для збалансованого зростання стандартів та показників економічного розвитку. Програма визначає цілі, завдання та основні заходи економічного і соціального розвитку Сторожинецької міської об’єднаної територіальної громади на 2018 рік.</w:t>
      </w: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tabs>
          <w:tab w:val="left" w:pos="1134"/>
        </w:tabs>
        <w:spacing w:line="276" w:lineRule="auto"/>
        <w:ind w:firstLine="560"/>
        <w:jc w:val="both"/>
        <w:rPr>
          <w:sz w:val="28"/>
          <w:szCs w:val="28"/>
          <w:shd w:val="clear" w:color="auto" w:fill="FFFFFF"/>
        </w:rPr>
      </w:pPr>
    </w:p>
    <w:p w:rsidR="00BE6FC7" w:rsidRPr="005F20C1" w:rsidRDefault="00BE6FC7" w:rsidP="00391E8F">
      <w:pPr>
        <w:pStyle w:val="ListParagraph"/>
        <w:numPr>
          <w:ilvl w:val="0"/>
          <w:numId w:val="24"/>
        </w:numPr>
        <w:spacing w:line="276" w:lineRule="auto"/>
        <w:jc w:val="center"/>
        <w:rPr>
          <w:b/>
          <w:bCs/>
          <w:iCs/>
          <w:sz w:val="28"/>
          <w:szCs w:val="28"/>
          <w:lang w:eastAsia="uk-UA"/>
        </w:rPr>
      </w:pPr>
      <w:r w:rsidRPr="005F20C1">
        <w:rPr>
          <w:b/>
          <w:bCs/>
          <w:iCs/>
          <w:sz w:val="28"/>
          <w:szCs w:val="28"/>
          <w:lang w:eastAsia="uk-UA"/>
        </w:rPr>
        <w:t>Загальна характеристика та аналітичні показники Сторожинецької міської об’єднаної територіальної громади,</w:t>
      </w:r>
    </w:p>
    <w:p w:rsidR="00BE6FC7" w:rsidRPr="005F20C1" w:rsidRDefault="00BE6FC7" w:rsidP="00391E8F">
      <w:pPr>
        <w:spacing w:line="276" w:lineRule="auto"/>
        <w:jc w:val="center"/>
        <w:rPr>
          <w:b/>
          <w:sz w:val="28"/>
          <w:szCs w:val="28"/>
          <w:lang w:eastAsia="uk-UA"/>
        </w:rPr>
      </w:pPr>
      <w:r w:rsidRPr="005F20C1">
        <w:rPr>
          <w:b/>
          <w:sz w:val="28"/>
          <w:szCs w:val="28"/>
          <w:lang w:eastAsia="uk-UA"/>
        </w:rPr>
        <w:t>адміністративний центр – м. Сторожинець</w:t>
      </w:r>
    </w:p>
    <w:p w:rsidR="00BE6FC7" w:rsidRPr="005F20C1" w:rsidRDefault="00BE6FC7" w:rsidP="00391E8F">
      <w:pPr>
        <w:spacing w:line="276" w:lineRule="auto"/>
        <w:rPr>
          <w:b/>
          <w:sz w:val="28"/>
          <w:szCs w:val="28"/>
          <w:lang w:eastAsia="uk-UA"/>
        </w:rPr>
      </w:pPr>
    </w:p>
    <w:p w:rsidR="00BE6FC7" w:rsidRPr="005F20C1" w:rsidRDefault="00BE6FC7" w:rsidP="00391E8F">
      <w:pPr>
        <w:spacing w:line="276" w:lineRule="auto"/>
        <w:ind w:firstLine="851"/>
        <w:jc w:val="both"/>
        <w:rPr>
          <w:b/>
          <w:sz w:val="28"/>
        </w:rPr>
      </w:pPr>
      <w:r w:rsidRPr="005F20C1">
        <w:rPr>
          <w:sz w:val="28"/>
        </w:rPr>
        <w:t>Сторожинецька</w:t>
      </w:r>
      <w:r w:rsidRPr="005F20C1">
        <w:rPr>
          <w:b/>
          <w:sz w:val="28"/>
        </w:rPr>
        <w:t xml:space="preserve"> </w:t>
      </w:r>
      <w:r w:rsidRPr="005F20C1">
        <w:rPr>
          <w:sz w:val="28"/>
        </w:rPr>
        <w:t xml:space="preserve">об’єднана територіальна громада утворена в результаті добровільного об’єднання в грудні 2016 року Сторожинецької міської ради та сільських рад Банилово-Підгірнівської, Бобовецької, Зруб-Комарівської, Давидівської, Комарівської, Костинецької, Ново-Бросківецької, Панківської, Слобода-Комарівської. Рішенням ХІ сесії </w:t>
      </w:r>
      <w:r w:rsidRPr="005F20C1">
        <w:rPr>
          <w:sz w:val="28"/>
          <w:lang w:val="en-US"/>
        </w:rPr>
        <w:t>VII</w:t>
      </w:r>
      <w:r w:rsidRPr="005F20C1">
        <w:rPr>
          <w:sz w:val="28"/>
        </w:rPr>
        <w:t xml:space="preserve"> скликання № 310-11/2017 від 28 вересня 2017 року до Сторожинецької міської ради було приєднано село Стара Жадова, таким чином Сторожинецька міська рада стала однією з трьох перших громад в Чернівецькій області, які до об’єднались з іншими населеними пунктами.  </w:t>
      </w:r>
    </w:p>
    <w:p w:rsidR="00BE6FC7" w:rsidRDefault="00BE6FC7" w:rsidP="00391E8F">
      <w:pPr>
        <w:spacing w:line="276" w:lineRule="auto"/>
        <w:jc w:val="both"/>
        <w:rPr>
          <w:sz w:val="28"/>
        </w:rPr>
      </w:pPr>
      <w:r w:rsidRPr="005F20C1">
        <w:rPr>
          <w:b/>
          <w:sz w:val="28"/>
        </w:rPr>
        <w:t xml:space="preserve">           </w:t>
      </w:r>
      <w:r w:rsidRPr="005F20C1">
        <w:rPr>
          <w:sz w:val="28"/>
        </w:rPr>
        <w:t>Сторожинецька ОТГ межує на сході з Михальчанською, Старо-Бросківецькою, Кам’янською сільськими радами, Велико-Кучурівською ОТГ, Ропчанською сільською радою. На півдні та південному сході з Верхньо-Петрівецькою, Будинецькою, Череською сільськими радами, Чудейською та Красноїльською ОТГ. На заході межує з Вижницьким районом, на півночі з Кіцманським  районом.</w:t>
      </w:r>
    </w:p>
    <w:p w:rsidR="00BE6FC7" w:rsidRPr="005F20C1" w:rsidRDefault="00BE6FC7" w:rsidP="00391E8F">
      <w:pPr>
        <w:spacing w:line="276" w:lineRule="auto"/>
        <w:jc w:val="center"/>
        <w:rPr>
          <w:sz w:val="28"/>
        </w:rPr>
      </w:pPr>
      <w:r w:rsidRPr="002C7265">
        <w:rPr>
          <w:noProof/>
          <w:sz w:val="28"/>
          <w:lang w:val="ru-RU"/>
        </w:rPr>
        <w:pict>
          <v:shape id="_x0000_i1026" type="#_x0000_t75" style="width:397.5pt;height:330pt;visibility:visible">
            <v:imagedata r:id="rId8" o:title=""/>
          </v:shape>
        </w:pict>
      </w:r>
    </w:p>
    <w:p w:rsidR="00BE6FC7" w:rsidRPr="005F20C1" w:rsidRDefault="00BE6FC7" w:rsidP="00391E8F">
      <w:pPr>
        <w:spacing w:line="276" w:lineRule="auto"/>
        <w:ind w:firstLine="851"/>
        <w:jc w:val="both"/>
        <w:rPr>
          <w:sz w:val="28"/>
        </w:rPr>
      </w:pPr>
      <w:r w:rsidRPr="005F20C1">
        <w:rPr>
          <w:sz w:val="28"/>
        </w:rPr>
        <w:t xml:space="preserve">На сьогоднішній день Сторожинецька міська об’єднана територіальна громада є найбільшою об’єднаною територіальної громадою Чернівецької області, як за площею, так і за кількістю населення. Площа Сторожинецької об’єднаної територіальної  громади становить </w:t>
      </w:r>
      <w:r w:rsidRPr="005F20C1">
        <w:rPr>
          <w:sz w:val="28"/>
          <w:szCs w:val="28"/>
        </w:rPr>
        <w:t>496,00</w:t>
      </w:r>
      <w:r w:rsidRPr="005F20C1">
        <w:rPr>
          <w:sz w:val="28"/>
        </w:rPr>
        <w:t xml:space="preserve"> км</w:t>
      </w:r>
      <w:r w:rsidRPr="005F20C1">
        <w:rPr>
          <w:sz w:val="28"/>
          <w:vertAlign w:val="superscript"/>
        </w:rPr>
        <w:t>2</w:t>
      </w:r>
      <w:r w:rsidRPr="005F20C1">
        <w:rPr>
          <w:sz w:val="28"/>
        </w:rPr>
        <w:t xml:space="preserve">, кількість населення </w:t>
      </w:r>
      <w:r w:rsidRPr="005F20C1">
        <w:rPr>
          <w:sz w:val="28"/>
          <w:szCs w:val="28"/>
          <w:lang w:val="ru-RU"/>
        </w:rPr>
        <w:t>38526</w:t>
      </w:r>
      <w:r w:rsidRPr="005F20C1">
        <w:rPr>
          <w:sz w:val="28"/>
        </w:rPr>
        <w:t xml:space="preserve"> чол.</w:t>
      </w:r>
    </w:p>
    <w:p w:rsidR="00BE6FC7" w:rsidRPr="005F20C1" w:rsidRDefault="00BE6FC7" w:rsidP="00391E8F">
      <w:pPr>
        <w:spacing w:line="276" w:lineRule="auto"/>
        <w:rPr>
          <w:b/>
          <w:bCs/>
          <w:iCs/>
          <w:sz w:val="28"/>
          <w:szCs w:val="28"/>
          <w:lang w:eastAsia="uk-UA"/>
        </w:rPr>
      </w:pPr>
    </w:p>
    <w:p w:rsidR="00BE6FC7" w:rsidRPr="005F20C1" w:rsidRDefault="00BE6FC7" w:rsidP="00391E8F">
      <w:pPr>
        <w:spacing w:line="276" w:lineRule="auto"/>
        <w:jc w:val="center"/>
        <w:rPr>
          <w:b/>
          <w:sz w:val="28"/>
          <w:szCs w:val="28"/>
          <w:lang w:eastAsia="uk-UA"/>
        </w:rPr>
      </w:pPr>
    </w:p>
    <w:tbl>
      <w:tblPr>
        <w:tblpPr w:leftFromText="180" w:rightFromText="180" w:vertAnchor="text" w:tblpY="1"/>
        <w:tblOverlap w:val="never"/>
        <w:tblW w:w="9819" w:type="dxa"/>
        <w:tblLook w:val="00A0"/>
      </w:tblPr>
      <w:tblGrid>
        <w:gridCol w:w="603"/>
        <w:gridCol w:w="7515"/>
        <w:gridCol w:w="1701"/>
      </w:tblGrid>
      <w:tr w:rsidR="00BE6FC7" w:rsidRPr="005F20C1" w:rsidTr="000B390D">
        <w:trPr>
          <w:trHeight w:val="780"/>
        </w:trPr>
        <w:tc>
          <w:tcPr>
            <w:tcW w:w="8118" w:type="dxa"/>
            <w:gridSpan w:val="2"/>
            <w:tcBorders>
              <w:top w:val="single" w:sz="4" w:space="0" w:color="auto"/>
              <w:left w:val="single" w:sz="4" w:space="0" w:color="auto"/>
              <w:bottom w:val="single" w:sz="4" w:space="0" w:color="auto"/>
              <w:right w:val="single" w:sz="4" w:space="0" w:color="000000"/>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Найменування показника</w:t>
            </w:r>
          </w:p>
        </w:tc>
        <w:tc>
          <w:tcPr>
            <w:tcW w:w="1701" w:type="dxa"/>
            <w:tcBorders>
              <w:top w:val="single" w:sz="4" w:space="0" w:color="auto"/>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Значення показника</w:t>
            </w:r>
          </w:p>
        </w:tc>
      </w:tr>
      <w:tr w:rsidR="00BE6FC7" w:rsidRPr="005F20C1" w:rsidTr="000B390D">
        <w:trPr>
          <w:trHeight w:val="315"/>
        </w:trPr>
        <w:tc>
          <w:tcPr>
            <w:tcW w:w="603" w:type="dxa"/>
            <w:vMerge w:val="restart"/>
            <w:tcBorders>
              <w:top w:val="nil"/>
              <w:left w:val="single" w:sz="4" w:space="0" w:color="auto"/>
              <w:bottom w:val="single" w:sz="4" w:space="0" w:color="000000"/>
              <w:right w:val="single" w:sz="4" w:space="0" w:color="auto"/>
            </w:tcBorders>
          </w:tcPr>
          <w:p w:rsidR="00BE6FC7" w:rsidRPr="005F20C1" w:rsidRDefault="00BE6FC7" w:rsidP="000B390D">
            <w:pPr>
              <w:spacing w:line="276" w:lineRule="auto"/>
              <w:jc w:val="center"/>
              <w:rPr>
                <w:sz w:val="28"/>
                <w:szCs w:val="28"/>
                <w:lang w:eastAsia="uk-UA"/>
              </w:rPr>
            </w:pPr>
            <w:r w:rsidRPr="005F20C1">
              <w:rPr>
                <w:sz w:val="28"/>
                <w:szCs w:val="28"/>
                <w:lang w:eastAsia="uk-UA"/>
              </w:rPr>
              <w:t>1</w:t>
            </w: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 xml:space="preserve">Чисельність населення </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38526</w:t>
            </w:r>
          </w:p>
        </w:tc>
      </w:tr>
      <w:tr w:rsidR="00BE6FC7" w:rsidRPr="005F20C1" w:rsidTr="000B390D">
        <w:trPr>
          <w:trHeight w:val="315"/>
        </w:trPr>
        <w:tc>
          <w:tcPr>
            <w:tcW w:w="603" w:type="dxa"/>
            <w:vMerge/>
            <w:tcBorders>
              <w:top w:val="nil"/>
              <w:left w:val="single" w:sz="4" w:space="0" w:color="auto"/>
              <w:bottom w:val="single" w:sz="4" w:space="0" w:color="000000"/>
              <w:right w:val="single" w:sz="4" w:space="0" w:color="auto"/>
            </w:tcBorders>
            <w:vAlign w:val="center"/>
          </w:tcPr>
          <w:p w:rsidR="00BE6FC7" w:rsidRPr="005F20C1" w:rsidRDefault="00BE6FC7" w:rsidP="000B390D">
            <w:pPr>
              <w:spacing w:line="276" w:lineRule="auto"/>
              <w:rPr>
                <w:sz w:val="28"/>
                <w:szCs w:val="28"/>
                <w:lang w:eastAsia="uk-UA"/>
              </w:rPr>
            </w:pP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у  тому  числі  дітей</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9429</w:t>
            </w:r>
          </w:p>
        </w:tc>
      </w:tr>
      <w:tr w:rsidR="00BE6FC7" w:rsidRPr="005F20C1" w:rsidTr="000B390D">
        <w:trPr>
          <w:trHeight w:val="315"/>
        </w:trPr>
        <w:tc>
          <w:tcPr>
            <w:tcW w:w="603" w:type="dxa"/>
            <w:vMerge/>
            <w:tcBorders>
              <w:top w:val="nil"/>
              <w:left w:val="single" w:sz="4" w:space="0" w:color="auto"/>
              <w:bottom w:val="single" w:sz="4" w:space="0" w:color="000000"/>
              <w:right w:val="single" w:sz="4" w:space="0" w:color="auto"/>
            </w:tcBorders>
            <w:vAlign w:val="center"/>
          </w:tcPr>
          <w:p w:rsidR="00BE6FC7" w:rsidRPr="005F20C1" w:rsidRDefault="00BE6FC7" w:rsidP="000B390D">
            <w:pPr>
              <w:spacing w:line="276" w:lineRule="auto"/>
              <w:rPr>
                <w:sz w:val="28"/>
                <w:szCs w:val="28"/>
                <w:lang w:eastAsia="uk-UA"/>
              </w:rPr>
            </w:pP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дошкільного віку</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3864</w:t>
            </w:r>
          </w:p>
        </w:tc>
      </w:tr>
      <w:tr w:rsidR="00BE6FC7" w:rsidRPr="005F20C1" w:rsidTr="000B390D">
        <w:trPr>
          <w:trHeight w:val="315"/>
        </w:trPr>
        <w:tc>
          <w:tcPr>
            <w:tcW w:w="603" w:type="dxa"/>
            <w:vMerge/>
            <w:tcBorders>
              <w:top w:val="nil"/>
              <w:left w:val="single" w:sz="4" w:space="0" w:color="auto"/>
              <w:bottom w:val="single" w:sz="4" w:space="0" w:color="000000"/>
              <w:right w:val="single" w:sz="4" w:space="0" w:color="auto"/>
            </w:tcBorders>
            <w:vAlign w:val="center"/>
          </w:tcPr>
          <w:p w:rsidR="00BE6FC7" w:rsidRPr="005F20C1" w:rsidRDefault="00BE6FC7" w:rsidP="000B390D">
            <w:pPr>
              <w:spacing w:line="276" w:lineRule="auto"/>
              <w:rPr>
                <w:sz w:val="28"/>
                <w:szCs w:val="28"/>
                <w:lang w:eastAsia="uk-UA"/>
              </w:rPr>
            </w:pP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шкільного віку</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rPr>
                <w:sz w:val="28"/>
                <w:szCs w:val="28"/>
                <w:lang w:eastAsia="uk-UA"/>
              </w:rPr>
            </w:pPr>
            <w:r w:rsidRPr="005F20C1">
              <w:rPr>
                <w:sz w:val="28"/>
                <w:szCs w:val="28"/>
                <w:lang w:eastAsia="uk-UA"/>
              </w:rPr>
              <w:t xml:space="preserve">       5565</w:t>
            </w:r>
          </w:p>
        </w:tc>
      </w:tr>
      <w:tr w:rsidR="00BE6FC7" w:rsidRPr="005F20C1" w:rsidTr="000B390D">
        <w:trPr>
          <w:trHeight w:val="315"/>
        </w:trPr>
        <w:tc>
          <w:tcPr>
            <w:tcW w:w="603" w:type="dxa"/>
            <w:tcBorders>
              <w:top w:val="nil"/>
              <w:left w:val="single" w:sz="4" w:space="0" w:color="auto"/>
              <w:bottom w:val="single" w:sz="4" w:space="0" w:color="auto"/>
              <w:right w:val="single" w:sz="4" w:space="0" w:color="auto"/>
            </w:tcBorders>
          </w:tcPr>
          <w:p w:rsidR="00BE6FC7" w:rsidRPr="005F20C1" w:rsidRDefault="00BE6FC7" w:rsidP="000B390D">
            <w:pPr>
              <w:spacing w:line="276" w:lineRule="auto"/>
              <w:jc w:val="center"/>
              <w:rPr>
                <w:sz w:val="28"/>
                <w:szCs w:val="28"/>
                <w:lang w:eastAsia="uk-UA"/>
              </w:rPr>
            </w:pPr>
            <w:r w:rsidRPr="005F20C1">
              <w:rPr>
                <w:sz w:val="28"/>
                <w:szCs w:val="28"/>
                <w:lang w:eastAsia="uk-UA"/>
              </w:rPr>
              <w:t>2</w:t>
            </w: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Кількість населених пунктів, що входять до складу територіальної громади</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val="en-US" w:eastAsia="uk-UA"/>
              </w:rPr>
            </w:pPr>
            <w:r w:rsidRPr="005F20C1">
              <w:rPr>
                <w:sz w:val="28"/>
                <w:szCs w:val="28"/>
                <w:lang w:eastAsia="uk-UA"/>
              </w:rPr>
              <w:t>1</w:t>
            </w:r>
            <w:r w:rsidRPr="005F20C1">
              <w:rPr>
                <w:sz w:val="28"/>
                <w:szCs w:val="28"/>
                <w:lang w:val="en-US" w:eastAsia="uk-UA"/>
              </w:rPr>
              <w:t>6</w:t>
            </w:r>
          </w:p>
        </w:tc>
      </w:tr>
      <w:tr w:rsidR="00BE6FC7" w:rsidRPr="005F20C1" w:rsidTr="000B390D">
        <w:trPr>
          <w:trHeight w:val="315"/>
        </w:trPr>
        <w:tc>
          <w:tcPr>
            <w:tcW w:w="603" w:type="dxa"/>
            <w:tcBorders>
              <w:top w:val="nil"/>
              <w:left w:val="single" w:sz="4" w:space="0" w:color="auto"/>
              <w:bottom w:val="single" w:sz="4" w:space="0" w:color="auto"/>
              <w:right w:val="single" w:sz="4" w:space="0" w:color="auto"/>
            </w:tcBorders>
          </w:tcPr>
          <w:p w:rsidR="00BE6FC7" w:rsidRPr="005F20C1" w:rsidRDefault="00BE6FC7" w:rsidP="000B390D">
            <w:pPr>
              <w:spacing w:line="276" w:lineRule="auto"/>
              <w:jc w:val="center"/>
              <w:rPr>
                <w:sz w:val="28"/>
                <w:szCs w:val="28"/>
                <w:lang w:eastAsia="uk-UA"/>
              </w:rPr>
            </w:pPr>
            <w:r w:rsidRPr="005F20C1">
              <w:rPr>
                <w:sz w:val="28"/>
                <w:szCs w:val="28"/>
                <w:lang w:eastAsia="uk-UA"/>
              </w:rPr>
              <w:t>3</w:t>
            </w: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Площа території спроможної територіальної громади кв. кілометрів</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4</w:t>
            </w:r>
            <w:r w:rsidRPr="005F20C1">
              <w:rPr>
                <w:sz w:val="28"/>
                <w:szCs w:val="28"/>
                <w:lang w:val="en-US" w:eastAsia="uk-UA"/>
              </w:rPr>
              <w:t>96</w:t>
            </w:r>
            <w:r w:rsidRPr="005F20C1">
              <w:rPr>
                <w:sz w:val="28"/>
                <w:szCs w:val="28"/>
                <w:lang w:eastAsia="uk-UA"/>
              </w:rPr>
              <w:t>,22</w:t>
            </w:r>
          </w:p>
        </w:tc>
      </w:tr>
      <w:tr w:rsidR="00BE6FC7" w:rsidRPr="005F20C1" w:rsidTr="000B390D">
        <w:trPr>
          <w:trHeight w:val="315"/>
        </w:trPr>
        <w:tc>
          <w:tcPr>
            <w:tcW w:w="603" w:type="dxa"/>
            <w:vMerge w:val="restart"/>
            <w:tcBorders>
              <w:top w:val="nil"/>
              <w:left w:val="single" w:sz="4" w:space="0" w:color="auto"/>
              <w:bottom w:val="single" w:sz="4" w:space="0" w:color="000000"/>
              <w:right w:val="single" w:sz="4" w:space="0" w:color="auto"/>
            </w:tcBorders>
          </w:tcPr>
          <w:p w:rsidR="00BE6FC7" w:rsidRPr="005F20C1" w:rsidRDefault="00BE6FC7" w:rsidP="000B390D">
            <w:pPr>
              <w:spacing w:line="276" w:lineRule="auto"/>
              <w:jc w:val="center"/>
              <w:rPr>
                <w:sz w:val="28"/>
                <w:szCs w:val="28"/>
                <w:lang w:eastAsia="uk-UA"/>
              </w:rPr>
            </w:pPr>
            <w:r w:rsidRPr="005F20C1">
              <w:rPr>
                <w:sz w:val="28"/>
                <w:szCs w:val="28"/>
                <w:lang w:eastAsia="uk-UA"/>
              </w:rPr>
              <w:t>4</w:t>
            </w: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Кількість закладів, що утримуються за рахунок бюджетів органів місцевого самоврядування</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96</w:t>
            </w:r>
          </w:p>
        </w:tc>
      </w:tr>
      <w:tr w:rsidR="00BE6FC7" w:rsidRPr="005F20C1" w:rsidTr="000B390D">
        <w:trPr>
          <w:trHeight w:val="315"/>
        </w:trPr>
        <w:tc>
          <w:tcPr>
            <w:tcW w:w="603" w:type="dxa"/>
            <w:vMerge/>
            <w:tcBorders>
              <w:top w:val="nil"/>
              <w:left w:val="single" w:sz="4" w:space="0" w:color="auto"/>
              <w:bottom w:val="single" w:sz="4" w:space="0" w:color="000000"/>
              <w:right w:val="single" w:sz="4" w:space="0" w:color="auto"/>
            </w:tcBorders>
            <w:vAlign w:val="center"/>
          </w:tcPr>
          <w:p w:rsidR="00BE6FC7" w:rsidRPr="005F20C1" w:rsidRDefault="00BE6FC7" w:rsidP="000B390D">
            <w:pPr>
              <w:spacing w:line="276" w:lineRule="auto"/>
              <w:rPr>
                <w:sz w:val="28"/>
                <w:szCs w:val="28"/>
                <w:lang w:eastAsia="uk-UA"/>
              </w:rPr>
            </w:pP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у тому числі:</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p>
        </w:tc>
      </w:tr>
      <w:tr w:rsidR="00BE6FC7" w:rsidRPr="005F20C1" w:rsidTr="000B390D">
        <w:trPr>
          <w:trHeight w:val="315"/>
        </w:trPr>
        <w:tc>
          <w:tcPr>
            <w:tcW w:w="603" w:type="dxa"/>
            <w:vMerge/>
            <w:tcBorders>
              <w:top w:val="nil"/>
              <w:left w:val="single" w:sz="4" w:space="0" w:color="auto"/>
              <w:bottom w:val="single" w:sz="4" w:space="0" w:color="000000"/>
              <w:right w:val="single" w:sz="4" w:space="0" w:color="auto"/>
            </w:tcBorders>
            <w:vAlign w:val="center"/>
          </w:tcPr>
          <w:p w:rsidR="00BE6FC7" w:rsidRPr="005F20C1" w:rsidRDefault="00BE6FC7" w:rsidP="000B390D">
            <w:pPr>
              <w:spacing w:line="276" w:lineRule="auto"/>
              <w:rPr>
                <w:sz w:val="28"/>
                <w:szCs w:val="28"/>
                <w:lang w:eastAsia="uk-UA"/>
              </w:rPr>
            </w:pP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 xml:space="preserve">загальноосвітніх навчальних закладів </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15</w:t>
            </w:r>
          </w:p>
        </w:tc>
      </w:tr>
      <w:tr w:rsidR="00BE6FC7" w:rsidRPr="005F20C1" w:rsidTr="000B390D">
        <w:trPr>
          <w:trHeight w:val="315"/>
        </w:trPr>
        <w:tc>
          <w:tcPr>
            <w:tcW w:w="603" w:type="dxa"/>
            <w:vMerge/>
            <w:tcBorders>
              <w:top w:val="nil"/>
              <w:left w:val="single" w:sz="4" w:space="0" w:color="auto"/>
              <w:bottom w:val="single" w:sz="4" w:space="0" w:color="000000"/>
              <w:right w:val="single" w:sz="4" w:space="0" w:color="auto"/>
            </w:tcBorders>
            <w:vAlign w:val="center"/>
          </w:tcPr>
          <w:p w:rsidR="00BE6FC7" w:rsidRPr="005F20C1" w:rsidRDefault="00BE6FC7" w:rsidP="000B390D">
            <w:pPr>
              <w:spacing w:line="276" w:lineRule="auto"/>
              <w:rPr>
                <w:sz w:val="28"/>
                <w:szCs w:val="28"/>
                <w:lang w:eastAsia="uk-UA"/>
              </w:rPr>
            </w:pP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Навчально виховних комплекси</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4</w:t>
            </w:r>
          </w:p>
        </w:tc>
      </w:tr>
      <w:tr w:rsidR="00BE6FC7" w:rsidRPr="005F20C1" w:rsidTr="000B390D">
        <w:trPr>
          <w:trHeight w:val="315"/>
        </w:trPr>
        <w:tc>
          <w:tcPr>
            <w:tcW w:w="603" w:type="dxa"/>
            <w:vMerge/>
            <w:tcBorders>
              <w:top w:val="nil"/>
              <w:left w:val="single" w:sz="4" w:space="0" w:color="auto"/>
              <w:bottom w:val="single" w:sz="4" w:space="0" w:color="000000"/>
              <w:right w:val="single" w:sz="4" w:space="0" w:color="auto"/>
            </w:tcBorders>
            <w:vAlign w:val="center"/>
          </w:tcPr>
          <w:p w:rsidR="00BE6FC7" w:rsidRPr="005F20C1" w:rsidRDefault="00BE6FC7" w:rsidP="000B390D">
            <w:pPr>
              <w:spacing w:line="276" w:lineRule="auto"/>
              <w:rPr>
                <w:sz w:val="28"/>
                <w:szCs w:val="28"/>
                <w:lang w:eastAsia="uk-UA"/>
              </w:rPr>
            </w:pP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загальноосвітніх навчальних закладів І ступеня</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0</w:t>
            </w:r>
          </w:p>
        </w:tc>
      </w:tr>
      <w:tr w:rsidR="00BE6FC7" w:rsidRPr="005F20C1" w:rsidTr="000B390D">
        <w:trPr>
          <w:trHeight w:val="315"/>
        </w:trPr>
        <w:tc>
          <w:tcPr>
            <w:tcW w:w="603" w:type="dxa"/>
            <w:vMerge/>
            <w:tcBorders>
              <w:top w:val="nil"/>
              <w:left w:val="single" w:sz="4" w:space="0" w:color="auto"/>
              <w:bottom w:val="single" w:sz="4" w:space="0" w:color="000000"/>
              <w:right w:val="single" w:sz="4" w:space="0" w:color="auto"/>
            </w:tcBorders>
            <w:vAlign w:val="center"/>
          </w:tcPr>
          <w:p w:rsidR="00BE6FC7" w:rsidRPr="005F20C1" w:rsidRDefault="00BE6FC7" w:rsidP="000B390D">
            <w:pPr>
              <w:spacing w:line="276" w:lineRule="auto"/>
              <w:rPr>
                <w:sz w:val="28"/>
                <w:szCs w:val="28"/>
                <w:lang w:eastAsia="uk-UA"/>
              </w:rPr>
            </w:pP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дошкільних навчальних закладів</w:t>
            </w:r>
          </w:p>
        </w:tc>
        <w:tc>
          <w:tcPr>
            <w:tcW w:w="1701" w:type="dxa"/>
            <w:tcBorders>
              <w:top w:val="single" w:sz="4" w:space="0" w:color="auto"/>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13</w:t>
            </w:r>
          </w:p>
        </w:tc>
      </w:tr>
      <w:tr w:rsidR="00BE6FC7" w:rsidRPr="005F20C1" w:rsidTr="000B390D">
        <w:trPr>
          <w:trHeight w:val="315"/>
        </w:trPr>
        <w:tc>
          <w:tcPr>
            <w:tcW w:w="603" w:type="dxa"/>
            <w:vMerge/>
            <w:tcBorders>
              <w:top w:val="nil"/>
              <w:left w:val="single" w:sz="4" w:space="0" w:color="auto"/>
              <w:bottom w:val="single" w:sz="4" w:space="0" w:color="000000"/>
              <w:right w:val="single" w:sz="4" w:space="0" w:color="auto"/>
            </w:tcBorders>
            <w:vAlign w:val="center"/>
          </w:tcPr>
          <w:p w:rsidR="00BE6FC7" w:rsidRPr="005F20C1" w:rsidRDefault="00BE6FC7" w:rsidP="000B390D">
            <w:pPr>
              <w:spacing w:line="276" w:lineRule="auto"/>
              <w:rPr>
                <w:sz w:val="28"/>
                <w:szCs w:val="28"/>
                <w:lang w:eastAsia="uk-UA"/>
              </w:rPr>
            </w:pP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закладів позашкільної освіти</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3</w:t>
            </w:r>
          </w:p>
        </w:tc>
      </w:tr>
      <w:tr w:rsidR="00BE6FC7" w:rsidRPr="005F20C1" w:rsidTr="000B390D">
        <w:trPr>
          <w:trHeight w:val="315"/>
        </w:trPr>
        <w:tc>
          <w:tcPr>
            <w:tcW w:w="603" w:type="dxa"/>
            <w:vMerge/>
            <w:tcBorders>
              <w:top w:val="nil"/>
              <w:left w:val="single" w:sz="4" w:space="0" w:color="auto"/>
              <w:bottom w:val="single" w:sz="4" w:space="0" w:color="000000"/>
              <w:right w:val="single" w:sz="4" w:space="0" w:color="auto"/>
            </w:tcBorders>
            <w:vAlign w:val="center"/>
          </w:tcPr>
          <w:p w:rsidR="00BE6FC7" w:rsidRPr="005F20C1" w:rsidRDefault="00BE6FC7" w:rsidP="000B390D">
            <w:pPr>
              <w:spacing w:line="276" w:lineRule="auto"/>
              <w:rPr>
                <w:sz w:val="28"/>
                <w:szCs w:val="28"/>
                <w:lang w:eastAsia="uk-UA"/>
              </w:rPr>
            </w:pP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закладів культури</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39</w:t>
            </w:r>
          </w:p>
        </w:tc>
      </w:tr>
      <w:tr w:rsidR="00BE6FC7" w:rsidRPr="005F20C1" w:rsidTr="000B390D">
        <w:trPr>
          <w:trHeight w:val="315"/>
        </w:trPr>
        <w:tc>
          <w:tcPr>
            <w:tcW w:w="603" w:type="dxa"/>
            <w:vMerge/>
            <w:tcBorders>
              <w:top w:val="nil"/>
              <w:left w:val="single" w:sz="4" w:space="0" w:color="auto"/>
              <w:bottom w:val="single" w:sz="4" w:space="0" w:color="000000"/>
              <w:right w:val="single" w:sz="4" w:space="0" w:color="auto"/>
            </w:tcBorders>
            <w:vAlign w:val="center"/>
          </w:tcPr>
          <w:p w:rsidR="00BE6FC7" w:rsidRPr="005F20C1" w:rsidRDefault="00BE6FC7" w:rsidP="000B390D">
            <w:pPr>
              <w:spacing w:line="276" w:lineRule="auto"/>
              <w:rPr>
                <w:sz w:val="28"/>
                <w:szCs w:val="28"/>
                <w:lang w:eastAsia="uk-UA"/>
              </w:rPr>
            </w:pP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закладів фізичної культури</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3</w:t>
            </w:r>
          </w:p>
        </w:tc>
      </w:tr>
      <w:tr w:rsidR="00BE6FC7" w:rsidRPr="005F20C1" w:rsidTr="000B390D">
        <w:trPr>
          <w:trHeight w:val="315"/>
        </w:trPr>
        <w:tc>
          <w:tcPr>
            <w:tcW w:w="603" w:type="dxa"/>
            <w:vMerge/>
            <w:tcBorders>
              <w:top w:val="nil"/>
              <w:left w:val="single" w:sz="4" w:space="0" w:color="auto"/>
              <w:bottom w:val="single" w:sz="4" w:space="0" w:color="000000"/>
              <w:right w:val="single" w:sz="4" w:space="0" w:color="auto"/>
            </w:tcBorders>
            <w:vAlign w:val="center"/>
          </w:tcPr>
          <w:p w:rsidR="00BE6FC7" w:rsidRPr="005F20C1" w:rsidRDefault="00BE6FC7" w:rsidP="000B390D">
            <w:pPr>
              <w:spacing w:line="276" w:lineRule="auto"/>
              <w:rPr>
                <w:sz w:val="28"/>
                <w:szCs w:val="28"/>
                <w:lang w:eastAsia="uk-UA"/>
              </w:rPr>
            </w:pP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фельдшерсько-акушерських пунктів</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8</w:t>
            </w:r>
          </w:p>
        </w:tc>
      </w:tr>
      <w:tr w:rsidR="00BE6FC7" w:rsidRPr="005F20C1" w:rsidTr="000B390D">
        <w:trPr>
          <w:trHeight w:val="315"/>
        </w:trPr>
        <w:tc>
          <w:tcPr>
            <w:tcW w:w="603" w:type="dxa"/>
            <w:vMerge/>
            <w:tcBorders>
              <w:top w:val="nil"/>
              <w:left w:val="single" w:sz="4" w:space="0" w:color="auto"/>
              <w:bottom w:val="single" w:sz="4" w:space="0" w:color="000000"/>
              <w:right w:val="single" w:sz="4" w:space="0" w:color="auto"/>
            </w:tcBorders>
            <w:vAlign w:val="center"/>
          </w:tcPr>
          <w:p w:rsidR="00BE6FC7" w:rsidRPr="005F20C1" w:rsidRDefault="00BE6FC7" w:rsidP="000B390D">
            <w:pPr>
              <w:spacing w:line="276" w:lineRule="auto"/>
              <w:rPr>
                <w:sz w:val="28"/>
                <w:szCs w:val="28"/>
                <w:lang w:eastAsia="uk-UA"/>
              </w:rPr>
            </w:pP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амбулаторій, поліклінік</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10</w:t>
            </w:r>
          </w:p>
        </w:tc>
      </w:tr>
      <w:tr w:rsidR="00BE6FC7" w:rsidRPr="005F20C1" w:rsidTr="000B390D">
        <w:trPr>
          <w:trHeight w:val="315"/>
        </w:trPr>
        <w:tc>
          <w:tcPr>
            <w:tcW w:w="603" w:type="dxa"/>
            <w:vMerge/>
            <w:tcBorders>
              <w:top w:val="nil"/>
              <w:left w:val="single" w:sz="4" w:space="0" w:color="auto"/>
              <w:bottom w:val="single" w:sz="4" w:space="0" w:color="000000"/>
              <w:right w:val="single" w:sz="4" w:space="0" w:color="auto"/>
            </w:tcBorders>
            <w:vAlign w:val="center"/>
          </w:tcPr>
          <w:p w:rsidR="00BE6FC7" w:rsidRPr="005F20C1" w:rsidRDefault="00BE6FC7" w:rsidP="000B390D">
            <w:pPr>
              <w:spacing w:line="276" w:lineRule="auto"/>
              <w:rPr>
                <w:sz w:val="28"/>
                <w:szCs w:val="28"/>
                <w:lang w:eastAsia="uk-UA"/>
              </w:rPr>
            </w:pP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Лікарень</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1</w:t>
            </w:r>
          </w:p>
        </w:tc>
      </w:tr>
      <w:tr w:rsidR="00BE6FC7" w:rsidRPr="005F20C1" w:rsidTr="000B390D">
        <w:trPr>
          <w:trHeight w:val="315"/>
        </w:trPr>
        <w:tc>
          <w:tcPr>
            <w:tcW w:w="603" w:type="dxa"/>
            <w:vMerge/>
            <w:tcBorders>
              <w:top w:val="nil"/>
              <w:left w:val="single" w:sz="4" w:space="0" w:color="auto"/>
              <w:bottom w:val="single" w:sz="4" w:space="0" w:color="000000"/>
              <w:right w:val="single" w:sz="4" w:space="0" w:color="auto"/>
            </w:tcBorders>
            <w:vAlign w:val="center"/>
          </w:tcPr>
          <w:p w:rsidR="00BE6FC7" w:rsidRPr="005F20C1" w:rsidRDefault="00BE6FC7" w:rsidP="000B390D">
            <w:pPr>
              <w:spacing w:line="276" w:lineRule="auto"/>
              <w:rPr>
                <w:sz w:val="28"/>
                <w:szCs w:val="28"/>
                <w:lang w:eastAsia="uk-UA"/>
              </w:rPr>
            </w:pPr>
          </w:p>
        </w:tc>
        <w:tc>
          <w:tcPr>
            <w:tcW w:w="7515" w:type="dxa"/>
            <w:tcBorders>
              <w:top w:val="single" w:sz="4" w:space="0" w:color="auto"/>
              <w:left w:val="nil"/>
              <w:bottom w:val="single" w:sz="4" w:space="0" w:color="auto"/>
              <w:right w:val="single" w:sz="4" w:space="0" w:color="000000"/>
            </w:tcBorders>
          </w:tcPr>
          <w:p w:rsidR="00BE6FC7" w:rsidRPr="005F20C1" w:rsidRDefault="00BE6FC7" w:rsidP="000B390D">
            <w:pPr>
              <w:spacing w:line="276" w:lineRule="auto"/>
              <w:rPr>
                <w:sz w:val="28"/>
                <w:szCs w:val="28"/>
                <w:lang w:eastAsia="uk-UA"/>
              </w:rPr>
            </w:pPr>
            <w:r w:rsidRPr="005F20C1">
              <w:rPr>
                <w:sz w:val="28"/>
                <w:szCs w:val="28"/>
                <w:lang w:eastAsia="uk-UA"/>
              </w:rPr>
              <w:t>станцій швидкої допомоги</w:t>
            </w:r>
          </w:p>
        </w:tc>
        <w:tc>
          <w:tcPr>
            <w:tcW w:w="1701" w:type="dxa"/>
            <w:tcBorders>
              <w:top w:val="nil"/>
              <w:left w:val="single" w:sz="4" w:space="0" w:color="auto"/>
              <w:bottom w:val="single" w:sz="4" w:space="0" w:color="auto"/>
              <w:right w:val="single" w:sz="4" w:space="0" w:color="auto"/>
            </w:tcBorders>
            <w:vAlign w:val="center"/>
          </w:tcPr>
          <w:p w:rsidR="00BE6FC7" w:rsidRPr="005F20C1" w:rsidRDefault="00BE6FC7" w:rsidP="000B390D">
            <w:pPr>
              <w:spacing w:line="276" w:lineRule="auto"/>
              <w:jc w:val="center"/>
              <w:rPr>
                <w:sz w:val="28"/>
                <w:szCs w:val="28"/>
                <w:lang w:eastAsia="uk-UA"/>
              </w:rPr>
            </w:pPr>
            <w:r w:rsidRPr="005F20C1">
              <w:rPr>
                <w:sz w:val="28"/>
                <w:szCs w:val="28"/>
                <w:lang w:eastAsia="uk-UA"/>
              </w:rPr>
              <w:t>0</w:t>
            </w:r>
          </w:p>
        </w:tc>
      </w:tr>
    </w:tbl>
    <w:p w:rsidR="00BE6FC7" w:rsidRPr="005F20C1" w:rsidRDefault="00BE6FC7" w:rsidP="00391E8F">
      <w:pPr>
        <w:spacing w:line="276" w:lineRule="auto"/>
        <w:jc w:val="center"/>
        <w:rPr>
          <w:sz w:val="28"/>
          <w:szCs w:val="28"/>
          <w:lang w:eastAsia="uk-UA"/>
        </w:rPr>
      </w:pPr>
    </w:p>
    <w:p w:rsidR="00BE6FC7" w:rsidRPr="005F20C1" w:rsidRDefault="00BE6FC7" w:rsidP="00391E8F">
      <w:pPr>
        <w:spacing w:line="276" w:lineRule="auto"/>
        <w:jc w:val="center"/>
        <w:rPr>
          <w:b/>
          <w:sz w:val="28"/>
          <w:szCs w:val="28"/>
          <w:lang w:eastAsia="uk-UA"/>
        </w:rPr>
      </w:pPr>
      <w:r w:rsidRPr="005F20C1">
        <w:rPr>
          <w:b/>
          <w:sz w:val="28"/>
          <w:szCs w:val="28"/>
          <w:lang w:eastAsia="uk-UA"/>
        </w:rPr>
        <w:t>Відомості про територіальні громади, що входять до складу територіальної громади</w:t>
      </w:r>
    </w:p>
    <w:p w:rsidR="00BE6FC7" w:rsidRPr="005F20C1" w:rsidRDefault="00BE6FC7" w:rsidP="00391E8F">
      <w:pPr>
        <w:spacing w:line="276" w:lineRule="auto"/>
        <w:jc w:val="center"/>
        <w:rPr>
          <w:sz w:val="28"/>
          <w:szCs w:val="28"/>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5131"/>
        <w:gridCol w:w="1985"/>
        <w:gridCol w:w="1984"/>
      </w:tblGrid>
      <w:tr w:rsidR="00BE6FC7" w:rsidRPr="005F20C1" w:rsidTr="000B390D">
        <w:tc>
          <w:tcPr>
            <w:tcW w:w="534" w:type="dxa"/>
          </w:tcPr>
          <w:p w:rsidR="00BE6FC7" w:rsidRPr="005F20C1" w:rsidRDefault="00BE6FC7" w:rsidP="000B390D">
            <w:pPr>
              <w:spacing w:line="276" w:lineRule="auto"/>
              <w:jc w:val="center"/>
              <w:rPr>
                <w:sz w:val="28"/>
                <w:szCs w:val="28"/>
                <w:lang w:eastAsia="uk-UA"/>
              </w:rPr>
            </w:pPr>
            <w:r w:rsidRPr="005F20C1">
              <w:rPr>
                <w:sz w:val="28"/>
                <w:szCs w:val="28"/>
                <w:lang w:eastAsia="uk-UA"/>
              </w:rPr>
              <w:t>№</w:t>
            </w:r>
          </w:p>
        </w:tc>
        <w:tc>
          <w:tcPr>
            <w:tcW w:w="5131" w:type="dxa"/>
          </w:tcPr>
          <w:p w:rsidR="00BE6FC7" w:rsidRPr="005F20C1" w:rsidRDefault="00BE6FC7" w:rsidP="000B390D">
            <w:pPr>
              <w:spacing w:line="276" w:lineRule="auto"/>
              <w:jc w:val="center"/>
              <w:rPr>
                <w:sz w:val="28"/>
                <w:szCs w:val="28"/>
                <w:lang w:eastAsia="uk-UA"/>
              </w:rPr>
            </w:pPr>
            <w:r w:rsidRPr="005F20C1">
              <w:rPr>
                <w:sz w:val="28"/>
                <w:szCs w:val="28"/>
                <w:lang w:eastAsia="uk-UA"/>
              </w:rPr>
              <w:t>Найменування територіальних громад та населених пунктів, що входять до  їх складу. Із зазначенням адміністративного статусу</w:t>
            </w:r>
          </w:p>
        </w:tc>
        <w:tc>
          <w:tcPr>
            <w:tcW w:w="1985" w:type="dxa"/>
          </w:tcPr>
          <w:p w:rsidR="00BE6FC7" w:rsidRPr="005F20C1" w:rsidRDefault="00BE6FC7" w:rsidP="000B390D">
            <w:pPr>
              <w:spacing w:line="276" w:lineRule="auto"/>
              <w:jc w:val="center"/>
              <w:rPr>
                <w:sz w:val="28"/>
                <w:szCs w:val="28"/>
                <w:lang w:eastAsia="uk-UA"/>
              </w:rPr>
            </w:pPr>
            <w:r w:rsidRPr="005F20C1">
              <w:rPr>
                <w:sz w:val="28"/>
                <w:szCs w:val="28"/>
                <w:lang w:eastAsia="uk-UA"/>
              </w:rPr>
              <w:t>Чисельність населення станом на 01.11.2017 р.</w:t>
            </w:r>
          </w:p>
        </w:tc>
        <w:tc>
          <w:tcPr>
            <w:tcW w:w="1984" w:type="dxa"/>
          </w:tcPr>
          <w:p w:rsidR="00BE6FC7" w:rsidRPr="005F20C1" w:rsidRDefault="00BE6FC7" w:rsidP="000B390D">
            <w:pPr>
              <w:spacing w:line="276" w:lineRule="auto"/>
              <w:jc w:val="center"/>
              <w:rPr>
                <w:sz w:val="28"/>
                <w:szCs w:val="28"/>
                <w:lang w:eastAsia="uk-UA"/>
              </w:rPr>
            </w:pPr>
            <w:r w:rsidRPr="005F20C1">
              <w:rPr>
                <w:sz w:val="28"/>
                <w:szCs w:val="28"/>
                <w:lang w:eastAsia="uk-UA"/>
              </w:rPr>
              <w:t>Відстань до  адмін. центру СТГ, кілометрів</w:t>
            </w:r>
          </w:p>
        </w:tc>
      </w:tr>
      <w:tr w:rsidR="00BE6FC7" w:rsidRPr="005F20C1" w:rsidTr="000B390D">
        <w:tc>
          <w:tcPr>
            <w:tcW w:w="534" w:type="dxa"/>
          </w:tcPr>
          <w:p w:rsidR="00BE6FC7" w:rsidRPr="005F20C1" w:rsidRDefault="00BE6FC7" w:rsidP="000B390D">
            <w:pPr>
              <w:spacing w:before="100" w:beforeAutospacing="1" w:after="100" w:afterAutospacing="1" w:line="276" w:lineRule="auto"/>
              <w:rPr>
                <w:sz w:val="28"/>
                <w:szCs w:val="28"/>
              </w:rPr>
            </w:pPr>
            <w:r w:rsidRPr="005F20C1">
              <w:rPr>
                <w:sz w:val="28"/>
                <w:szCs w:val="28"/>
              </w:rPr>
              <w:t>1</w:t>
            </w:r>
          </w:p>
        </w:tc>
        <w:tc>
          <w:tcPr>
            <w:tcW w:w="5131" w:type="dxa"/>
          </w:tcPr>
          <w:p w:rsidR="00BE6FC7" w:rsidRPr="005F20C1" w:rsidRDefault="00BE6FC7" w:rsidP="000B390D">
            <w:pPr>
              <w:pStyle w:val="rvps12"/>
              <w:spacing w:before="0" w:beforeAutospacing="0" w:after="0" w:afterAutospacing="0" w:line="276" w:lineRule="auto"/>
              <w:textAlignment w:val="baseline"/>
              <w:rPr>
                <w:sz w:val="28"/>
                <w:szCs w:val="28"/>
                <w:lang w:val="uk-UA"/>
              </w:rPr>
            </w:pPr>
            <w:r w:rsidRPr="005F20C1">
              <w:rPr>
                <w:sz w:val="28"/>
                <w:szCs w:val="28"/>
                <w:lang w:val="uk-UA"/>
              </w:rPr>
              <w:t>Сторожинецька міська рада</w:t>
            </w:r>
            <w:r>
              <w:rPr>
                <w:sz w:val="28"/>
                <w:szCs w:val="28"/>
                <w:lang w:val="uk-UA"/>
              </w:rPr>
              <w:t>:</w:t>
            </w:r>
          </w:p>
          <w:p w:rsidR="00BE6FC7" w:rsidRPr="005F20C1" w:rsidRDefault="00BE6FC7" w:rsidP="000B390D">
            <w:pPr>
              <w:pStyle w:val="rvps12"/>
              <w:spacing w:before="0" w:beforeAutospacing="0" w:after="0" w:afterAutospacing="0" w:line="276" w:lineRule="auto"/>
              <w:textAlignment w:val="baseline"/>
              <w:rPr>
                <w:sz w:val="28"/>
                <w:szCs w:val="28"/>
                <w:lang w:val="uk-UA"/>
              </w:rPr>
            </w:pPr>
            <w:r w:rsidRPr="005F20C1">
              <w:rPr>
                <w:sz w:val="28"/>
                <w:szCs w:val="28"/>
                <w:lang w:val="uk-UA"/>
              </w:rPr>
              <w:t>м. Сторожинець</w:t>
            </w:r>
          </w:p>
        </w:tc>
        <w:tc>
          <w:tcPr>
            <w:tcW w:w="1985"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14248</w:t>
            </w:r>
          </w:p>
        </w:tc>
        <w:tc>
          <w:tcPr>
            <w:tcW w:w="1984"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p>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w:t>
            </w:r>
          </w:p>
        </w:tc>
      </w:tr>
      <w:tr w:rsidR="00BE6FC7" w:rsidRPr="005F20C1" w:rsidTr="000B390D">
        <w:tc>
          <w:tcPr>
            <w:tcW w:w="534" w:type="dxa"/>
          </w:tcPr>
          <w:p w:rsidR="00BE6FC7" w:rsidRPr="005F20C1" w:rsidRDefault="00BE6FC7" w:rsidP="000B390D">
            <w:pPr>
              <w:spacing w:line="276" w:lineRule="auto"/>
              <w:rPr>
                <w:sz w:val="28"/>
                <w:szCs w:val="28"/>
              </w:rPr>
            </w:pPr>
            <w:r w:rsidRPr="005F20C1">
              <w:rPr>
                <w:sz w:val="28"/>
                <w:szCs w:val="28"/>
              </w:rPr>
              <w:t>2</w:t>
            </w:r>
          </w:p>
        </w:tc>
        <w:tc>
          <w:tcPr>
            <w:tcW w:w="5131" w:type="dxa"/>
          </w:tcPr>
          <w:p w:rsidR="00BE6FC7" w:rsidRDefault="00BE6FC7" w:rsidP="000B390D">
            <w:pPr>
              <w:pStyle w:val="rvps12"/>
              <w:spacing w:before="0" w:beforeAutospacing="0" w:after="0" w:afterAutospacing="0" w:line="276" w:lineRule="auto"/>
              <w:textAlignment w:val="baseline"/>
              <w:rPr>
                <w:sz w:val="28"/>
                <w:szCs w:val="28"/>
                <w:lang w:val="uk-UA"/>
              </w:rPr>
            </w:pPr>
            <w:r w:rsidRPr="005F20C1">
              <w:rPr>
                <w:sz w:val="28"/>
                <w:szCs w:val="28"/>
                <w:lang w:val="uk-UA"/>
              </w:rPr>
              <w:t>Бани</w:t>
            </w:r>
            <w:r>
              <w:rPr>
                <w:sz w:val="28"/>
                <w:szCs w:val="28"/>
                <w:lang w:val="uk-UA"/>
              </w:rPr>
              <w:t>лово-Підгірнівський старостинський округ:</w:t>
            </w:r>
            <w:r w:rsidRPr="005F20C1">
              <w:rPr>
                <w:sz w:val="28"/>
                <w:szCs w:val="28"/>
                <w:lang w:val="uk-UA"/>
              </w:rPr>
              <w:t xml:space="preserve"> </w:t>
            </w:r>
          </w:p>
          <w:p w:rsidR="00BE6FC7" w:rsidRPr="005F20C1" w:rsidRDefault="00BE6FC7" w:rsidP="000B390D">
            <w:pPr>
              <w:pStyle w:val="rvps12"/>
              <w:spacing w:before="0" w:beforeAutospacing="0" w:after="0" w:afterAutospacing="0" w:line="276" w:lineRule="auto"/>
              <w:textAlignment w:val="baseline"/>
              <w:rPr>
                <w:sz w:val="28"/>
                <w:szCs w:val="28"/>
                <w:lang w:val="uk-UA"/>
              </w:rPr>
            </w:pPr>
            <w:r w:rsidRPr="005F20C1">
              <w:rPr>
                <w:sz w:val="28"/>
                <w:szCs w:val="28"/>
                <w:lang w:val="uk-UA"/>
              </w:rPr>
              <w:t>с Банилів-Підгірний</w:t>
            </w:r>
          </w:p>
        </w:tc>
        <w:tc>
          <w:tcPr>
            <w:tcW w:w="1985"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4213</w:t>
            </w:r>
          </w:p>
        </w:tc>
        <w:tc>
          <w:tcPr>
            <w:tcW w:w="1984"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22</w:t>
            </w:r>
          </w:p>
        </w:tc>
      </w:tr>
      <w:tr w:rsidR="00BE6FC7" w:rsidRPr="005F20C1" w:rsidTr="000B390D">
        <w:tc>
          <w:tcPr>
            <w:tcW w:w="534" w:type="dxa"/>
          </w:tcPr>
          <w:p w:rsidR="00BE6FC7" w:rsidRPr="005F20C1" w:rsidRDefault="00BE6FC7" w:rsidP="000B390D">
            <w:pPr>
              <w:spacing w:line="276" w:lineRule="auto"/>
              <w:rPr>
                <w:sz w:val="28"/>
                <w:szCs w:val="28"/>
              </w:rPr>
            </w:pPr>
            <w:r w:rsidRPr="005F20C1">
              <w:rPr>
                <w:sz w:val="28"/>
                <w:szCs w:val="28"/>
              </w:rPr>
              <w:t>3</w:t>
            </w:r>
          </w:p>
        </w:tc>
        <w:tc>
          <w:tcPr>
            <w:tcW w:w="5131" w:type="dxa"/>
          </w:tcPr>
          <w:p w:rsidR="00BE6FC7" w:rsidRPr="005F20C1" w:rsidRDefault="00BE6FC7" w:rsidP="000B390D">
            <w:pPr>
              <w:pStyle w:val="rvps12"/>
              <w:spacing w:before="0" w:beforeAutospacing="0" w:after="0" w:afterAutospacing="0" w:line="276" w:lineRule="auto"/>
              <w:textAlignment w:val="baseline"/>
              <w:rPr>
                <w:sz w:val="28"/>
                <w:szCs w:val="28"/>
                <w:lang w:val="uk-UA"/>
              </w:rPr>
            </w:pPr>
            <w:r>
              <w:rPr>
                <w:sz w:val="28"/>
                <w:szCs w:val="28"/>
                <w:lang w:val="uk-UA"/>
              </w:rPr>
              <w:t>Бобовецький</w:t>
            </w:r>
            <w:r w:rsidRPr="005F20C1">
              <w:rPr>
                <w:sz w:val="28"/>
                <w:szCs w:val="28"/>
                <w:lang w:val="uk-UA"/>
              </w:rPr>
              <w:t xml:space="preserve"> </w:t>
            </w:r>
            <w:r>
              <w:rPr>
                <w:sz w:val="28"/>
                <w:szCs w:val="28"/>
                <w:lang w:val="uk-UA"/>
              </w:rPr>
              <w:t>старостинський округ:</w:t>
            </w:r>
          </w:p>
          <w:p w:rsidR="00BE6FC7" w:rsidRPr="005F20C1" w:rsidRDefault="00BE6FC7" w:rsidP="000B390D">
            <w:pPr>
              <w:pStyle w:val="rvps12"/>
              <w:spacing w:before="0" w:beforeAutospacing="0" w:after="0" w:afterAutospacing="0" w:line="276" w:lineRule="auto"/>
              <w:textAlignment w:val="baseline"/>
              <w:rPr>
                <w:sz w:val="28"/>
                <w:szCs w:val="28"/>
                <w:lang w:val="uk-UA"/>
              </w:rPr>
            </w:pPr>
            <w:r w:rsidRPr="005F20C1">
              <w:rPr>
                <w:sz w:val="28"/>
                <w:szCs w:val="28"/>
                <w:lang w:val="uk-UA"/>
              </w:rPr>
              <w:t>с. Бобівці</w:t>
            </w:r>
          </w:p>
        </w:tc>
        <w:tc>
          <w:tcPr>
            <w:tcW w:w="1985"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1963</w:t>
            </w:r>
          </w:p>
        </w:tc>
        <w:tc>
          <w:tcPr>
            <w:tcW w:w="1984"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15</w:t>
            </w:r>
          </w:p>
        </w:tc>
      </w:tr>
      <w:tr w:rsidR="00BE6FC7" w:rsidRPr="005F20C1" w:rsidTr="000B390D">
        <w:tc>
          <w:tcPr>
            <w:tcW w:w="534" w:type="dxa"/>
          </w:tcPr>
          <w:p w:rsidR="00BE6FC7" w:rsidRPr="005F20C1" w:rsidRDefault="00BE6FC7" w:rsidP="000B390D">
            <w:pPr>
              <w:spacing w:line="276" w:lineRule="auto"/>
              <w:rPr>
                <w:sz w:val="28"/>
                <w:szCs w:val="28"/>
              </w:rPr>
            </w:pPr>
            <w:r w:rsidRPr="005F20C1">
              <w:rPr>
                <w:sz w:val="28"/>
                <w:szCs w:val="28"/>
              </w:rPr>
              <w:t>4</w:t>
            </w:r>
          </w:p>
        </w:tc>
        <w:tc>
          <w:tcPr>
            <w:tcW w:w="5131" w:type="dxa"/>
          </w:tcPr>
          <w:p w:rsidR="00BE6FC7" w:rsidRPr="005F20C1" w:rsidRDefault="00BE6FC7" w:rsidP="000B390D">
            <w:pPr>
              <w:pStyle w:val="rvps12"/>
              <w:spacing w:before="0" w:beforeAutospacing="0" w:after="0" w:afterAutospacing="0" w:line="276" w:lineRule="auto"/>
              <w:textAlignment w:val="baseline"/>
              <w:rPr>
                <w:sz w:val="28"/>
                <w:szCs w:val="28"/>
                <w:lang w:val="uk-UA"/>
              </w:rPr>
            </w:pPr>
            <w:r>
              <w:rPr>
                <w:sz w:val="28"/>
                <w:szCs w:val="28"/>
                <w:lang w:val="uk-UA"/>
              </w:rPr>
              <w:t>Давидівський</w:t>
            </w:r>
            <w:r w:rsidRPr="005F20C1">
              <w:rPr>
                <w:sz w:val="28"/>
                <w:szCs w:val="28"/>
                <w:lang w:val="uk-UA"/>
              </w:rPr>
              <w:t xml:space="preserve"> </w:t>
            </w:r>
            <w:r>
              <w:rPr>
                <w:sz w:val="28"/>
                <w:szCs w:val="28"/>
                <w:lang w:val="uk-UA"/>
              </w:rPr>
              <w:t>старостинський округ:</w:t>
            </w:r>
          </w:p>
          <w:p w:rsidR="00BE6FC7" w:rsidRPr="005F20C1" w:rsidRDefault="00BE6FC7" w:rsidP="000B390D">
            <w:pPr>
              <w:pStyle w:val="rvps12"/>
              <w:spacing w:before="0" w:beforeAutospacing="0" w:after="0" w:afterAutospacing="0" w:line="276" w:lineRule="auto"/>
              <w:textAlignment w:val="baseline"/>
              <w:rPr>
                <w:sz w:val="28"/>
                <w:szCs w:val="28"/>
                <w:lang w:val="uk-UA"/>
              </w:rPr>
            </w:pPr>
            <w:r w:rsidRPr="005F20C1">
              <w:rPr>
                <w:sz w:val="28"/>
                <w:szCs w:val="28"/>
                <w:lang w:val="uk-UA"/>
              </w:rPr>
              <w:t>с. Давидівка</w:t>
            </w:r>
          </w:p>
        </w:tc>
        <w:tc>
          <w:tcPr>
            <w:tcW w:w="1985"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3282</w:t>
            </w:r>
          </w:p>
        </w:tc>
        <w:tc>
          <w:tcPr>
            <w:tcW w:w="1984"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20</w:t>
            </w:r>
          </w:p>
        </w:tc>
      </w:tr>
      <w:tr w:rsidR="00BE6FC7" w:rsidRPr="005F20C1" w:rsidTr="000B390D">
        <w:tc>
          <w:tcPr>
            <w:tcW w:w="534" w:type="dxa"/>
          </w:tcPr>
          <w:p w:rsidR="00BE6FC7" w:rsidRPr="005F20C1" w:rsidRDefault="00BE6FC7" w:rsidP="000B390D">
            <w:pPr>
              <w:spacing w:line="276" w:lineRule="auto"/>
              <w:rPr>
                <w:sz w:val="28"/>
                <w:szCs w:val="28"/>
              </w:rPr>
            </w:pPr>
            <w:r w:rsidRPr="005F20C1">
              <w:rPr>
                <w:sz w:val="28"/>
                <w:szCs w:val="28"/>
              </w:rPr>
              <w:t>5</w:t>
            </w:r>
          </w:p>
        </w:tc>
        <w:tc>
          <w:tcPr>
            <w:tcW w:w="5131" w:type="dxa"/>
          </w:tcPr>
          <w:p w:rsidR="00BE6FC7" w:rsidRPr="005F20C1" w:rsidRDefault="00BE6FC7" w:rsidP="000B390D">
            <w:pPr>
              <w:pStyle w:val="rvps12"/>
              <w:spacing w:before="0" w:beforeAutospacing="0" w:after="0" w:afterAutospacing="0" w:line="276" w:lineRule="auto"/>
              <w:textAlignment w:val="baseline"/>
              <w:rPr>
                <w:sz w:val="28"/>
                <w:szCs w:val="28"/>
                <w:lang w:val="uk-UA"/>
              </w:rPr>
            </w:pPr>
            <w:r>
              <w:rPr>
                <w:sz w:val="28"/>
                <w:szCs w:val="28"/>
                <w:lang w:val="uk-UA"/>
              </w:rPr>
              <w:t>Зруб-Комарівський</w:t>
            </w:r>
            <w:r w:rsidRPr="005F20C1">
              <w:rPr>
                <w:sz w:val="28"/>
                <w:szCs w:val="28"/>
                <w:lang w:val="uk-UA"/>
              </w:rPr>
              <w:t xml:space="preserve"> </w:t>
            </w:r>
            <w:r>
              <w:rPr>
                <w:sz w:val="28"/>
                <w:szCs w:val="28"/>
                <w:lang w:val="uk-UA"/>
              </w:rPr>
              <w:t>старостинський округ:</w:t>
            </w:r>
          </w:p>
          <w:p w:rsidR="00BE6FC7" w:rsidRPr="005F20C1" w:rsidRDefault="00BE6FC7" w:rsidP="000B390D">
            <w:pPr>
              <w:pStyle w:val="rvps12"/>
              <w:spacing w:before="0" w:beforeAutospacing="0" w:after="0" w:afterAutospacing="0" w:line="276" w:lineRule="auto"/>
              <w:textAlignment w:val="baseline"/>
              <w:rPr>
                <w:sz w:val="28"/>
                <w:szCs w:val="28"/>
                <w:lang w:val="uk-UA"/>
              </w:rPr>
            </w:pPr>
            <w:r w:rsidRPr="005F20C1">
              <w:rPr>
                <w:sz w:val="28"/>
                <w:szCs w:val="28"/>
                <w:lang w:val="uk-UA"/>
              </w:rPr>
              <w:t>с.</w:t>
            </w:r>
            <w:r>
              <w:rPr>
                <w:sz w:val="28"/>
                <w:szCs w:val="28"/>
                <w:lang w:val="uk-UA"/>
              </w:rPr>
              <w:t xml:space="preserve"> </w:t>
            </w:r>
            <w:r w:rsidRPr="005F20C1">
              <w:rPr>
                <w:sz w:val="28"/>
                <w:szCs w:val="28"/>
                <w:lang w:val="uk-UA"/>
              </w:rPr>
              <w:t>Зруб-Комарівці</w:t>
            </w:r>
          </w:p>
        </w:tc>
        <w:tc>
          <w:tcPr>
            <w:tcW w:w="1985"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1524</w:t>
            </w:r>
          </w:p>
        </w:tc>
        <w:tc>
          <w:tcPr>
            <w:tcW w:w="1984"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20</w:t>
            </w:r>
          </w:p>
        </w:tc>
      </w:tr>
      <w:tr w:rsidR="00BE6FC7" w:rsidRPr="005F20C1" w:rsidTr="000B390D">
        <w:tc>
          <w:tcPr>
            <w:tcW w:w="534" w:type="dxa"/>
          </w:tcPr>
          <w:p w:rsidR="00BE6FC7" w:rsidRPr="005F20C1" w:rsidRDefault="00BE6FC7" w:rsidP="000B390D">
            <w:pPr>
              <w:spacing w:line="276" w:lineRule="auto"/>
              <w:rPr>
                <w:sz w:val="28"/>
                <w:szCs w:val="28"/>
              </w:rPr>
            </w:pPr>
            <w:r w:rsidRPr="005F20C1">
              <w:rPr>
                <w:sz w:val="28"/>
                <w:szCs w:val="28"/>
              </w:rPr>
              <w:t>6</w:t>
            </w:r>
          </w:p>
        </w:tc>
        <w:tc>
          <w:tcPr>
            <w:tcW w:w="5131" w:type="dxa"/>
          </w:tcPr>
          <w:p w:rsidR="00BE6FC7" w:rsidRPr="005F20C1" w:rsidRDefault="00BE6FC7" w:rsidP="000B390D">
            <w:pPr>
              <w:pStyle w:val="rvps12"/>
              <w:spacing w:before="0" w:beforeAutospacing="0" w:after="0" w:afterAutospacing="0" w:line="276" w:lineRule="auto"/>
              <w:textAlignment w:val="baseline"/>
              <w:rPr>
                <w:sz w:val="28"/>
                <w:szCs w:val="28"/>
                <w:lang w:val="uk-UA"/>
              </w:rPr>
            </w:pPr>
            <w:r>
              <w:rPr>
                <w:sz w:val="28"/>
                <w:szCs w:val="28"/>
                <w:lang w:val="uk-UA"/>
              </w:rPr>
              <w:t>Костинецький</w:t>
            </w:r>
            <w:r w:rsidRPr="005F20C1">
              <w:rPr>
                <w:sz w:val="28"/>
                <w:szCs w:val="28"/>
                <w:lang w:val="uk-UA"/>
              </w:rPr>
              <w:t xml:space="preserve"> </w:t>
            </w:r>
            <w:r>
              <w:rPr>
                <w:sz w:val="28"/>
                <w:szCs w:val="28"/>
                <w:lang w:val="uk-UA"/>
              </w:rPr>
              <w:t>старостинський округ:</w:t>
            </w:r>
          </w:p>
          <w:p w:rsidR="00BE6FC7" w:rsidRPr="005F20C1" w:rsidRDefault="00BE6FC7" w:rsidP="000B390D">
            <w:pPr>
              <w:pStyle w:val="rvps12"/>
              <w:spacing w:before="0" w:beforeAutospacing="0" w:after="0" w:afterAutospacing="0" w:line="276" w:lineRule="auto"/>
              <w:textAlignment w:val="baseline"/>
              <w:rPr>
                <w:sz w:val="28"/>
                <w:szCs w:val="28"/>
                <w:lang w:val="uk-UA"/>
              </w:rPr>
            </w:pPr>
            <w:r w:rsidRPr="005F20C1">
              <w:rPr>
                <w:sz w:val="28"/>
                <w:szCs w:val="28"/>
                <w:lang w:val="uk-UA"/>
              </w:rPr>
              <w:t>с. Костинці</w:t>
            </w:r>
            <w:r>
              <w:rPr>
                <w:sz w:val="28"/>
                <w:szCs w:val="28"/>
                <w:lang w:val="uk-UA"/>
              </w:rPr>
              <w:t xml:space="preserve">, </w:t>
            </w:r>
          </w:p>
          <w:p w:rsidR="00BE6FC7" w:rsidRPr="005F20C1" w:rsidRDefault="00BE6FC7" w:rsidP="000B390D">
            <w:pPr>
              <w:pStyle w:val="rvps12"/>
              <w:spacing w:before="0" w:beforeAutospacing="0" w:after="0" w:afterAutospacing="0" w:line="276" w:lineRule="auto"/>
              <w:textAlignment w:val="baseline"/>
              <w:rPr>
                <w:sz w:val="28"/>
                <w:szCs w:val="28"/>
                <w:lang w:val="uk-UA"/>
              </w:rPr>
            </w:pPr>
            <w:r w:rsidRPr="005F20C1">
              <w:rPr>
                <w:sz w:val="28"/>
                <w:szCs w:val="28"/>
                <w:lang w:val="uk-UA"/>
              </w:rPr>
              <w:t>с.Ясени</w:t>
            </w:r>
          </w:p>
        </w:tc>
        <w:tc>
          <w:tcPr>
            <w:tcW w:w="1985"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1947</w:t>
            </w:r>
          </w:p>
        </w:tc>
        <w:tc>
          <w:tcPr>
            <w:tcW w:w="1984" w:type="dxa"/>
          </w:tcPr>
          <w:p w:rsidR="00BE6FC7" w:rsidRDefault="00BE6FC7" w:rsidP="000B390D">
            <w:pPr>
              <w:pStyle w:val="rvps12"/>
              <w:spacing w:before="0" w:beforeAutospacing="0" w:after="0" w:afterAutospacing="0" w:line="276" w:lineRule="auto"/>
              <w:jc w:val="center"/>
              <w:textAlignment w:val="baseline"/>
              <w:rPr>
                <w:sz w:val="28"/>
                <w:szCs w:val="28"/>
                <w:lang w:val="uk-UA"/>
              </w:rPr>
            </w:pPr>
          </w:p>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18</w:t>
            </w:r>
          </w:p>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16</w:t>
            </w:r>
          </w:p>
        </w:tc>
      </w:tr>
      <w:tr w:rsidR="00BE6FC7" w:rsidRPr="005F20C1" w:rsidTr="000B390D">
        <w:tc>
          <w:tcPr>
            <w:tcW w:w="534" w:type="dxa"/>
          </w:tcPr>
          <w:p w:rsidR="00BE6FC7" w:rsidRPr="005F20C1" w:rsidRDefault="00BE6FC7" w:rsidP="000B390D">
            <w:pPr>
              <w:spacing w:line="276" w:lineRule="auto"/>
              <w:rPr>
                <w:sz w:val="28"/>
                <w:szCs w:val="28"/>
              </w:rPr>
            </w:pPr>
            <w:r w:rsidRPr="005F20C1">
              <w:rPr>
                <w:sz w:val="28"/>
                <w:szCs w:val="28"/>
              </w:rPr>
              <w:t>7</w:t>
            </w:r>
          </w:p>
        </w:tc>
        <w:tc>
          <w:tcPr>
            <w:tcW w:w="5131" w:type="dxa"/>
          </w:tcPr>
          <w:p w:rsidR="00BE6FC7" w:rsidRPr="005F20C1" w:rsidRDefault="00BE6FC7" w:rsidP="000B390D">
            <w:pPr>
              <w:pStyle w:val="rvps12"/>
              <w:spacing w:before="0" w:beforeAutospacing="0" w:after="0" w:afterAutospacing="0" w:line="276" w:lineRule="auto"/>
              <w:textAlignment w:val="baseline"/>
              <w:rPr>
                <w:sz w:val="28"/>
                <w:szCs w:val="28"/>
                <w:lang w:val="uk-UA"/>
              </w:rPr>
            </w:pPr>
            <w:r>
              <w:rPr>
                <w:sz w:val="28"/>
                <w:szCs w:val="28"/>
                <w:lang w:val="uk-UA"/>
              </w:rPr>
              <w:t>Новобросковецький</w:t>
            </w:r>
            <w:r w:rsidRPr="005F20C1">
              <w:rPr>
                <w:sz w:val="28"/>
                <w:szCs w:val="28"/>
                <w:lang w:val="uk-UA"/>
              </w:rPr>
              <w:t xml:space="preserve"> </w:t>
            </w:r>
            <w:r>
              <w:rPr>
                <w:sz w:val="28"/>
                <w:szCs w:val="28"/>
                <w:lang w:val="uk-UA"/>
              </w:rPr>
              <w:t>старостинський округ:</w:t>
            </w:r>
            <w:r w:rsidRPr="005F20C1">
              <w:rPr>
                <w:sz w:val="28"/>
                <w:szCs w:val="28"/>
                <w:lang w:val="uk-UA"/>
              </w:rPr>
              <w:t xml:space="preserve"> </w:t>
            </w:r>
            <w:r>
              <w:rPr>
                <w:sz w:val="28"/>
                <w:szCs w:val="28"/>
                <w:lang w:val="uk-UA"/>
              </w:rPr>
              <w:t xml:space="preserve"> с</w:t>
            </w:r>
            <w:r w:rsidRPr="005F20C1">
              <w:rPr>
                <w:sz w:val="28"/>
                <w:szCs w:val="28"/>
                <w:lang w:val="uk-UA"/>
              </w:rPr>
              <w:t>.Заболоття</w:t>
            </w:r>
          </w:p>
          <w:p w:rsidR="00BE6FC7" w:rsidRPr="005F20C1" w:rsidRDefault="00BE6FC7" w:rsidP="000B390D">
            <w:pPr>
              <w:pStyle w:val="rvps12"/>
              <w:spacing w:before="0" w:beforeAutospacing="0" w:after="0" w:afterAutospacing="0" w:line="276" w:lineRule="auto"/>
              <w:textAlignment w:val="baseline"/>
              <w:rPr>
                <w:sz w:val="28"/>
                <w:szCs w:val="28"/>
                <w:lang w:val="uk-UA"/>
              </w:rPr>
            </w:pPr>
            <w:r w:rsidRPr="005F20C1">
              <w:rPr>
                <w:sz w:val="28"/>
                <w:szCs w:val="28"/>
                <w:lang w:val="uk-UA"/>
              </w:rPr>
              <w:t>с.</w:t>
            </w:r>
            <w:r>
              <w:rPr>
                <w:sz w:val="28"/>
                <w:szCs w:val="28"/>
                <w:lang w:val="uk-UA"/>
              </w:rPr>
              <w:t xml:space="preserve"> </w:t>
            </w:r>
            <w:r w:rsidRPr="005F20C1">
              <w:rPr>
                <w:sz w:val="28"/>
                <w:szCs w:val="28"/>
                <w:lang w:val="uk-UA"/>
              </w:rPr>
              <w:t>НовіБросківці</w:t>
            </w:r>
          </w:p>
        </w:tc>
        <w:tc>
          <w:tcPr>
            <w:tcW w:w="1985"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2323</w:t>
            </w:r>
          </w:p>
        </w:tc>
        <w:tc>
          <w:tcPr>
            <w:tcW w:w="1984" w:type="dxa"/>
          </w:tcPr>
          <w:p w:rsidR="00BE6FC7" w:rsidRDefault="00BE6FC7" w:rsidP="000B390D">
            <w:pPr>
              <w:pStyle w:val="rvps12"/>
              <w:spacing w:before="0" w:beforeAutospacing="0" w:after="0" w:afterAutospacing="0" w:line="276" w:lineRule="auto"/>
              <w:jc w:val="center"/>
              <w:textAlignment w:val="baseline"/>
              <w:rPr>
                <w:sz w:val="28"/>
                <w:szCs w:val="28"/>
                <w:lang w:val="uk-UA"/>
              </w:rPr>
            </w:pPr>
          </w:p>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8</w:t>
            </w:r>
          </w:p>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13</w:t>
            </w:r>
          </w:p>
        </w:tc>
      </w:tr>
      <w:tr w:rsidR="00BE6FC7" w:rsidRPr="005F20C1" w:rsidTr="000B390D">
        <w:tc>
          <w:tcPr>
            <w:tcW w:w="534" w:type="dxa"/>
          </w:tcPr>
          <w:p w:rsidR="00BE6FC7" w:rsidRPr="005F20C1" w:rsidRDefault="00BE6FC7" w:rsidP="000B390D">
            <w:pPr>
              <w:spacing w:line="276" w:lineRule="auto"/>
              <w:rPr>
                <w:sz w:val="28"/>
                <w:szCs w:val="28"/>
              </w:rPr>
            </w:pPr>
            <w:r w:rsidRPr="005F20C1">
              <w:rPr>
                <w:sz w:val="28"/>
                <w:szCs w:val="28"/>
              </w:rPr>
              <w:t>8</w:t>
            </w:r>
          </w:p>
        </w:tc>
        <w:tc>
          <w:tcPr>
            <w:tcW w:w="5131" w:type="dxa"/>
          </w:tcPr>
          <w:p w:rsidR="00BE6FC7" w:rsidRPr="005F20C1" w:rsidRDefault="00BE6FC7" w:rsidP="000B390D">
            <w:pPr>
              <w:pStyle w:val="rvps12"/>
              <w:spacing w:before="0" w:beforeAutospacing="0" w:after="0" w:afterAutospacing="0" w:line="276" w:lineRule="auto"/>
              <w:textAlignment w:val="baseline"/>
              <w:rPr>
                <w:sz w:val="28"/>
                <w:szCs w:val="28"/>
                <w:lang w:val="uk-UA"/>
              </w:rPr>
            </w:pPr>
            <w:r>
              <w:rPr>
                <w:sz w:val="28"/>
                <w:szCs w:val="28"/>
                <w:lang w:val="uk-UA"/>
              </w:rPr>
              <w:t>Панківський</w:t>
            </w:r>
            <w:r w:rsidRPr="005F20C1">
              <w:rPr>
                <w:sz w:val="28"/>
                <w:szCs w:val="28"/>
                <w:lang w:val="uk-UA"/>
              </w:rPr>
              <w:t xml:space="preserve"> </w:t>
            </w:r>
            <w:r>
              <w:rPr>
                <w:sz w:val="28"/>
                <w:szCs w:val="28"/>
                <w:lang w:val="uk-UA"/>
              </w:rPr>
              <w:t>старостинський округ:</w:t>
            </w:r>
          </w:p>
          <w:p w:rsidR="00BE6FC7" w:rsidRPr="005F20C1" w:rsidRDefault="00BE6FC7" w:rsidP="000B390D">
            <w:pPr>
              <w:pStyle w:val="rvps12"/>
              <w:spacing w:before="0" w:beforeAutospacing="0" w:after="0" w:afterAutospacing="0" w:line="276" w:lineRule="auto"/>
              <w:textAlignment w:val="baseline"/>
              <w:rPr>
                <w:sz w:val="28"/>
                <w:szCs w:val="28"/>
                <w:lang w:val="uk-UA"/>
              </w:rPr>
            </w:pPr>
            <w:r w:rsidRPr="005F20C1">
              <w:rPr>
                <w:sz w:val="28"/>
                <w:szCs w:val="28"/>
                <w:lang w:val="uk-UA"/>
              </w:rPr>
              <w:t>с.</w:t>
            </w:r>
            <w:r>
              <w:rPr>
                <w:sz w:val="28"/>
                <w:szCs w:val="28"/>
                <w:lang w:val="uk-UA"/>
              </w:rPr>
              <w:t xml:space="preserve"> </w:t>
            </w:r>
            <w:r w:rsidRPr="005F20C1">
              <w:rPr>
                <w:sz w:val="28"/>
                <w:szCs w:val="28"/>
                <w:lang w:val="uk-UA"/>
              </w:rPr>
              <w:t>Панка</w:t>
            </w:r>
          </w:p>
        </w:tc>
        <w:tc>
          <w:tcPr>
            <w:tcW w:w="1985"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2602</w:t>
            </w:r>
          </w:p>
        </w:tc>
        <w:tc>
          <w:tcPr>
            <w:tcW w:w="1984"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7</w:t>
            </w:r>
          </w:p>
        </w:tc>
      </w:tr>
      <w:tr w:rsidR="00BE6FC7" w:rsidRPr="005F20C1" w:rsidTr="000B390D">
        <w:tc>
          <w:tcPr>
            <w:tcW w:w="534" w:type="dxa"/>
          </w:tcPr>
          <w:p w:rsidR="00BE6FC7" w:rsidRPr="005F20C1" w:rsidRDefault="00BE6FC7" w:rsidP="000B390D">
            <w:pPr>
              <w:spacing w:line="276" w:lineRule="auto"/>
              <w:rPr>
                <w:sz w:val="28"/>
                <w:szCs w:val="28"/>
              </w:rPr>
            </w:pPr>
            <w:r w:rsidRPr="005F20C1">
              <w:rPr>
                <w:sz w:val="28"/>
                <w:szCs w:val="28"/>
              </w:rPr>
              <w:t>9</w:t>
            </w:r>
          </w:p>
        </w:tc>
        <w:tc>
          <w:tcPr>
            <w:tcW w:w="5131" w:type="dxa"/>
          </w:tcPr>
          <w:p w:rsidR="00BE6FC7" w:rsidRPr="005F20C1" w:rsidRDefault="00BE6FC7" w:rsidP="000B390D">
            <w:pPr>
              <w:pStyle w:val="rvps12"/>
              <w:spacing w:before="0" w:beforeAutospacing="0" w:after="0" w:afterAutospacing="0" w:line="276" w:lineRule="auto"/>
              <w:textAlignment w:val="baseline"/>
              <w:rPr>
                <w:sz w:val="28"/>
                <w:szCs w:val="28"/>
                <w:lang w:val="uk-UA"/>
              </w:rPr>
            </w:pPr>
            <w:r w:rsidRPr="005F20C1">
              <w:rPr>
                <w:sz w:val="28"/>
                <w:szCs w:val="28"/>
                <w:lang w:val="uk-UA"/>
              </w:rPr>
              <w:t>Слобода -</w:t>
            </w:r>
            <w:r>
              <w:rPr>
                <w:sz w:val="28"/>
                <w:szCs w:val="28"/>
                <w:lang w:val="uk-UA"/>
              </w:rPr>
              <w:t xml:space="preserve"> Комарівський</w:t>
            </w:r>
            <w:r w:rsidRPr="005F20C1">
              <w:rPr>
                <w:sz w:val="28"/>
                <w:szCs w:val="28"/>
                <w:lang w:val="uk-UA"/>
              </w:rPr>
              <w:t xml:space="preserve"> </w:t>
            </w:r>
            <w:r>
              <w:rPr>
                <w:sz w:val="28"/>
                <w:szCs w:val="28"/>
                <w:lang w:val="uk-UA"/>
              </w:rPr>
              <w:t xml:space="preserve">старостинський округ: </w:t>
            </w:r>
            <w:r w:rsidRPr="005F20C1">
              <w:rPr>
                <w:sz w:val="28"/>
                <w:szCs w:val="28"/>
                <w:lang w:val="uk-UA"/>
              </w:rPr>
              <w:t>с. Слобода-Комарівці</w:t>
            </w:r>
          </w:p>
        </w:tc>
        <w:tc>
          <w:tcPr>
            <w:tcW w:w="1985"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1010</w:t>
            </w:r>
          </w:p>
        </w:tc>
        <w:tc>
          <w:tcPr>
            <w:tcW w:w="1984" w:type="dxa"/>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16</w:t>
            </w:r>
          </w:p>
        </w:tc>
      </w:tr>
      <w:tr w:rsidR="00BE6FC7" w:rsidRPr="005F20C1" w:rsidTr="000B390D">
        <w:trPr>
          <w:trHeight w:val="655"/>
        </w:trPr>
        <w:tc>
          <w:tcPr>
            <w:tcW w:w="534" w:type="dxa"/>
            <w:tcBorders>
              <w:bottom w:val="single" w:sz="4" w:space="0" w:color="auto"/>
            </w:tcBorders>
          </w:tcPr>
          <w:p w:rsidR="00BE6FC7" w:rsidRPr="005F20C1" w:rsidRDefault="00BE6FC7" w:rsidP="000B390D">
            <w:pPr>
              <w:spacing w:line="276" w:lineRule="auto"/>
              <w:rPr>
                <w:sz w:val="28"/>
                <w:szCs w:val="28"/>
              </w:rPr>
            </w:pPr>
            <w:r w:rsidRPr="005F20C1">
              <w:rPr>
                <w:sz w:val="28"/>
                <w:szCs w:val="28"/>
              </w:rPr>
              <w:t>10</w:t>
            </w:r>
          </w:p>
        </w:tc>
        <w:tc>
          <w:tcPr>
            <w:tcW w:w="5131" w:type="dxa"/>
            <w:tcBorders>
              <w:bottom w:val="single" w:sz="4" w:space="0" w:color="auto"/>
            </w:tcBorders>
          </w:tcPr>
          <w:p w:rsidR="00BE6FC7" w:rsidRPr="005F20C1" w:rsidRDefault="00BE6FC7" w:rsidP="000B390D">
            <w:pPr>
              <w:pStyle w:val="rvps12"/>
              <w:spacing w:before="0" w:beforeAutospacing="0" w:after="0" w:afterAutospacing="0" w:line="276" w:lineRule="auto"/>
              <w:textAlignment w:val="baseline"/>
              <w:rPr>
                <w:sz w:val="28"/>
                <w:szCs w:val="28"/>
                <w:lang w:val="uk-UA"/>
              </w:rPr>
            </w:pPr>
            <w:r>
              <w:rPr>
                <w:sz w:val="28"/>
                <w:szCs w:val="28"/>
                <w:lang w:val="uk-UA"/>
              </w:rPr>
              <w:t>Комарівський</w:t>
            </w:r>
            <w:r w:rsidRPr="005F20C1">
              <w:rPr>
                <w:sz w:val="28"/>
                <w:szCs w:val="28"/>
                <w:lang w:val="uk-UA"/>
              </w:rPr>
              <w:t xml:space="preserve"> </w:t>
            </w:r>
            <w:r>
              <w:rPr>
                <w:sz w:val="28"/>
                <w:szCs w:val="28"/>
                <w:lang w:val="uk-UA"/>
              </w:rPr>
              <w:t>старостинський округ:</w:t>
            </w:r>
          </w:p>
          <w:p w:rsidR="00BE6FC7" w:rsidRPr="005F20C1" w:rsidRDefault="00BE6FC7" w:rsidP="000B390D">
            <w:pPr>
              <w:pStyle w:val="rvps12"/>
              <w:spacing w:before="0" w:beforeAutospacing="0" w:after="0" w:afterAutospacing="0" w:line="276" w:lineRule="auto"/>
              <w:textAlignment w:val="baseline"/>
              <w:rPr>
                <w:sz w:val="28"/>
                <w:szCs w:val="28"/>
                <w:lang w:val="uk-UA"/>
              </w:rPr>
            </w:pPr>
            <w:r w:rsidRPr="005F20C1">
              <w:rPr>
                <w:sz w:val="28"/>
                <w:szCs w:val="28"/>
                <w:lang w:val="uk-UA"/>
              </w:rPr>
              <w:t>с. Комарівці</w:t>
            </w:r>
          </w:p>
        </w:tc>
        <w:tc>
          <w:tcPr>
            <w:tcW w:w="1985" w:type="dxa"/>
            <w:tcBorders>
              <w:bottom w:val="single" w:sz="4" w:space="0" w:color="auto"/>
            </w:tcBorders>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1203</w:t>
            </w:r>
          </w:p>
        </w:tc>
        <w:tc>
          <w:tcPr>
            <w:tcW w:w="1984" w:type="dxa"/>
            <w:tcBorders>
              <w:bottom w:val="single" w:sz="4" w:space="0" w:color="auto"/>
            </w:tcBorders>
          </w:tcPr>
          <w:p w:rsidR="00BE6FC7" w:rsidRPr="005F20C1" w:rsidRDefault="00BE6FC7" w:rsidP="000B390D">
            <w:pPr>
              <w:pStyle w:val="rvps12"/>
              <w:spacing w:before="0" w:beforeAutospacing="0" w:after="0" w:afterAutospacing="0" w:line="276" w:lineRule="auto"/>
              <w:jc w:val="center"/>
              <w:textAlignment w:val="baseline"/>
              <w:rPr>
                <w:sz w:val="28"/>
                <w:szCs w:val="28"/>
                <w:lang w:val="uk-UA"/>
              </w:rPr>
            </w:pPr>
            <w:r w:rsidRPr="005F20C1">
              <w:rPr>
                <w:sz w:val="28"/>
                <w:szCs w:val="28"/>
                <w:lang w:val="uk-UA"/>
              </w:rPr>
              <w:t>15</w:t>
            </w:r>
          </w:p>
        </w:tc>
      </w:tr>
      <w:tr w:rsidR="00BE6FC7" w:rsidRPr="005F20C1" w:rsidTr="000B390D">
        <w:trPr>
          <w:trHeight w:val="420"/>
        </w:trPr>
        <w:tc>
          <w:tcPr>
            <w:tcW w:w="534" w:type="dxa"/>
            <w:tcBorders>
              <w:top w:val="single" w:sz="4" w:space="0" w:color="auto"/>
            </w:tcBorders>
          </w:tcPr>
          <w:p w:rsidR="00BE6FC7" w:rsidRPr="005F20C1" w:rsidRDefault="00BE6FC7" w:rsidP="000B390D">
            <w:pPr>
              <w:spacing w:line="276" w:lineRule="auto"/>
              <w:rPr>
                <w:sz w:val="28"/>
                <w:szCs w:val="28"/>
                <w:lang w:val="en-US"/>
              </w:rPr>
            </w:pPr>
            <w:r w:rsidRPr="005F20C1">
              <w:rPr>
                <w:sz w:val="28"/>
                <w:szCs w:val="28"/>
                <w:lang w:val="en-US"/>
              </w:rPr>
              <w:t>11</w:t>
            </w:r>
          </w:p>
        </w:tc>
        <w:tc>
          <w:tcPr>
            <w:tcW w:w="5131" w:type="dxa"/>
            <w:tcBorders>
              <w:top w:val="single" w:sz="4" w:space="0" w:color="auto"/>
            </w:tcBorders>
          </w:tcPr>
          <w:p w:rsidR="00BE6FC7" w:rsidRPr="005F20C1" w:rsidRDefault="00BE6FC7" w:rsidP="000B390D">
            <w:pPr>
              <w:pStyle w:val="rvps12"/>
              <w:spacing w:before="0" w:after="0" w:line="276" w:lineRule="auto"/>
              <w:textAlignment w:val="baseline"/>
              <w:rPr>
                <w:sz w:val="28"/>
                <w:szCs w:val="28"/>
                <w:lang w:val="uk-UA"/>
              </w:rPr>
            </w:pPr>
            <w:r w:rsidRPr="005F20C1">
              <w:rPr>
                <w:sz w:val="28"/>
                <w:szCs w:val="28"/>
                <w:lang w:val="en-US"/>
              </w:rPr>
              <w:t>C</w:t>
            </w:r>
            <w:r>
              <w:rPr>
                <w:sz w:val="28"/>
                <w:szCs w:val="28"/>
                <w:lang w:val="uk-UA"/>
              </w:rPr>
              <w:t>таро-Жадівський старостинський округ:</w:t>
            </w:r>
            <w:r w:rsidRPr="005F20C1">
              <w:rPr>
                <w:sz w:val="28"/>
                <w:szCs w:val="28"/>
                <w:lang w:val="uk-UA"/>
              </w:rPr>
              <w:t xml:space="preserve"> </w:t>
            </w:r>
            <w:r>
              <w:rPr>
                <w:sz w:val="28"/>
                <w:szCs w:val="28"/>
                <w:lang w:val="uk-UA"/>
              </w:rPr>
              <w:t>с.Стара Жадова, с.Нова Жадова, с.Дібрівка, с.Косованка</w:t>
            </w:r>
          </w:p>
        </w:tc>
        <w:tc>
          <w:tcPr>
            <w:tcW w:w="1985" w:type="dxa"/>
            <w:tcBorders>
              <w:top w:val="single" w:sz="4" w:space="0" w:color="auto"/>
            </w:tcBorders>
          </w:tcPr>
          <w:p w:rsidR="00BE6FC7" w:rsidRPr="005F20C1" w:rsidRDefault="00BE6FC7" w:rsidP="000B390D">
            <w:pPr>
              <w:pStyle w:val="rvps12"/>
              <w:spacing w:before="0" w:after="0" w:line="276" w:lineRule="auto"/>
              <w:jc w:val="center"/>
              <w:textAlignment w:val="baseline"/>
              <w:rPr>
                <w:sz w:val="28"/>
                <w:szCs w:val="28"/>
                <w:lang w:val="uk-UA"/>
              </w:rPr>
            </w:pPr>
            <w:r w:rsidRPr="005F20C1">
              <w:rPr>
                <w:sz w:val="28"/>
                <w:szCs w:val="28"/>
                <w:lang w:val="uk-UA"/>
              </w:rPr>
              <w:t>4211</w:t>
            </w:r>
          </w:p>
        </w:tc>
        <w:tc>
          <w:tcPr>
            <w:tcW w:w="1984" w:type="dxa"/>
            <w:tcBorders>
              <w:top w:val="single" w:sz="4" w:space="0" w:color="auto"/>
            </w:tcBorders>
          </w:tcPr>
          <w:p w:rsidR="00BE6FC7" w:rsidRPr="005F20C1" w:rsidRDefault="00BE6FC7" w:rsidP="000B390D">
            <w:pPr>
              <w:pStyle w:val="rvps12"/>
              <w:spacing w:before="0" w:after="0" w:line="276" w:lineRule="auto"/>
              <w:jc w:val="center"/>
              <w:textAlignment w:val="baseline"/>
              <w:rPr>
                <w:sz w:val="28"/>
                <w:szCs w:val="28"/>
                <w:lang w:val="uk-UA"/>
              </w:rPr>
            </w:pPr>
            <w:r w:rsidRPr="005F20C1">
              <w:rPr>
                <w:sz w:val="28"/>
                <w:szCs w:val="28"/>
                <w:lang w:val="uk-UA"/>
              </w:rPr>
              <w:t>21</w:t>
            </w:r>
          </w:p>
        </w:tc>
      </w:tr>
    </w:tbl>
    <w:p w:rsidR="00BE6FC7" w:rsidRPr="005F20C1" w:rsidRDefault="00BE6FC7" w:rsidP="00391E8F">
      <w:pPr>
        <w:spacing w:line="276" w:lineRule="auto"/>
        <w:rPr>
          <w:b/>
          <w:bCs/>
          <w:sz w:val="28"/>
          <w:szCs w:val="28"/>
        </w:rPr>
      </w:pPr>
    </w:p>
    <w:p w:rsidR="00BE6FC7" w:rsidRPr="005F20C1" w:rsidRDefault="00BE6FC7" w:rsidP="00391E8F">
      <w:pPr>
        <w:pStyle w:val="ListParagraph"/>
        <w:numPr>
          <w:ilvl w:val="0"/>
          <w:numId w:val="24"/>
        </w:numPr>
        <w:spacing w:line="276" w:lineRule="auto"/>
        <w:jc w:val="center"/>
        <w:rPr>
          <w:b/>
          <w:bCs/>
          <w:sz w:val="28"/>
          <w:szCs w:val="28"/>
        </w:rPr>
      </w:pPr>
      <w:r w:rsidRPr="005F20C1">
        <w:rPr>
          <w:b/>
          <w:bCs/>
          <w:sz w:val="28"/>
          <w:szCs w:val="28"/>
        </w:rPr>
        <w:t>Економічний і соціальний розвиток у 2017 році</w:t>
      </w:r>
    </w:p>
    <w:p w:rsidR="00BE6FC7" w:rsidRPr="005F20C1" w:rsidRDefault="00BE6FC7" w:rsidP="00391E8F">
      <w:pPr>
        <w:pStyle w:val="ListParagraph"/>
        <w:spacing w:line="276" w:lineRule="auto"/>
        <w:rPr>
          <w:b/>
          <w:bCs/>
          <w:sz w:val="28"/>
          <w:szCs w:val="28"/>
        </w:rPr>
      </w:pPr>
    </w:p>
    <w:p w:rsidR="00BE6FC7" w:rsidRPr="005F20C1" w:rsidRDefault="00BE6FC7" w:rsidP="00391E8F">
      <w:pPr>
        <w:spacing w:line="276" w:lineRule="auto"/>
        <w:ind w:firstLine="708"/>
        <w:jc w:val="both"/>
        <w:rPr>
          <w:sz w:val="28"/>
          <w:szCs w:val="28"/>
        </w:rPr>
      </w:pPr>
      <w:r w:rsidRPr="005F20C1">
        <w:rPr>
          <w:bCs/>
          <w:sz w:val="28"/>
          <w:szCs w:val="28"/>
        </w:rPr>
        <w:t xml:space="preserve">Основними бюджетоутворюючими підприємствами Сторожинецької міської ради є: </w:t>
      </w:r>
      <w:r w:rsidRPr="005F20C1">
        <w:rPr>
          <w:sz w:val="28"/>
          <w:szCs w:val="28"/>
        </w:rPr>
        <w:t>ДП «Сторожинецький Держлісгосп», ДП «Держспецлісгосп Сторожинецький АПК», МПП «Скіф», ТОВ «Мрія Глибочинни», ПСП «Аграрник лісовий», ТОВ «Агротехстор», ТОВ «УКРБЕЛ», Сторожинецький меблевий комбінат.</w:t>
      </w:r>
    </w:p>
    <w:p w:rsidR="00BE6FC7" w:rsidRPr="005F20C1" w:rsidRDefault="00BE6FC7" w:rsidP="00391E8F">
      <w:pPr>
        <w:spacing w:line="276" w:lineRule="auto"/>
        <w:ind w:firstLine="708"/>
        <w:jc w:val="both"/>
        <w:rPr>
          <w:sz w:val="28"/>
          <w:szCs w:val="28"/>
        </w:rPr>
      </w:pPr>
      <w:r w:rsidRPr="005F20C1">
        <w:rPr>
          <w:sz w:val="28"/>
          <w:szCs w:val="28"/>
        </w:rPr>
        <w:t>Сторожинецькою міською радою у 2017 році було отримано 11239,40 тис. грн. коштів субвенції з державного бюджету місцевим бюджетам на формування інфраструктури об’єднаних територіальних громад, дані кошти були розподілені наступним чином:</w:t>
      </w:r>
    </w:p>
    <w:p w:rsidR="00BE6FC7" w:rsidRPr="005F20C1" w:rsidRDefault="00BE6FC7" w:rsidP="00391E8F">
      <w:pPr>
        <w:spacing w:line="276"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2"/>
        <w:gridCol w:w="1602"/>
        <w:gridCol w:w="2809"/>
      </w:tblGrid>
      <w:tr w:rsidR="00BE6FC7" w:rsidRPr="005F20C1" w:rsidTr="000B390D">
        <w:trPr>
          <w:trHeight w:val="1977"/>
        </w:trPr>
        <w:tc>
          <w:tcPr>
            <w:tcW w:w="5382" w:type="dxa"/>
          </w:tcPr>
          <w:p w:rsidR="00BE6FC7" w:rsidRPr="008D7E47" w:rsidRDefault="00BE6FC7" w:rsidP="000B390D">
            <w:pPr>
              <w:spacing w:line="276" w:lineRule="auto"/>
              <w:jc w:val="both"/>
              <w:rPr>
                <w:bCs/>
                <w:sz w:val="28"/>
                <w:szCs w:val="28"/>
                <w:lang w:val="ru-RU"/>
              </w:rPr>
            </w:pPr>
            <w:r w:rsidRPr="008D7E47">
              <w:rPr>
                <w:bCs/>
                <w:sz w:val="28"/>
                <w:szCs w:val="28"/>
              </w:rPr>
              <w:t>Найменування проекту, його  місцезнаходження,  вид робіт</w:t>
            </w:r>
          </w:p>
        </w:tc>
        <w:tc>
          <w:tcPr>
            <w:tcW w:w="1602" w:type="dxa"/>
          </w:tcPr>
          <w:p w:rsidR="00BE6FC7" w:rsidRPr="008D7E47" w:rsidRDefault="00BE6FC7" w:rsidP="000B390D">
            <w:pPr>
              <w:spacing w:line="276" w:lineRule="auto"/>
              <w:jc w:val="both"/>
              <w:rPr>
                <w:bCs/>
                <w:sz w:val="28"/>
                <w:szCs w:val="28"/>
              </w:rPr>
            </w:pPr>
            <w:r w:rsidRPr="008D7E47">
              <w:rPr>
                <w:bCs/>
                <w:sz w:val="28"/>
                <w:szCs w:val="28"/>
              </w:rPr>
              <w:t>Період реалізації (рік початку і закінчення)</w:t>
            </w:r>
          </w:p>
        </w:tc>
        <w:tc>
          <w:tcPr>
            <w:tcW w:w="2809" w:type="dxa"/>
          </w:tcPr>
          <w:p w:rsidR="00BE6FC7" w:rsidRPr="008D7E47" w:rsidRDefault="00BE6FC7" w:rsidP="000B390D">
            <w:pPr>
              <w:spacing w:line="276" w:lineRule="auto"/>
              <w:jc w:val="both"/>
              <w:rPr>
                <w:bCs/>
                <w:sz w:val="28"/>
                <w:szCs w:val="28"/>
              </w:rPr>
            </w:pPr>
            <w:r w:rsidRPr="008D7E47">
              <w:rPr>
                <w:bCs/>
                <w:sz w:val="28"/>
                <w:szCs w:val="28"/>
              </w:rPr>
              <w:t>Кошторисна вартість об’єкта, тис. гривень</w:t>
            </w:r>
          </w:p>
        </w:tc>
      </w:tr>
      <w:tr w:rsidR="00BE6FC7" w:rsidRPr="005F20C1" w:rsidTr="000B390D">
        <w:trPr>
          <w:trHeight w:val="1854"/>
        </w:trPr>
        <w:tc>
          <w:tcPr>
            <w:tcW w:w="5382" w:type="dxa"/>
          </w:tcPr>
          <w:p w:rsidR="00BE6FC7" w:rsidRPr="008D7E47" w:rsidRDefault="00BE6FC7" w:rsidP="000B390D">
            <w:pPr>
              <w:spacing w:line="276" w:lineRule="auto"/>
              <w:jc w:val="both"/>
              <w:rPr>
                <w:bCs/>
                <w:sz w:val="28"/>
                <w:szCs w:val="28"/>
              </w:rPr>
            </w:pPr>
            <w:r w:rsidRPr="008D7E47">
              <w:rPr>
                <w:bCs/>
                <w:sz w:val="28"/>
                <w:szCs w:val="28"/>
              </w:rPr>
              <w:t>Будівництво спортзалу та НВК по вул. Б. Хмельницького, 112-б в м.Сторожинець Чернівецької області (в межах реалізації комплексної модернізації навчального закладу)</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1399,782</w:t>
            </w:r>
          </w:p>
          <w:p w:rsidR="00BE6FC7" w:rsidRPr="008D7E47" w:rsidRDefault="00BE6FC7" w:rsidP="000B390D">
            <w:pPr>
              <w:spacing w:line="276" w:lineRule="auto"/>
              <w:jc w:val="both"/>
              <w:rPr>
                <w:bCs/>
                <w:sz w:val="28"/>
                <w:szCs w:val="28"/>
              </w:rPr>
            </w:pPr>
          </w:p>
        </w:tc>
      </w:tr>
      <w:tr w:rsidR="00BE6FC7" w:rsidRPr="005F20C1" w:rsidTr="000B390D">
        <w:trPr>
          <w:trHeight w:val="1815"/>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покрівлі та облаштування огорожі дошкільного навчального закладу № 7 в м. Сторожинець (в межах реалізації комплексної модернізації ДНЗ №7)</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458,231</w:t>
            </w:r>
          </w:p>
          <w:p w:rsidR="00BE6FC7" w:rsidRPr="008D7E47" w:rsidRDefault="00BE6FC7" w:rsidP="000B390D">
            <w:pPr>
              <w:spacing w:line="276" w:lineRule="auto"/>
              <w:jc w:val="both"/>
              <w:rPr>
                <w:bCs/>
                <w:sz w:val="28"/>
                <w:szCs w:val="28"/>
              </w:rPr>
            </w:pPr>
          </w:p>
        </w:tc>
      </w:tr>
      <w:tr w:rsidR="00BE6FC7" w:rsidRPr="005F20C1" w:rsidTr="000B390D">
        <w:trPr>
          <w:trHeight w:val="1571"/>
        </w:trPr>
        <w:tc>
          <w:tcPr>
            <w:tcW w:w="5382" w:type="dxa"/>
          </w:tcPr>
          <w:p w:rsidR="00BE6FC7" w:rsidRPr="008D7E47" w:rsidRDefault="00BE6FC7" w:rsidP="000B390D">
            <w:pPr>
              <w:spacing w:line="276" w:lineRule="auto"/>
              <w:jc w:val="both"/>
              <w:rPr>
                <w:bCs/>
                <w:sz w:val="28"/>
                <w:szCs w:val="28"/>
              </w:rPr>
            </w:pPr>
            <w:r w:rsidRPr="008D7E47">
              <w:rPr>
                <w:bCs/>
                <w:sz w:val="28"/>
                <w:szCs w:val="28"/>
              </w:rPr>
              <w:t xml:space="preserve">Капітальний ремонт каналізаційної системи від вул. Т. Шевченка до вул. І. Мічуріна по вул. О. Кобилянської в м.Сторожинець Чернівецької області  </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466,643</w:t>
            </w:r>
          </w:p>
          <w:p w:rsidR="00BE6FC7" w:rsidRPr="008D7E47" w:rsidRDefault="00BE6FC7" w:rsidP="000B390D">
            <w:pPr>
              <w:spacing w:line="276" w:lineRule="auto"/>
              <w:jc w:val="both"/>
              <w:rPr>
                <w:bCs/>
                <w:sz w:val="28"/>
                <w:szCs w:val="28"/>
              </w:rPr>
            </w:pPr>
          </w:p>
        </w:tc>
      </w:tr>
      <w:tr w:rsidR="00BE6FC7" w:rsidRPr="005F20C1" w:rsidTr="000B390D">
        <w:trPr>
          <w:trHeight w:val="742"/>
        </w:trPr>
        <w:tc>
          <w:tcPr>
            <w:tcW w:w="5382" w:type="dxa"/>
          </w:tcPr>
          <w:p w:rsidR="00BE6FC7" w:rsidRPr="008D7E47" w:rsidRDefault="00BE6FC7" w:rsidP="000B390D">
            <w:pPr>
              <w:spacing w:line="276" w:lineRule="auto"/>
              <w:jc w:val="both"/>
              <w:rPr>
                <w:bCs/>
                <w:sz w:val="28"/>
                <w:szCs w:val="28"/>
                <w:lang w:val="ru-RU"/>
              </w:rPr>
            </w:pPr>
            <w:r w:rsidRPr="008D7E47">
              <w:rPr>
                <w:bCs/>
                <w:sz w:val="28"/>
                <w:szCs w:val="28"/>
              </w:rPr>
              <w:t xml:space="preserve">Розробка генерального плану </w:t>
            </w:r>
            <w:r w:rsidRPr="008D7E47">
              <w:rPr>
                <w:bCs/>
                <w:sz w:val="28"/>
                <w:szCs w:val="28"/>
                <w:lang w:val="ru-RU"/>
              </w:rPr>
              <w:t xml:space="preserve"> </w:t>
            </w:r>
          </w:p>
          <w:p w:rsidR="00BE6FC7" w:rsidRPr="008D7E47" w:rsidRDefault="00BE6FC7" w:rsidP="000B390D">
            <w:pPr>
              <w:spacing w:line="276" w:lineRule="auto"/>
              <w:jc w:val="both"/>
              <w:rPr>
                <w:bCs/>
                <w:sz w:val="28"/>
                <w:szCs w:val="28"/>
              </w:rPr>
            </w:pPr>
            <w:r w:rsidRPr="008D7E47">
              <w:rPr>
                <w:bCs/>
                <w:sz w:val="28"/>
                <w:szCs w:val="28"/>
              </w:rPr>
              <w:t>м. Сторожинець Чернівецької області</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999,166</w:t>
            </w:r>
          </w:p>
          <w:p w:rsidR="00BE6FC7" w:rsidRPr="008D7E47" w:rsidRDefault="00BE6FC7" w:rsidP="000B390D">
            <w:pPr>
              <w:spacing w:line="276" w:lineRule="auto"/>
              <w:jc w:val="both"/>
              <w:rPr>
                <w:bCs/>
                <w:sz w:val="28"/>
                <w:szCs w:val="28"/>
              </w:rPr>
            </w:pPr>
          </w:p>
        </w:tc>
      </w:tr>
      <w:tr w:rsidR="00BE6FC7" w:rsidRPr="005F20C1" w:rsidTr="000B390D">
        <w:trPr>
          <w:trHeight w:val="1583"/>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клубу с. Давидівка Сторожинецького району Чернівецької області (в межах реалізації комплексної модернізації клубу с.Давидівка)</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410,667</w:t>
            </w:r>
          </w:p>
          <w:p w:rsidR="00BE6FC7" w:rsidRPr="008D7E47" w:rsidRDefault="00BE6FC7" w:rsidP="000B390D">
            <w:pPr>
              <w:spacing w:line="276" w:lineRule="auto"/>
              <w:jc w:val="both"/>
              <w:rPr>
                <w:bCs/>
                <w:sz w:val="28"/>
                <w:szCs w:val="28"/>
              </w:rPr>
            </w:pPr>
          </w:p>
          <w:p w:rsidR="00BE6FC7" w:rsidRPr="008D7E47" w:rsidRDefault="00BE6FC7" w:rsidP="000B390D">
            <w:pPr>
              <w:spacing w:line="276" w:lineRule="auto"/>
              <w:jc w:val="both"/>
              <w:rPr>
                <w:bCs/>
                <w:sz w:val="28"/>
                <w:szCs w:val="28"/>
              </w:rPr>
            </w:pPr>
          </w:p>
          <w:p w:rsidR="00BE6FC7" w:rsidRPr="008D7E47" w:rsidRDefault="00BE6FC7" w:rsidP="000B390D">
            <w:pPr>
              <w:spacing w:line="276" w:lineRule="auto"/>
              <w:jc w:val="both"/>
              <w:rPr>
                <w:bCs/>
                <w:sz w:val="28"/>
                <w:szCs w:val="28"/>
              </w:rPr>
            </w:pPr>
          </w:p>
        </w:tc>
      </w:tr>
      <w:tr w:rsidR="00BE6FC7" w:rsidRPr="005F20C1" w:rsidTr="000B390D">
        <w:trPr>
          <w:trHeight w:val="1860"/>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клубу с. Зруб – Комарівці Сторожинецького району Чернівецької області (в межах реалізації комплексної модернізації клубу с. Зруб-Комарівці)</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noWrap/>
          </w:tcPr>
          <w:p w:rsidR="00BE6FC7" w:rsidRPr="008D7E47" w:rsidRDefault="00BE6FC7" w:rsidP="000B390D">
            <w:pPr>
              <w:spacing w:line="276" w:lineRule="auto"/>
              <w:jc w:val="both"/>
              <w:rPr>
                <w:bCs/>
                <w:sz w:val="28"/>
                <w:szCs w:val="28"/>
              </w:rPr>
            </w:pPr>
            <w:r w:rsidRPr="008D7E47">
              <w:rPr>
                <w:bCs/>
                <w:sz w:val="28"/>
                <w:szCs w:val="28"/>
              </w:rPr>
              <w:t>165,494</w:t>
            </w:r>
          </w:p>
          <w:p w:rsidR="00BE6FC7" w:rsidRPr="008D7E47" w:rsidRDefault="00BE6FC7" w:rsidP="000B390D">
            <w:pPr>
              <w:spacing w:line="276" w:lineRule="auto"/>
              <w:jc w:val="both"/>
              <w:rPr>
                <w:bCs/>
                <w:sz w:val="28"/>
                <w:szCs w:val="28"/>
              </w:rPr>
            </w:pPr>
          </w:p>
        </w:tc>
      </w:tr>
      <w:tr w:rsidR="00BE6FC7" w:rsidRPr="005F20C1" w:rsidTr="000B390D">
        <w:trPr>
          <w:trHeight w:val="2232"/>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підлоги глядацького залу в народному домі с. Банилів – Підгірний Сторожинецького району Чернівецької області ( в межах реалізації комплексної модернізації народного дому с. Банилів-Підгірний)</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noWrap/>
          </w:tcPr>
          <w:p w:rsidR="00BE6FC7" w:rsidRPr="008D7E47" w:rsidRDefault="00BE6FC7" w:rsidP="000B390D">
            <w:pPr>
              <w:spacing w:line="276" w:lineRule="auto"/>
              <w:jc w:val="both"/>
              <w:rPr>
                <w:bCs/>
                <w:sz w:val="28"/>
                <w:szCs w:val="28"/>
              </w:rPr>
            </w:pPr>
            <w:r w:rsidRPr="008D7E47">
              <w:rPr>
                <w:bCs/>
                <w:sz w:val="28"/>
                <w:szCs w:val="28"/>
              </w:rPr>
              <w:t>281,996</w:t>
            </w:r>
          </w:p>
          <w:p w:rsidR="00BE6FC7" w:rsidRPr="008D7E47" w:rsidRDefault="00BE6FC7" w:rsidP="000B390D">
            <w:pPr>
              <w:spacing w:line="276" w:lineRule="auto"/>
              <w:jc w:val="both"/>
              <w:rPr>
                <w:bCs/>
                <w:sz w:val="28"/>
                <w:szCs w:val="28"/>
              </w:rPr>
            </w:pPr>
          </w:p>
        </w:tc>
      </w:tr>
      <w:tr w:rsidR="00BE6FC7" w:rsidRPr="005F20C1" w:rsidTr="000B390D">
        <w:trPr>
          <w:trHeight w:val="846"/>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стадіону в с. Слобода-Комарівці Сторожинецької міської ради</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90,975</w:t>
            </w:r>
          </w:p>
          <w:p w:rsidR="00BE6FC7" w:rsidRPr="008D7E47" w:rsidRDefault="00BE6FC7" w:rsidP="000B390D">
            <w:pPr>
              <w:spacing w:line="276" w:lineRule="auto"/>
              <w:jc w:val="both"/>
              <w:rPr>
                <w:bCs/>
                <w:sz w:val="28"/>
                <w:szCs w:val="28"/>
              </w:rPr>
            </w:pPr>
          </w:p>
        </w:tc>
      </w:tr>
      <w:tr w:rsidR="00BE6FC7" w:rsidRPr="005F20C1" w:rsidTr="000B390D">
        <w:trPr>
          <w:trHeight w:val="1845"/>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котельні Банилово-Підгірнівської гімназії Сторожинецького району Чернівецької області (в межах реалізації комплексної модернізації гімназії с. Банилів-Підгірний)</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58,249</w:t>
            </w:r>
          </w:p>
          <w:p w:rsidR="00BE6FC7" w:rsidRPr="008D7E47" w:rsidRDefault="00BE6FC7" w:rsidP="000B390D">
            <w:pPr>
              <w:spacing w:line="276" w:lineRule="auto"/>
              <w:jc w:val="both"/>
              <w:rPr>
                <w:bCs/>
                <w:sz w:val="28"/>
                <w:szCs w:val="28"/>
              </w:rPr>
            </w:pPr>
          </w:p>
        </w:tc>
      </w:tr>
      <w:tr w:rsidR="00BE6FC7" w:rsidRPr="005F20C1" w:rsidTr="000B390D">
        <w:trPr>
          <w:trHeight w:val="1545"/>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мереж вуличного освітлення в с.</w:t>
            </w:r>
            <w:r w:rsidRPr="008D7E47">
              <w:rPr>
                <w:bCs/>
                <w:sz w:val="28"/>
                <w:szCs w:val="28"/>
                <w:lang w:val="ru-RU"/>
              </w:rPr>
              <w:t xml:space="preserve"> </w:t>
            </w:r>
            <w:r w:rsidRPr="008D7E47">
              <w:rPr>
                <w:bCs/>
                <w:sz w:val="28"/>
                <w:szCs w:val="28"/>
              </w:rPr>
              <w:t xml:space="preserve">Банилів-Підгірний (хутір Гільча) Сторожинецького району Чернівецької області </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32,000</w:t>
            </w:r>
          </w:p>
          <w:p w:rsidR="00BE6FC7" w:rsidRPr="008D7E47" w:rsidRDefault="00BE6FC7" w:rsidP="000B390D">
            <w:pPr>
              <w:spacing w:line="276" w:lineRule="auto"/>
              <w:jc w:val="both"/>
              <w:rPr>
                <w:bCs/>
                <w:sz w:val="28"/>
                <w:szCs w:val="28"/>
              </w:rPr>
            </w:pPr>
          </w:p>
        </w:tc>
      </w:tr>
      <w:tr w:rsidR="00BE6FC7" w:rsidRPr="005F20C1" w:rsidTr="000B390D">
        <w:trPr>
          <w:trHeight w:val="1560"/>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мереж вуличного освітлення по вул.</w:t>
            </w:r>
            <w:r w:rsidRPr="008D7E47">
              <w:rPr>
                <w:bCs/>
                <w:sz w:val="28"/>
                <w:szCs w:val="28"/>
                <w:lang w:val="ru-RU"/>
              </w:rPr>
              <w:t xml:space="preserve"> </w:t>
            </w:r>
            <w:r w:rsidRPr="008D7E47">
              <w:rPr>
                <w:bCs/>
                <w:sz w:val="28"/>
                <w:szCs w:val="28"/>
              </w:rPr>
              <w:t>Кобилянській в с.</w:t>
            </w:r>
            <w:r w:rsidRPr="008D7E47">
              <w:rPr>
                <w:bCs/>
                <w:sz w:val="28"/>
                <w:szCs w:val="28"/>
                <w:lang w:val="ru-RU"/>
              </w:rPr>
              <w:t xml:space="preserve"> </w:t>
            </w:r>
            <w:r w:rsidRPr="008D7E47">
              <w:rPr>
                <w:bCs/>
                <w:sz w:val="28"/>
                <w:szCs w:val="28"/>
              </w:rPr>
              <w:t>Давидівка Сторожинецького району Чернівецької області</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64,000</w:t>
            </w:r>
          </w:p>
          <w:p w:rsidR="00BE6FC7" w:rsidRPr="008D7E47" w:rsidRDefault="00BE6FC7" w:rsidP="000B390D">
            <w:pPr>
              <w:spacing w:line="276" w:lineRule="auto"/>
              <w:jc w:val="both"/>
              <w:rPr>
                <w:bCs/>
                <w:sz w:val="28"/>
                <w:szCs w:val="28"/>
              </w:rPr>
            </w:pPr>
          </w:p>
        </w:tc>
      </w:tr>
      <w:tr w:rsidR="00BE6FC7" w:rsidRPr="005F20C1" w:rsidTr="000B390D">
        <w:trPr>
          <w:trHeight w:val="1527"/>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мереж вуличного освітлення по вул. Головній в с.</w:t>
            </w:r>
            <w:r w:rsidRPr="008D7E47">
              <w:rPr>
                <w:bCs/>
                <w:sz w:val="28"/>
                <w:szCs w:val="28"/>
                <w:lang w:val="ru-RU"/>
              </w:rPr>
              <w:t xml:space="preserve"> </w:t>
            </w:r>
            <w:r w:rsidRPr="008D7E47">
              <w:rPr>
                <w:bCs/>
                <w:sz w:val="28"/>
                <w:szCs w:val="28"/>
              </w:rPr>
              <w:t xml:space="preserve">Костинці Сторожинецького району Чернівецької області </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47,900</w:t>
            </w:r>
          </w:p>
          <w:p w:rsidR="00BE6FC7" w:rsidRPr="008D7E47" w:rsidRDefault="00BE6FC7" w:rsidP="000B390D">
            <w:pPr>
              <w:spacing w:line="276" w:lineRule="auto"/>
              <w:jc w:val="both"/>
              <w:rPr>
                <w:bCs/>
                <w:sz w:val="28"/>
                <w:szCs w:val="28"/>
              </w:rPr>
            </w:pPr>
          </w:p>
        </w:tc>
      </w:tr>
      <w:tr w:rsidR="00BE6FC7" w:rsidRPr="005F20C1" w:rsidTr="000B390D">
        <w:trPr>
          <w:trHeight w:val="3015"/>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амбулаторії загальної практики та сімейної медицини в с .Банилів-Підгірний Сторожинецького району Чернівецької області (в межах реалізації комплексної модернізації амбулаторії загальної практики та сімейної медицини в с. Банилів-Підгірний )</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1400,000</w:t>
            </w:r>
          </w:p>
          <w:p w:rsidR="00BE6FC7" w:rsidRPr="008D7E47" w:rsidRDefault="00BE6FC7" w:rsidP="000B390D">
            <w:pPr>
              <w:spacing w:line="276" w:lineRule="auto"/>
              <w:jc w:val="both"/>
              <w:rPr>
                <w:bCs/>
                <w:sz w:val="28"/>
                <w:szCs w:val="28"/>
              </w:rPr>
            </w:pPr>
          </w:p>
        </w:tc>
      </w:tr>
      <w:tr w:rsidR="00BE6FC7" w:rsidRPr="005F20C1" w:rsidTr="000B390D">
        <w:trPr>
          <w:trHeight w:val="2688"/>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лікарської амбулаторії  загальної практики та сімейної медицини в с. Зруб-Комарівці Сторожинецького району Чернівецької області (в межах реалізації комплексної модернізації лікарської амбулаторії  загальної практики та сімейної медицини в с. Зруб-Комарівці)</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156,131</w:t>
            </w:r>
          </w:p>
          <w:p w:rsidR="00BE6FC7" w:rsidRPr="008D7E47" w:rsidRDefault="00BE6FC7" w:rsidP="000B390D">
            <w:pPr>
              <w:spacing w:line="276" w:lineRule="auto"/>
              <w:jc w:val="both"/>
              <w:rPr>
                <w:bCs/>
                <w:sz w:val="28"/>
                <w:szCs w:val="28"/>
              </w:rPr>
            </w:pPr>
          </w:p>
        </w:tc>
      </w:tr>
      <w:tr w:rsidR="00BE6FC7" w:rsidRPr="005F20C1" w:rsidTr="000B390D">
        <w:trPr>
          <w:trHeight w:val="2683"/>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покрівлі лікарської амбулаторії загальної практики сімейної медицини в с. Костинці Сторожинецького району Чернівецької області (в межах реалізації комплексної модернізації лікарської амбулаторії загальної практики сімейної медицини в с. Костинці )</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232,780</w:t>
            </w:r>
          </w:p>
          <w:p w:rsidR="00BE6FC7" w:rsidRPr="008D7E47" w:rsidRDefault="00BE6FC7" w:rsidP="000B390D">
            <w:pPr>
              <w:spacing w:line="276" w:lineRule="auto"/>
              <w:jc w:val="both"/>
              <w:rPr>
                <w:bCs/>
                <w:sz w:val="28"/>
                <w:szCs w:val="28"/>
              </w:rPr>
            </w:pPr>
          </w:p>
        </w:tc>
      </w:tr>
      <w:tr w:rsidR="00BE6FC7" w:rsidRPr="005F20C1" w:rsidTr="000B390D">
        <w:trPr>
          <w:trHeight w:val="1564"/>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клубу в с. Слобода – Комарівці Сторожинецької міської ради (в межах реалізації комплексної модернізації клубу в с.</w:t>
            </w:r>
            <w:r w:rsidRPr="008D7E47">
              <w:rPr>
                <w:bCs/>
                <w:sz w:val="28"/>
                <w:szCs w:val="28"/>
                <w:lang w:val="ru-RU"/>
              </w:rPr>
              <w:t xml:space="preserve"> </w:t>
            </w:r>
            <w:r w:rsidRPr="008D7E47">
              <w:rPr>
                <w:bCs/>
                <w:sz w:val="28"/>
                <w:szCs w:val="28"/>
              </w:rPr>
              <w:t>Слобода – Комарівці)</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145,000</w:t>
            </w:r>
          </w:p>
          <w:p w:rsidR="00BE6FC7" w:rsidRPr="008D7E47" w:rsidRDefault="00BE6FC7" w:rsidP="000B390D">
            <w:pPr>
              <w:spacing w:line="276" w:lineRule="auto"/>
              <w:jc w:val="both"/>
              <w:rPr>
                <w:bCs/>
                <w:sz w:val="28"/>
                <w:szCs w:val="28"/>
              </w:rPr>
            </w:pPr>
          </w:p>
        </w:tc>
      </w:tr>
      <w:tr w:rsidR="00BE6FC7" w:rsidRPr="005F20C1" w:rsidTr="000B390D">
        <w:trPr>
          <w:trHeight w:val="1182"/>
        </w:trPr>
        <w:tc>
          <w:tcPr>
            <w:tcW w:w="5382" w:type="dxa"/>
          </w:tcPr>
          <w:p w:rsidR="00BE6FC7" w:rsidRPr="008D7E47" w:rsidRDefault="00BE6FC7" w:rsidP="000B390D">
            <w:pPr>
              <w:spacing w:line="276" w:lineRule="auto"/>
              <w:jc w:val="both"/>
              <w:rPr>
                <w:bCs/>
                <w:sz w:val="28"/>
                <w:szCs w:val="28"/>
              </w:rPr>
            </w:pPr>
            <w:r w:rsidRPr="008D7E47">
              <w:rPr>
                <w:bCs/>
                <w:sz w:val="28"/>
                <w:szCs w:val="28"/>
              </w:rPr>
              <w:t>Придбання автогрейдера для комунального підприємства Сторожинецької міської ради «Банилів-2017»</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2398,800</w:t>
            </w:r>
          </w:p>
          <w:p w:rsidR="00BE6FC7" w:rsidRPr="008D7E47" w:rsidRDefault="00BE6FC7" w:rsidP="000B390D">
            <w:pPr>
              <w:spacing w:line="276" w:lineRule="auto"/>
              <w:jc w:val="both"/>
              <w:rPr>
                <w:bCs/>
                <w:sz w:val="28"/>
                <w:szCs w:val="28"/>
              </w:rPr>
            </w:pPr>
          </w:p>
        </w:tc>
      </w:tr>
      <w:tr w:rsidR="00BE6FC7" w:rsidRPr="005F20C1" w:rsidTr="000B390D">
        <w:trPr>
          <w:trHeight w:val="1180"/>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водопроводу від 2 насосної станції до верхнього резервуару по вулиці Чернівецькій в м. Сторожинець.</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671,984</w:t>
            </w:r>
          </w:p>
          <w:p w:rsidR="00BE6FC7" w:rsidRPr="008D7E47" w:rsidRDefault="00BE6FC7" w:rsidP="000B390D">
            <w:pPr>
              <w:spacing w:line="276" w:lineRule="auto"/>
              <w:jc w:val="both"/>
              <w:rPr>
                <w:bCs/>
                <w:sz w:val="28"/>
                <w:szCs w:val="28"/>
              </w:rPr>
            </w:pPr>
          </w:p>
        </w:tc>
      </w:tr>
      <w:tr w:rsidR="00BE6FC7" w:rsidRPr="005F20C1" w:rsidTr="000B390D">
        <w:trPr>
          <w:trHeight w:val="1589"/>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покрівлі НВК в с. Бобівці Сторожинецького району Чернівецької області (в межах реалізації комплексної модернізації НВК с. Бобівці)</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959,603</w:t>
            </w:r>
          </w:p>
          <w:p w:rsidR="00BE6FC7" w:rsidRPr="008D7E47" w:rsidRDefault="00BE6FC7" w:rsidP="000B390D">
            <w:pPr>
              <w:spacing w:line="276" w:lineRule="auto"/>
              <w:jc w:val="both"/>
              <w:rPr>
                <w:bCs/>
                <w:sz w:val="28"/>
                <w:szCs w:val="28"/>
              </w:rPr>
            </w:pPr>
          </w:p>
        </w:tc>
      </w:tr>
      <w:tr w:rsidR="00BE6FC7" w:rsidRPr="005F20C1" w:rsidTr="000B390D">
        <w:trPr>
          <w:trHeight w:val="1270"/>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тротуару по вул. О. Кобилянської в м. Сторожинець, Чернівецької області</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600,000</w:t>
            </w:r>
          </w:p>
          <w:p w:rsidR="00BE6FC7" w:rsidRPr="008D7E47" w:rsidRDefault="00BE6FC7" w:rsidP="000B390D">
            <w:pPr>
              <w:spacing w:line="276" w:lineRule="auto"/>
              <w:jc w:val="both"/>
              <w:rPr>
                <w:bCs/>
                <w:sz w:val="28"/>
                <w:szCs w:val="28"/>
              </w:rPr>
            </w:pPr>
          </w:p>
        </w:tc>
      </w:tr>
      <w:tr w:rsidR="00BE6FC7" w:rsidRPr="005F20C1" w:rsidTr="000B390D">
        <w:trPr>
          <w:trHeight w:val="1905"/>
        </w:trPr>
        <w:tc>
          <w:tcPr>
            <w:tcW w:w="5382" w:type="dxa"/>
          </w:tcPr>
          <w:p w:rsidR="00BE6FC7" w:rsidRPr="008D7E47" w:rsidRDefault="00BE6FC7" w:rsidP="000B390D">
            <w:pPr>
              <w:spacing w:line="276" w:lineRule="auto"/>
              <w:jc w:val="both"/>
              <w:rPr>
                <w:bCs/>
                <w:sz w:val="28"/>
                <w:szCs w:val="28"/>
              </w:rPr>
            </w:pPr>
            <w:r w:rsidRPr="008D7E47">
              <w:rPr>
                <w:bCs/>
                <w:sz w:val="28"/>
                <w:szCs w:val="28"/>
              </w:rPr>
              <w:t>Капітальний ремонт каналізаційної системи Новобросковецького ДНЗ Сторожинецької міської ради (в межах реалізації комплексної модернізації ДНЗ с .Нові Бросківці)</w:t>
            </w:r>
          </w:p>
        </w:tc>
        <w:tc>
          <w:tcPr>
            <w:tcW w:w="1602" w:type="dxa"/>
          </w:tcPr>
          <w:p w:rsidR="00BE6FC7" w:rsidRPr="008D7E47" w:rsidRDefault="00BE6FC7" w:rsidP="000B390D">
            <w:pPr>
              <w:spacing w:line="276" w:lineRule="auto"/>
              <w:jc w:val="both"/>
              <w:rPr>
                <w:bCs/>
                <w:sz w:val="28"/>
                <w:szCs w:val="28"/>
              </w:rPr>
            </w:pPr>
            <w:r w:rsidRPr="008D7E47">
              <w:rPr>
                <w:bCs/>
                <w:sz w:val="28"/>
                <w:szCs w:val="28"/>
              </w:rPr>
              <w:t>2017</w:t>
            </w:r>
          </w:p>
        </w:tc>
        <w:tc>
          <w:tcPr>
            <w:tcW w:w="2809" w:type="dxa"/>
          </w:tcPr>
          <w:p w:rsidR="00BE6FC7" w:rsidRPr="008D7E47" w:rsidRDefault="00BE6FC7" w:rsidP="000B390D">
            <w:pPr>
              <w:spacing w:line="276" w:lineRule="auto"/>
              <w:jc w:val="both"/>
              <w:rPr>
                <w:bCs/>
                <w:sz w:val="28"/>
                <w:szCs w:val="28"/>
              </w:rPr>
            </w:pPr>
            <w:r w:rsidRPr="008D7E47">
              <w:rPr>
                <w:bCs/>
                <w:sz w:val="28"/>
                <w:szCs w:val="28"/>
              </w:rPr>
              <w:t>199,999</w:t>
            </w:r>
          </w:p>
          <w:p w:rsidR="00BE6FC7" w:rsidRPr="008D7E47" w:rsidRDefault="00BE6FC7" w:rsidP="000B390D">
            <w:pPr>
              <w:spacing w:line="276" w:lineRule="auto"/>
              <w:jc w:val="both"/>
              <w:rPr>
                <w:bCs/>
                <w:sz w:val="28"/>
                <w:szCs w:val="28"/>
              </w:rPr>
            </w:pPr>
          </w:p>
        </w:tc>
      </w:tr>
      <w:tr w:rsidR="00BE6FC7" w:rsidRPr="005F20C1" w:rsidTr="000B390D">
        <w:trPr>
          <w:trHeight w:val="375"/>
        </w:trPr>
        <w:tc>
          <w:tcPr>
            <w:tcW w:w="5382" w:type="dxa"/>
            <w:noWrap/>
          </w:tcPr>
          <w:p w:rsidR="00BE6FC7" w:rsidRPr="008D7E47" w:rsidRDefault="00BE6FC7" w:rsidP="000B390D">
            <w:pPr>
              <w:spacing w:line="276" w:lineRule="auto"/>
              <w:jc w:val="both"/>
              <w:rPr>
                <w:bCs/>
                <w:sz w:val="28"/>
                <w:szCs w:val="28"/>
              </w:rPr>
            </w:pPr>
            <w:r w:rsidRPr="008D7E47">
              <w:rPr>
                <w:bCs/>
                <w:sz w:val="28"/>
                <w:szCs w:val="28"/>
              </w:rPr>
              <w:t>РАЗОМ:</w:t>
            </w:r>
          </w:p>
        </w:tc>
        <w:tc>
          <w:tcPr>
            <w:tcW w:w="1602" w:type="dxa"/>
            <w:noWrap/>
          </w:tcPr>
          <w:p w:rsidR="00BE6FC7" w:rsidRPr="008D7E47" w:rsidRDefault="00BE6FC7" w:rsidP="000B390D">
            <w:pPr>
              <w:spacing w:line="276" w:lineRule="auto"/>
              <w:jc w:val="both"/>
              <w:rPr>
                <w:bCs/>
                <w:sz w:val="28"/>
                <w:szCs w:val="28"/>
              </w:rPr>
            </w:pPr>
            <w:r w:rsidRPr="008D7E47">
              <w:rPr>
                <w:bCs/>
                <w:sz w:val="28"/>
                <w:szCs w:val="28"/>
              </w:rPr>
              <w:t> </w:t>
            </w:r>
          </w:p>
        </w:tc>
        <w:tc>
          <w:tcPr>
            <w:tcW w:w="2809" w:type="dxa"/>
            <w:noWrap/>
          </w:tcPr>
          <w:p w:rsidR="00BE6FC7" w:rsidRPr="008D7E47" w:rsidRDefault="00BE6FC7" w:rsidP="000B390D">
            <w:pPr>
              <w:spacing w:line="276" w:lineRule="auto"/>
              <w:jc w:val="both"/>
              <w:rPr>
                <w:bCs/>
                <w:sz w:val="28"/>
                <w:szCs w:val="28"/>
              </w:rPr>
            </w:pPr>
            <w:r w:rsidRPr="008D7E47">
              <w:rPr>
                <w:bCs/>
                <w:sz w:val="28"/>
                <w:szCs w:val="28"/>
              </w:rPr>
              <w:t>11239,400</w:t>
            </w:r>
          </w:p>
        </w:tc>
      </w:tr>
    </w:tbl>
    <w:p w:rsidR="00BE6FC7" w:rsidRPr="005F20C1" w:rsidRDefault="00BE6FC7" w:rsidP="00391E8F">
      <w:pPr>
        <w:spacing w:line="276" w:lineRule="auto"/>
        <w:rPr>
          <w:bCs/>
          <w:sz w:val="28"/>
          <w:szCs w:val="28"/>
        </w:rPr>
      </w:pPr>
    </w:p>
    <w:p w:rsidR="00BE6FC7" w:rsidRPr="005F20C1" w:rsidRDefault="00BE6FC7" w:rsidP="00391E8F">
      <w:pPr>
        <w:ind w:left="47" w:firstLine="313"/>
        <w:rPr>
          <w:sz w:val="28"/>
          <w:szCs w:val="28"/>
        </w:rPr>
      </w:pPr>
      <w:r w:rsidRPr="005F20C1">
        <w:rPr>
          <w:sz w:val="28"/>
          <w:szCs w:val="28"/>
        </w:rPr>
        <w:t>За кошти освітньої субвенц</w:t>
      </w:r>
      <w:r>
        <w:rPr>
          <w:sz w:val="28"/>
          <w:szCs w:val="28"/>
        </w:rPr>
        <w:t>ії</w:t>
      </w:r>
      <w:r>
        <w:rPr>
          <w:sz w:val="28"/>
          <w:szCs w:val="28"/>
          <w:lang w:val="ru-RU"/>
        </w:rPr>
        <w:t xml:space="preserve"> </w:t>
      </w:r>
      <w:r w:rsidRPr="005F20C1">
        <w:rPr>
          <w:sz w:val="28"/>
          <w:szCs w:val="28"/>
        </w:rPr>
        <w:t xml:space="preserve">для шкіл Сторожинецької міської ради у 2017 році  придбано та встановлено: </w:t>
      </w:r>
    </w:p>
    <w:tbl>
      <w:tblPr>
        <w:tblpPr w:leftFromText="180" w:rightFromText="180" w:vertAnchor="page" w:horzAnchor="margin" w:tblpXSpec="center" w:tblpY="175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2732"/>
        <w:gridCol w:w="1092"/>
        <w:gridCol w:w="929"/>
        <w:gridCol w:w="1095"/>
        <w:gridCol w:w="900"/>
        <w:gridCol w:w="980"/>
        <w:gridCol w:w="778"/>
      </w:tblGrid>
      <w:tr w:rsidR="00BE6FC7" w:rsidRPr="005F20C1" w:rsidTr="000B390D">
        <w:trPr>
          <w:trHeight w:val="481"/>
        </w:trPr>
        <w:tc>
          <w:tcPr>
            <w:tcW w:w="561" w:type="dxa"/>
            <w:vAlign w:val="center"/>
          </w:tcPr>
          <w:p w:rsidR="00BE6FC7" w:rsidRPr="005F20C1" w:rsidRDefault="00BE6FC7" w:rsidP="000B390D">
            <w:pPr>
              <w:jc w:val="center"/>
              <w:rPr>
                <w:b/>
                <w:bCs/>
                <w:sz w:val="16"/>
                <w:szCs w:val="16"/>
              </w:rPr>
            </w:pPr>
            <w:r w:rsidRPr="005F20C1">
              <w:rPr>
                <w:b/>
                <w:bCs/>
                <w:sz w:val="16"/>
                <w:szCs w:val="16"/>
              </w:rPr>
              <w:t>№ п/п</w:t>
            </w:r>
          </w:p>
        </w:tc>
        <w:tc>
          <w:tcPr>
            <w:tcW w:w="2732" w:type="dxa"/>
            <w:vAlign w:val="center"/>
          </w:tcPr>
          <w:p w:rsidR="00BE6FC7" w:rsidRPr="005F20C1" w:rsidRDefault="00BE6FC7" w:rsidP="000B390D">
            <w:pPr>
              <w:jc w:val="center"/>
              <w:rPr>
                <w:b/>
                <w:bCs/>
                <w:sz w:val="16"/>
                <w:szCs w:val="16"/>
              </w:rPr>
            </w:pPr>
            <w:r w:rsidRPr="005F20C1">
              <w:rPr>
                <w:b/>
                <w:bCs/>
                <w:sz w:val="16"/>
                <w:szCs w:val="16"/>
              </w:rPr>
              <w:t>Назва навчального закладу</w:t>
            </w:r>
          </w:p>
        </w:tc>
        <w:tc>
          <w:tcPr>
            <w:tcW w:w="1092" w:type="dxa"/>
            <w:vAlign w:val="center"/>
          </w:tcPr>
          <w:p w:rsidR="00BE6FC7" w:rsidRPr="005F20C1" w:rsidRDefault="00BE6FC7" w:rsidP="000B390D">
            <w:pPr>
              <w:jc w:val="center"/>
              <w:rPr>
                <w:b/>
                <w:bCs/>
                <w:sz w:val="16"/>
                <w:szCs w:val="16"/>
              </w:rPr>
            </w:pPr>
            <w:r w:rsidRPr="005F20C1">
              <w:rPr>
                <w:b/>
                <w:bCs/>
                <w:sz w:val="16"/>
                <w:szCs w:val="16"/>
              </w:rPr>
              <w:t>кабінети</w:t>
            </w:r>
          </w:p>
        </w:tc>
        <w:tc>
          <w:tcPr>
            <w:tcW w:w="929" w:type="dxa"/>
            <w:vAlign w:val="center"/>
          </w:tcPr>
          <w:p w:rsidR="00BE6FC7" w:rsidRPr="005F20C1" w:rsidRDefault="00BE6FC7" w:rsidP="000B390D">
            <w:pPr>
              <w:jc w:val="center"/>
              <w:rPr>
                <w:b/>
                <w:bCs/>
                <w:sz w:val="16"/>
                <w:szCs w:val="16"/>
              </w:rPr>
            </w:pPr>
            <w:r w:rsidRPr="005F20C1">
              <w:rPr>
                <w:b/>
                <w:bCs/>
                <w:sz w:val="16"/>
                <w:szCs w:val="16"/>
              </w:rPr>
              <w:t>наочність</w:t>
            </w:r>
          </w:p>
        </w:tc>
        <w:tc>
          <w:tcPr>
            <w:tcW w:w="1095" w:type="dxa"/>
            <w:vAlign w:val="center"/>
          </w:tcPr>
          <w:p w:rsidR="00BE6FC7" w:rsidRPr="005F20C1" w:rsidRDefault="00BE6FC7" w:rsidP="000B390D">
            <w:pPr>
              <w:jc w:val="center"/>
              <w:rPr>
                <w:b/>
                <w:bCs/>
                <w:sz w:val="16"/>
                <w:szCs w:val="16"/>
              </w:rPr>
            </w:pPr>
            <w:r w:rsidRPr="005F20C1">
              <w:rPr>
                <w:b/>
                <w:bCs/>
                <w:sz w:val="16"/>
                <w:szCs w:val="16"/>
              </w:rPr>
              <w:t xml:space="preserve">комп’ютери </w:t>
            </w:r>
          </w:p>
        </w:tc>
        <w:tc>
          <w:tcPr>
            <w:tcW w:w="900" w:type="dxa"/>
            <w:vAlign w:val="center"/>
          </w:tcPr>
          <w:p w:rsidR="00BE6FC7" w:rsidRPr="005F20C1" w:rsidRDefault="00BE6FC7" w:rsidP="000B390D">
            <w:pPr>
              <w:jc w:val="center"/>
              <w:rPr>
                <w:b/>
                <w:bCs/>
                <w:sz w:val="16"/>
                <w:szCs w:val="16"/>
              </w:rPr>
            </w:pPr>
            <w:r w:rsidRPr="005F20C1">
              <w:rPr>
                <w:b/>
                <w:bCs/>
                <w:sz w:val="16"/>
                <w:szCs w:val="16"/>
              </w:rPr>
              <w:t>принтера</w:t>
            </w:r>
          </w:p>
        </w:tc>
        <w:tc>
          <w:tcPr>
            <w:tcW w:w="980" w:type="dxa"/>
            <w:vAlign w:val="center"/>
          </w:tcPr>
          <w:p w:rsidR="00BE6FC7" w:rsidRPr="005F20C1" w:rsidRDefault="00BE6FC7" w:rsidP="000B390D">
            <w:pPr>
              <w:jc w:val="center"/>
              <w:rPr>
                <w:b/>
                <w:bCs/>
                <w:sz w:val="16"/>
                <w:szCs w:val="16"/>
              </w:rPr>
            </w:pPr>
            <w:r w:rsidRPr="005F20C1">
              <w:rPr>
                <w:b/>
                <w:bCs/>
                <w:sz w:val="16"/>
                <w:szCs w:val="16"/>
              </w:rPr>
              <w:t>проектори</w:t>
            </w:r>
          </w:p>
        </w:tc>
        <w:tc>
          <w:tcPr>
            <w:tcW w:w="778" w:type="dxa"/>
            <w:vAlign w:val="center"/>
          </w:tcPr>
          <w:p w:rsidR="00BE6FC7" w:rsidRPr="005F20C1" w:rsidRDefault="00BE6FC7" w:rsidP="000B390D">
            <w:pPr>
              <w:jc w:val="center"/>
              <w:rPr>
                <w:b/>
                <w:bCs/>
                <w:sz w:val="16"/>
                <w:szCs w:val="16"/>
              </w:rPr>
            </w:pPr>
            <w:r w:rsidRPr="005F20C1">
              <w:rPr>
                <w:b/>
                <w:bCs/>
                <w:sz w:val="16"/>
                <w:szCs w:val="16"/>
              </w:rPr>
              <w:t>вікна</w:t>
            </w:r>
          </w:p>
        </w:tc>
      </w:tr>
      <w:tr w:rsidR="00BE6FC7" w:rsidRPr="005F20C1" w:rsidTr="000B390D">
        <w:trPr>
          <w:trHeight w:val="481"/>
        </w:trPr>
        <w:tc>
          <w:tcPr>
            <w:tcW w:w="561" w:type="dxa"/>
            <w:vAlign w:val="center"/>
          </w:tcPr>
          <w:p w:rsidR="00BE6FC7" w:rsidRPr="005F20C1" w:rsidRDefault="00BE6FC7" w:rsidP="000B390D">
            <w:pPr>
              <w:numPr>
                <w:ilvl w:val="0"/>
                <w:numId w:val="29"/>
              </w:numPr>
              <w:rPr>
                <w:b/>
                <w:sz w:val="16"/>
                <w:szCs w:val="16"/>
              </w:rPr>
            </w:pPr>
          </w:p>
        </w:tc>
        <w:tc>
          <w:tcPr>
            <w:tcW w:w="2732" w:type="dxa"/>
            <w:vAlign w:val="center"/>
          </w:tcPr>
          <w:p w:rsidR="00BE6FC7" w:rsidRPr="005F20C1" w:rsidRDefault="00BE6FC7" w:rsidP="000B390D">
            <w:pPr>
              <w:rPr>
                <w:sz w:val="16"/>
                <w:szCs w:val="16"/>
              </w:rPr>
            </w:pPr>
            <w:r w:rsidRPr="005F20C1">
              <w:rPr>
                <w:sz w:val="16"/>
                <w:szCs w:val="16"/>
              </w:rPr>
              <w:t>Сторожинецька ЗОШ І-ІІІ ступенів № 1</w:t>
            </w:r>
          </w:p>
        </w:tc>
        <w:tc>
          <w:tcPr>
            <w:tcW w:w="1092" w:type="dxa"/>
            <w:vAlign w:val="center"/>
          </w:tcPr>
          <w:p w:rsidR="00BE6FC7" w:rsidRPr="005F20C1" w:rsidRDefault="00BE6FC7" w:rsidP="000B390D">
            <w:pPr>
              <w:jc w:val="center"/>
              <w:rPr>
                <w:sz w:val="16"/>
                <w:szCs w:val="16"/>
              </w:rPr>
            </w:pPr>
            <w:r w:rsidRPr="005F20C1">
              <w:rPr>
                <w:sz w:val="16"/>
                <w:szCs w:val="16"/>
              </w:rPr>
              <w:t xml:space="preserve">Хімія </w:t>
            </w:r>
          </w:p>
          <w:p w:rsidR="00BE6FC7" w:rsidRPr="005F20C1" w:rsidRDefault="00BE6FC7" w:rsidP="000B390D">
            <w:pPr>
              <w:jc w:val="center"/>
              <w:rPr>
                <w:sz w:val="16"/>
                <w:szCs w:val="16"/>
              </w:rPr>
            </w:pPr>
            <w:r w:rsidRPr="005F20C1">
              <w:rPr>
                <w:sz w:val="16"/>
                <w:szCs w:val="16"/>
              </w:rPr>
              <w:t xml:space="preserve">Біологія   </w:t>
            </w: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p w:rsidR="00BE6FC7" w:rsidRPr="005F20C1" w:rsidRDefault="00BE6FC7" w:rsidP="000B390D">
            <w:pPr>
              <w:jc w:val="center"/>
              <w:rPr>
                <w:sz w:val="16"/>
                <w:szCs w:val="16"/>
              </w:rPr>
            </w:pPr>
          </w:p>
        </w:tc>
        <w:tc>
          <w:tcPr>
            <w:tcW w:w="1095" w:type="dxa"/>
            <w:vAlign w:val="center"/>
          </w:tcPr>
          <w:p w:rsidR="00BE6FC7" w:rsidRPr="005F20C1" w:rsidRDefault="00BE6FC7" w:rsidP="000B390D">
            <w:pPr>
              <w:jc w:val="center"/>
              <w:rPr>
                <w:sz w:val="16"/>
                <w:szCs w:val="16"/>
              </w:rPr>
            </w:pPr>
            <w:r w:rsidRPr="005F20C1">
              <w:rPr>
                <w:sz w:val="16"/>
                <w:szCs w:val="16"/>
              </w:rPr>
              <w:t>-</w:t>
            </w:r>
          </w:p>
        </w:tc>
        <w:tc>
          <w:tcPr>
            <w:tcW w:w="900" w:type="dxa"/>
            <w:vAlign w:val="center"/>
          </w:tcPr>
          <w:p w:rsidR="00BE6FC7" w:rsidRPr="005F20C1" w:rsidRDefault="00BE6FC7" w:rsidP="000B390D">
            <w:pPr>
              <w:jc w:val="center"/>
              <w:rPr>
                <w:sz w:val="16"/>
                <w:szCs w:val="16"/>
              </w:rPr>
            </w:pPr>
            <w:r w:rsidRPr="005F20C1">
              <w:rPr>
                <w:sz w:val="16"/>
                <w:szCs w:val="16"/>
              </w:rPr>
              <w:t>1</w:t>
            </w:r>
          </w:p>
        </w:tc>
        <w:tc>
          <w:tcPr>
            <w:tcW w:w="980" w:type="dxa"/>
            <w:vAlign w:val="center"/>
          </w:tcPr>
          <w:p w:rsidR="00BE6FC7" w:rsidRPr="005F20C1" w:rsidRDefault="00BE6FC7" w:rsidP="000B390D">
            <w:pPr>
              <w:jc w:val="center"/>
              <w:rPr>
                <w:sz w:val="16"/>
                <w:szCs w:val="16"/>
              </w:rPr>
            </w:pPr>
            <w:r w:rsidRPr="005F20C1">
              <w:rPr>
                <w:sz w:val="16"/>
                <w:szCs w:val="16"/>
              </w:rPr>
              <w:t>1</w:t>
            </w:r>
          </w:p>
        </w:tc>
        <w:tc>
          <w:tcPr>
            <w:tcW w:w="778" w:type="dxa"/>
            <w:vAlign w:val="center"/>
          </w:tcPr>
          <w:p w:rsidR="00BE6FC7" w:rsidRPr="005F20C1" w:rsidRDefault="00BE6FC7" w:rsidP="000B390D">
            <w:pPr>
              <w:keepNext/>
              <w:spacing w:line="276" w:lineRule="auto"/>
              <w:jc w:val="center"/>
              <w:outlineLvl w:val="4"/>
              <w:rPr>
                <w:sz w:val="16"/>
                <w:szCs w:val="16"/>
                <w:lang w:val="ru-RU"/>
              </w:rPr>
            </w:pPr>
            <w:r w:rsidRPr="005F20C1">
              <w:rPr>
                <w:sz w:val="16"/>
                <w:szCs w:val="16"/>
                <w:lang w:val="ru-RU"/>
              </w:rPr>
              <w:t>48</w:t>
            </w:r>
          </w:p>
        </w:tc>
      </w:tr>
      <w:tr w:rsidR="00BE6FC7" w:rsidRPr="005F20C1" w:rsidTr="000B390D">
        <w:trPr>
          <w:trHeight w:val="570"/>
        </w:trPr>
        <w:tc>
          <w:tcPr>
            <w:tcW w:w="561" w:type="dxa"/>
            <w:vAlign w:val="center"/>
          </w:tcPr>
          <w:p w:rsidR="00BE6FC7" w:rsidRPr="005F20C1" w:rsidRDefault="00BE6FC7" w:rsidP="000B390D">
            <w:pPr>
              <w:numPr>
                <w:ilvl w:val="0"/>
                <w:numId w:val="29"/>
              </w:numPr>
              <w:rPr>
                <w:b/>
                <w:sz w:val="16"/>
                <w:szCs w:val="16"/>
              </w:rPr>
            </w:pPr>
          </w:p>
        </w:tc>
        <w:tc>
          <w:tcPr>
            <w:tcW w:w="2732" w:type="dxa"/>
            <w:vAlign w:val="center"/>
          </w:tcPr>
          <w:p w:rsidR="00BE6FC7" w:rsidRPr="005F20C1" w:rsidRDefault="00BE6FC7" w:rsidP="000B390D">
            <w:pPr>
              <w:rPr>
                <w:sz w:val="16"/>
                <w:szCs w:val="16"/>
              </w:rPr>
            </w:pPr>
            <w:r w:rsidRPr="005F20C1">
              <w:rPr>
                <w:sz w:val="16"/>
                <w:szCs w:val="16"/>
              </w:rPr>
              <w:t>Сторожинецька районна гімназія</w:t>
            </w:r>
          </w:p>
        </w:tc>
        <w:tc>
          <w:tcPr>
            <w:tcW w:w="1092" w:type="dxa"/>
            <w:vAlign w:val="center"/>
          </w:tcPr>
          <w:p w:rsidR="00BE6FC7" w:rsidRPr="005F20C1" w:rsidRDefault="00BE6FC7" w:rsidP="000B390D">
            <w:pPr>
              <w:jc w:val="center"/>
              <w:rPr>
                <w:sz w:val="16"/>
                <w:szCs w:val="16"/>
              </w:rPr>
            </w:pPr>
            <w:r w:rsidRPr="005F20C1">
              <w:rPr>
                <w:sz w:val="16"/>
                <w:szCs w:val="16"/>
              </w:rPr>
              <w:t xml:space="preserve">Математика </w:t>
            </w:r>
          </w:p>
          <w:p w:rsidR="00BE6FC7" w:rsidRPr="005F20C1" w:rsidRDefault="00BE6FC7" w:rsidP="000B390D">
            <w:pPr>
              <w:jc w:val="center"/>
              <w:rPr>
                <w:sz w:val="16"/>
                <w:szCs w:val="16"/>
              </w:rPr>
            </w:pPr>
            <w:r w:rsidRPr="005F20C1">
              <w:rPr>
                <w:sz w:val="16"/>
                <w:szCs w:val="16"/>
              </w:rPr>
              <w:t xml:space="preserve">Хімія </w:t>
            </w: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p w:rsidR="00BE6FC7" w:rsidRPr="005F20C1" w:rsidRDefault="00BE6FC7" w:rsidP="000B390D">
            <w:pPr>
              <w:jc w:val="center"/>
              <w:rPr>
                <w:sz w:val="16"/>
                <w:szCs w:val="16"/>
              </w:rPr>
            </w:pPr>
          </w:p>
        </w:tc>
        <w:tc>
          <w:tcPr>
            <w:tcW w:w="1095" w:type="dxa"/>
            <w:vAlign w:val="center"/>
          </w:tcPr>
          <w:p w:rsidR="00BE6FC7" w:rsidRPr="005F20C1" w:rsidRDefault="00BE6FC7" w:rsidP="000B390D">
            <w:pPr>
              <w:jc w:val="center"/>
              <w:rPr>
                <w:sz w:val="16"/>
                <w:szCs w:val="16"/>
              </w:rPr>
            </w:pPr>
            <w:r w:rsidRPr="005F20C1">
              <w:rPr>
                <w:sz w:val="16"/>
                <w:szCs w:val="16"/>
              </w:rPr>
              <w:t>6</w:t>
            </w:r>
          </w:p>
        </w:tc>
        <w:tc>
          <w:tcPr>
            <w:tcW w:w="900" w:type="dxa"/>
            <w:vAlign w:val="center"/>
          </w:tcPr>
          <w:p w:rsidR="00BE6FC7" w:rsidRPr="005F20C1" w:rsidRDefault="00BE6FC7" w:rsidP="000B390D">
            <w:pPr>
              <w:jc w:val="center"/>
              <w:rPr>
                <w:sz w:val="16"/>
                <w:szCs w:val="16"/>
              </w:rPr>
            </w:pPr>
            <w:r w:rsidRPr="005F20C1">
              <w:rPr>
                <w:sz w:val="16"/>
                <w:szCs w:val="16"/>
              </w:rPr>
              <w:t>1</w:t>
            </w:r>
          </w:p>
        </w:tc>
        <w:tc>
          <w:tcPr>
            <w:tcW w:w="980" w:type="dxa"/>
            <w:vAlign w:val="center"/>
          </w:tcPr>
          <w:p w:rsidR="00BE6FC7" w:rsidRPr="005F20C1" w:rsidRDefault="00BE6FC7" w:rsidP="000B390D">
            <w:pPr>
              <w:jc w:val="center"/>
              <w:rPr>
                <w:sz w:val="16"/>
                <w:szCs w:val="16"/>
              </w:rPr>
            </w:pPr>
            <w:r w:rsidRPr="005F20C1">
              <w:rPr>
                <w:sz w:val="16"/>
                <w:szCs w:val="16"/>
              </w:rPr>
              <w:t>2</w:t>
            </w:r>
          </w:p>
        </w:tc>
        <w:tc>
          <w:tcPr>
            <w:tcW w:w="778" w:type="dxa"/>
            <w:vAlign w:val="center"/>
          </w:tcPr>
          <w:p w:rsidR="00BE6FC7" w:rsidRPr="005F20C1" w:rsidRDefault="00BE6FC7" w:rsidP="000B390D">
            <w:pPr>
              <w:keepNext/>
              <w:jc w:val="center"/>
              <w:outlineLvl w:val="4"/>
              <w:rPr>
                <w:sz w:val="16"/>
                <w:szCs w:val="16"/>
              </w:rPr>
            </w:pPr>
            <w:r w:rsidRPr="005F20C1">
              <w:rPr>
                <w:sz w:val="16"/>
                <w:szCs w:val="16"/>
              </w:rPr>
              <w:t>30</w:t>
            </w:r>
          </w:p>
        </w:tc>
      </w:tr>
      <w:tr w:rsidR="00BE6FC7" w:rsidRPr="005F20C1" w:rsidTr="000B390D">
        <w:trPr>
          <w:trHeight w:val="481"/>
        </w:trPr>
        <w:tc>
          <w:tcPr>
            <w:tcW w:w="561" w:type="dxa"/>
            <w:vAlign w:val="center"/>
          </w:tcPr>
          <w:p w:rsidR="00BE6FC7" w:rsidRPr="005F20C1" w:rsidRDefault="00BE6FC7" w:rsidP="000B390D">
            <w:pPr>
              <w:numPr>
                <w:ilvl w:val="0"/>
                <w:numId w:val="29"/>
              </w:numPr>
              <w:rPr>
                <w:b/>
                <w:sz w:val="16"/>
                <w:szCs w:val="16"/>
              </w:rPr>
            </w:pPr>
          </w:p>
        </w:tc>
        <w:tc>
          <w:tcPr>
            <w:tcW w:w="2732" w:type="dxa"/>
            <w:vAlign w:val="center"/>
          </w:tcPr>
          <w:p w:rsidR="00BE6FC7" w:rsidRPr="005F20C1" w:rsidRDefault="00BE6FC7" w:rsidP="000B390D">
            <w:pPr>
              <w:rPr>
                <w:sz w:val="16"/>
                <w:szCs w:val="16"/>
              </w:rPr>
            </w:pPr>
            <w:r w:rsidRPr="005F20C1">
              <w:rPr>
                <w:sz w:val="16"/>
                <w:szCs w:val="16"/>
              </w:rPr>
              <w:t>Сторожинецький районний ліцей</w:t>
            </w:r>
          </w:p>
        </w:tc>
        <w:tc>
          <w:tcPr>
            <w:tcW w:w="1092" w:type="dxa"/>
            <w:vAlign w:val="center"/>
          </w:tcPr>
          <w:p w:rsidR="00BE6FC7" w:rsidRPr="005F20C1" w:rsidRDefault="00BE6FC7" w:rsidP="000B390D">
            <w:pPr>
              <w:jc w:val="center"/>
              <w:rPr>
                <w:sz w:val="16"/>
                <w:szCs w:val="16"/>
              </w:rPr>
            </w:pPr>
            <w:r w:rsidRPr="005F20C1">
              <w:rPr>
                <w:sz w:val="16"/>
                <w:szCs w:val="16"/>
              </w:rPr>
              <w:t xml:space="preserve">Хімія </w:t>
            </w:r>
          </w:p>
          <w:p w:rsidR="00BE6FC7" w:rsidRPr="005F20C1" w:rsidRDefault="00BE6FC7" w:rsidP="000B390D">
            <w:pPr>
              <w:keepNext/>
              <w:jc w:val="center"/>
              <w:outlineLvl w:val="4"/>
              <w:rPr>
                <w:sz w:val="16"/>
                <w:szCs w:val="16"/>
              </w:rPr>
            </w:pPr>
            <w:r w:rsidRPr="005F20C1">
              <w:rPr>
                <w:sz w:val="16"/>
                <w:szCs w:val="16"/>
              </w:rPr>
              <w:t xml:space="preserve">Математика </w:t>
            </w: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p w:rsidR="00BE6FC7" w:rsidRPr="005F20C1" w:rsidRDefault="00BE6FC7" w:rsidP="000B390D">
            <w:pPr>
              <w:jc w:val="center"/>
              <w:rPr>
                <w:sz w:val="16"/>
                <w:szCs w:val="16"/>
              </w:rPr>
            </w:pPr>
          </w:p>
        </w:tc>
        <w:tc>
          <w:tcPr>
            <w:tcW w:w="1095" w:type="dxa"/>
            <w:vAlign w:val="center"/>
          </w:tcPr>
          <w:p w:rsidR="00BE6FC7" w:rsidRPr="005F20C1" w:rsidRDefault="00BE6FC7" w:rsidP="000B390D">
            <w:pPr>
              <w:jc w:val="center"/>
              <w:rPr>
                <w:sz w:val="16"/>
                <w:szCs w:val="16"/>
              </w:rPr>
            </w:pPr>
            <w:r w:rsidRPr="005F20C1">
              <w:rPr>
                <w:sz w:val="16"/>
                <w:szCs w:val="16"/>
              </w:rPr>
              <w:t>15</w:t>
            </w:r>
          </w:p>
        </w:tc>
        <w:tc>
          <w:tcPr>
            <w:tcW w:w="900" w:type="dxa"/>
            <w:vAlign w:val="center"/>
          </w:tcPr>
          <w:p w:rsidR="00BE6FC7" w:rsidRPr="005F20C1" w:rsidRDefault="00BE6FC7" w:rsidP="000B390D">
            <w:pPr>
              <w:jc w:val="center"/>
              <w:rPr>
                <w:sz w:val="16"/>
                <w:szCs w:val="16"/>
              </w:rPr>
            </w:pPr>
            <w:r w:rsidRPr="005F20C1">
              <w:rPr>
                <w:sz w:val="16"/>
                <w:szCs w:val="16"/>
              </w:rPr>
              <w:t>1</w:t>
            </w:r>
          </w:p>
        </w:tc>
        <w:tc>
          <w:tcPr>
            <w:tcW w:w="980" w:type="dxa"/>
            <w:vAlign w:val="center"/>
          </w:tcPr>
          <w:p w:rsidR="00BE6FC7" w:rsidRPr="005F20C1" w:rsidRDefault="00BE6FC7" w:rsidP="000B390D">
            <w:pPr>
              <w:jc w:val="center"/>
              <w:rPr>
                <w:sz w:val="16"/>
                <w:szCs w:val="16"/>
              </w:rPr>
            </w:pPr>
            <w:r w:rsidRPr="005F20C1">
              <w:rPr>
                <w:sz w:val="16"/>
                <w:szCs w:val="16"/>
              </w:rPr>
              <w:t>4</w:t>
            </w:r>
          </w:p>
        </w:tc>
        <w:tc>
          <w:tcPr>
            <w:tcW w:w="778" w:type="dxa"/>
            <w:vAlign w:val="center"/>
          </w:tcPr>
          <w:p w:rsidR="00BE6FC7" w:rsidRPr="005F20C1" w:rsidRDefault="00BE6FC7" w:rsidP="000B390D">
            <w:pPr>
              <w:keepNext/>
              <w:jc w:val="center"/>
              <w:outlineLvl w:val="4"/>
              <w:rPr>
                <w:sz w:val="16"/>
                <w:szCs w:val="16"/>
              </w:rPr>
            </w:pPr>
            <w:r w:rsidRPr="005F20C1">
              <w:rPr>
                <w:sz w:val="16"/>
                <w:szCs w:val="16"/>
              </w:rPr>
              <w:t>63</w:t>
            </w:r>
          </w:p>
        </w:tc>
      </w:tr>
      <w:tr w:rsidR="00BE6FC7" w:rsidRPr="005F20C1" w:rsidTr="000B390D">
        <w:trPr>
          <w:trHeight w:val="481"/>
        </w:trPr>
        <w:tc>
          <w:tcPr>
            <w:tcW w:w="561" w:type="dxa"/>
            <w:vAlign w:val="center"/>
          </w:tcPr>
          <w:p w:rsidR="00BE6FC7" w:rsidRPr="005F20C1" w:rsidRDefault="00BE6FC7" w:rsidP="000B390D">
            <w:pPr>
              <w:numPr>
                <w:ilvl w:val="0"/>
                <w:numId w:val="29"/>
              </w:numPr>
              <w:rPr>
                <w:b/>
                <w:sz w:val="16"/>
                <w:szCs w:val="16"/>
              </w:rPr>
            </w:pPr>
          </w:p>
        </w:tc>
        <w:tc>
          <w:tcPr>
            <w:tcW w:w="2732" w:type="dxa"/>
            <w:vAlign w:val="center"/>
          </w:tcPr>
          <w:p w:rsidR="00BE6FC7" w:rsidRPr="005F20C1" w:rsidRDefault="00BE6FC7" w:rsidP="000B390D">
            <w:pPr>
              <w:rPr>
                <w:sz w:val="16"/>
                <w:szCs w:val="16"/>
              </w:rPr>
            </w:pPr>
            <w:r w:rsidRPr="005F20C1">
              <w:rPr>
                <w:sz w:val="16"/>
                <w:szCs w:val="16"/>
              </w:rPr>
              <w:t>Бобовецький НВК</w:t>
            </w:r>
          </w:p>
        </w:tc>
        <w:tc>
          <w:tcPr>
            <w:tcW w:w="1092" w:type="dxa"/>
            <w:vAlign w:val="center"/>
          </w:tcPr>
          <w:p w:rsidR="00BE6FC7" w:rsidRPr="005F20C1" w:rsidRDefault="00BE6FC7" w:rsidP="000B390D">
            <w:pPr>
              <w:jc w:val="center"/>
              <w:rPr>
                <w:sz w:val="16"/>
                <w:szCs w:val="16"/>
              </w:rPr>
            </w:pPr>
            <w:r w:rsidRPr="005F20C1">
              <w:rPr>
                <w:sz w:val="16"/>
                <w:szCs w:val="16"/>
              </w:rPr>
              <w:t xml:space="preserve">Хімія </w:t>
            </w: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p w:rsidR="00BE6FC7" w:rsidRPr="005F20C1" w:rsidRDefault="00BE6FC7" w:rsidP="000B390D">
            <w:pPr>
              <w:jc w:val="center"/>
              <w:rPr>
                <w:sz w:val="16"/>
                <w:szCs w:val="16"/>
              </w:rPr>
            </w:pPr>
          </w:p>
        </w:tc>
        <w:tc>
          <w:tcPr>
            <w:tcW w:w="1095" w:type="dxa"/>
            <w:vAlign w:val="center"/>
          </w:tcPr>
          <w:p w:rsidR="00BE6FC7" w:rsidRPr="005F20C1" w:rsidRDefault="00BE6FC7" w:rsidP="000B390D">
            <w:pPr>
              <w:jc w:val="center"/>
              <w:rPr>
                <w:sz w:val="16"/>
                <w:szCs w:val="16"/>
              </w:rPr>
            </w:pPr>
            <w:r w:rsidRPr="005F20C1">
              <w:rPr>
                <w:sz w:val="16"/>
                <w:szCs w:val="16"/>
              </w:rPr>
              <w:t>-</w:t>
            </w:r>
          </w:p>
        </w:tc>
        <w:tc>
          <w:tcPr>
            <w:tcW w:w="900" w:type="dxa"/>
            <w:vAlign w:val="center"/>
          </w:tcPr>
          <w:p w:rsidR="00BE6FC7" w:rsidRPr="005F20C1" w:rsidRDefault="00BE6FC7" w:rsidP="000B390D">
            <w:pPr>
              <w:jc w:val="center"/>
              <w:rPr>
                <w:sz w:val="16"/>
                <w:szCs w:val="16"/>
              </w:rPr>
            </w:pPr>
            <w:r w:rsidRPr="005F20C1">
              <w:rPr>
                <w:sz w:val="16"/>
                <w:szCs w:val="16"/>
              </w:rPr>
              <w:t>1</w:t>
            </w:r>
          </w:p>
        </w:tc>
        <w:tc>
          <w:tcPr>
            <w:tcW w:w="980" w:type="dxa"/>
            <w:vAlign w:val="center"/>
          </w:tcPr>
          <w:p w:rsidR="00BE6FC7" w:rsidRPr="005F20C1" w:rsidRDefault="00BE6FC7" w:rsidP="000B390D">
            <w:pPr>
              <w:jc w:val="center"/>
              <w:rPr>
                <w:sz w:val="16"/>
                <w:szCs w:val="16"/>
              </w:rPr>
            </w:pPr>
            <w:r w:rsidRPr="005F20C1">
              <w:rPr>
                <w:sz w:val="16"/>
                <w:szCs w:val="16"/>
              </w:rPr>
              <w:t>1</w:t>
            </w:r>
          </w:p>
        </w:tc>
        <w:tc>
          <w:tcPr>
            <w:tcW w:w="778" w:type="dxa"/>
            <w:vAlign w:val="center"/>
          </w:tcPr>
          <w:p w:rsidR="00BE6FC7" w:rsidRPr="005F20C1" w:rsidRDefault="00BE6FC7" w:rsidP="000B390D">
            <w:pPr>
              <w:keepNext/>
              <w:jc w:val="center"/>
              <w:outlineLvl w:val="4"/>
              <w:rPr>
                <w:sz w:val="16"/>
                <w:szCs w:val="16"/>
              </w:rPr>
            </w:pPr>
            <w:r w:rsidRPr="005F20C1">
              <w:rPr>
                <w:sz w:val="16"/>
                <w:szCs w:val="16"/>
              </w:rPr>
              <w:t>12</w:t>
            </w:r>
          </w:p>
        </w:tc>
      </w:tr>
      <w:tr w:rsidR="00BE6FC7" w:rsidRPr="005F20C1" w:rsidTr="000B390D">
        <w:trPr>
          <w:trHeight w:val="481"/>
        </w:trPr>
        <w:tc>
          <w:tcPr>
            <w:tcW w:w="561" w:type="dxa"/>
            <w:vAlign w:val="center"/>
          </w:tcPr>
          <w:p w:rsidR="00BE6FC7" w:rsidRPr="005F20C1" w:rsidRDefault="00BE6FC7" w:rsidP="000B390D">
            <w:pPr>
              <w:numPr>
                <w:ilvl w:val="0"/>
                <w:numId w:val="29"/>
              </w:numPr>
              <w:rPr>
                <w:b/>
                <w:sz w:val="16"/>
                <w:szCs w:val="16"/>
              </w:rPr>
            </w:pPr>
          </w:p>
        </w:tc>
        <w:tc>
          <w:tcPr>
            <w:tcW w:w="2732" w:type="dxa"/>
            <w:vAlign w:val="center"/>
          </w:tcPr>
          <w:p w:rsidR="00BE6FC7" w:rsidRPr="005F20C1" w:rsidRDefault="00BE6FC7" w:rsidP="000B390D">
            <w:pPr>
              <w:rPr>
                <w:sz w:val="16"/>
                <w:szCs w:val="16"/>
              </w:rPr>
            </w:pPr>
            <w:r w:rsidRPr="005F20C1">
              <w:rPr>
                <w:sz w:val="16"/>
                <w:szCs w:val="16"/>
              </w:rPr>
              <w:t>Банилово-Підгірнівська гімназія</w:t>
            </w:r>
          </w:p>
        </w:tc>
        <w:tc>
          <w:tcPr>
            <w:tcW w:w="1092" w:type="dxa"/>
            <w:vAlign w:val="center"/>
          </w:tcPr>
          <w:p w:rsidR="00BE6FC7" w:rsidRPr="005F20C1" w:rsidRDefault="00BE6FC7" w:rsidP="000B390D">
            <w:pPr>
              <w:jc w:val="center"/>
              <w:rPr>
                <w:sz w:val="16"/>
                <w:szCs w:val="16"/>
                <w:lang w:val="ru-RU"/>
              </w:rPr>
            </w:pPr>
            <w:r w:rsidRPr="005F20C1">
              <w:rPr>
                <w:sz w:val="16"/>
                <w:szCs w:val="16"/>
              </w:rPr>
              <w:t xml:space="preserve">Фізика </w:t>
            </w:r>
          </w:p>
          <w:p w:rsidR="00BE6FC7" w:rsidRPr="005F20C1" w:rsidRDefault="00BE6FC7" w:rsidP="000B390D">
            <w:pPr>
              <w:jc w:val="center"/>
              <w:rPr>
                <w:sz w:val="16"/>
                <w:szCs w:val="16"/>
              </w:rPr>
            </w:pPr>
            <w:r w:rsidRPr="005F20C1">
              <w:rPr>
                <w:sz w:val="16"/>
                <w:szCs w:val="16"/>
              </w:rPr>
              <w:t xml:space="preserve"> </w:t>
            </w: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p w:rsidR="00BE6FC7" w:rsidRPr="005F20C1" w:rsidRDefault="00BE6FC7" w:rsidP="000B390D">
            <w:pPr>
              <w:jc w:val="center"/>
              <w:rPr>
                <w:sz w:val="16"/>
                <w:szCs w:val="16"/>
              </w:rPr>
            </w:pPr>
          </w:p>
        </w:tc>
        <w:tc>
          <w:tcPr>
            <w:tcW w:w="1095" w:type="dxa"/>
            <w:vAlign w:val="center"/>
          </w:tcPr>
          <w:p w:rsidR="00BE6FC7" w:rsidRPr="005F20C1" w:rsidRDefault="00BE6FC7" w:rsidP="000B390D">
            <w:pPr>
              <w:jc w:val="center"/>
              <w:rPr>
                <w:sz w:val="16"/>
                <w:szCs w:val="16"/>
              </w:rPr>
            </w:pPr>
            <w:r w:rsidRPr="005F20C1">
              <w:rPr>
                <w:sz w:val="16"/>
                <w:szCs w:val="16"/>
              </w:rPr>
              <w:t>-</w:t>
            </w:r>
          </w:p>
        </w:tc>
        <w:tc>
          <w:tcPr>
            <w:tcW w:w="900" w:type="dxa"/>
            <w:vAlign w:val="center"/>
          </w:tcPr>
          <w:p w:rsidR="00BE6FC7" w:rsidRPr="005F20C1" w:rsidRDefault="00BE6FC7" w:rsidP="000B390D">
            <w:pPr>
              <w:jc w:val="center"/>
              <w:rPr>
                <w:sz w:val="16"/>
                <w:szCs w:val="16"/>
              </w:rPr>
            </w:pPr>
            <w:r w:rsidRPr="005F20C1">
              <w:rPr>
                <w:sz w:val="16"/>
                <w:szCs w:val="16"/>
              </w:rPr>
              <w:t>1</w:t>
            </w:r>
          </w:p>
        </w:tc>
        <w:tc>
          <w:tcPr>
            <w:tcW w:w="980" w:type="dxa"/>
            <w:vAlign w:val="center"/>
          </w:tcPr>
          <w:p w:rsidR="00BE6FC7" w:rsidRPr="005F20C1" w:rsidRDefault="00BE6FC7" w:rsidP="000B390D">
            <w:pPr>
              <w:jc w:val="center"/>
              <w:rPr>
                <w:sz w:val="16"/>
                <w:szCs w:val="16"/>
              </w:rPr>
            </w:pPr>
            <w:r w:rsidRPr="005F20C1">
              <w:rPr>
                <w:sz w:val="16"/>
                <w:szCs w:val="16"/>
              </w:rPr>
              <w:t>1</w:t>
            </w:r>
          </w:p>
        </w:tc>
        <w:tc>
          <w:tcPr>
            <w:tcW w:w="778" w:type="dxa"/>
            <w:vAlign w:val="center"/>
          </w:tcPr>
          <w:p w:rsidR="00BE6FC7" w:rsidRPr="005F20C1" w:rsidRDefault="00BE6FC7" w:rsidP="000B390D">
            <w:pPr>
              <w:keepNext/>
              <w:jc w:val="center"/>
              <w:outlineLvl w:val="4"/>
              <w:rPr>
                <w:sz w:val="16"/>
                <w:szCs w:val="16"/>
              </w:rPr>
            </w:pPr>
            <w:r w:rsidRPr="005F20C1">
              <w:rPr>
                <w:sz w:val="16"/>
                <w:szCs w:val="16"/>
              </w:rPr>
              <w:t>18</w:t>
            </w:r>
          </w:p>
        </w:tc>
      </w:tr>
      <w:tr w:rsidR="00BE6FC7" w:rsidRPr="005F20C1" w:rsidTr="000B390D">
        <w:trPr>
          <w:trHeight w:val="481"/>
        </w:trPr>
        <w:tc>
          <w:tcPr>
            <w:tcW w:w="561" w:type="dxa"/>
            <w:vAlign w:val="center"/>
          </w:tcPr>
          <w:p w:rsidR="00BE6FC7" w:rsidRPr="005F20C1" w:rsidRDefault="00BE6FC7" w:rsidP="000B390D">
            <w:pPr>
              <w:numPr>
                <w:ilvl w:val="0"/>
                <w:numId w:val="29"/>
              </w:numPr>
              <w:rPr>
                <w:b/>
                <w:sz w:val="16"/>
                <w:szCs w:val="16"/>
              </w:rPr>
            </w:pPr>
          </w:p>
        </w:tc>
        <w:tc>
          <w:tcPr>
            <w:tcW w:w="2732" w:type="dxa"/>
            <w:vAlign w:val="center"/>
          </w:tcPr>
          <w:p w:rsidR="00BE6FC7" w:rsidRPr="005F20C1" w:rsidRDefault="00BE6FC7" w:rsidP="000B390D">
            <w:pPr>
              <w:rPr>
                <w:sz w:val="16"/>
                <w:szCs w:val="16"/>
              </w:rPr>
            </w:pPr>
            <w:r w:rsidRPr="005F20C1">
              <w:rPr>
                <w:sz w:val="16"/>
                <w:szCs w:val="16"/>
              </w:rPr>
              <w:t>Давидівська ЗОШ І-ІІІ ступенів</w:t>
            </w:r>
          </w:p>
        </w:tc>
        <w:tc>
          <w:tcPr>
            <w:tcW w:w="1092" w:type="dxa"/>
            <w:vAlign w:val="center"/>
          </w:tcPr>
          <w:p w:rsidR="00BE6FC7" w:rsidRPr="005F20C1" w:rsidRDefault="00BE6FC7" w:rsidP="000B390D">
            <w:pPr>
              <w:jc w:val="center"/>
              <w:rPr>
                <w:sz w:val="16"/>
                <w:szCs w:val="16"/>
              </w:rPr>
            </w:pPr>
            <w:r w:rsidRPr="005F20C1">
              <w:rPr>
                <w:sz w:val="16"/>
                <w:szCs w:val="16"/>
              </w:rPr>
              <w:t xml:space="preserve">Математика </w:t>
            </w:r>
          </w:p>
          <w:p w:rsidR="00BE6FC7" w:rsidRPr="005F20C1" w:rsidRDefault="00BE6FC7" w:rsidP="000B390D">
            <w:pPr>
              <w:keepNext/>
              <w:jc w:val="center"/>
              <w:outlineLvl w:val="4"/>
              <w:rPr>
                <w:sz w:val="16"/>
                <w:szCs w:val="16"/>
              </w:rPr>
            </w:pPr>
            <w:r w:rsidRPr="005F20C1">
              <w:rPr>
                <w:sz w:val="16"/>
                <w:szCs w:val="16"/>
              </w:rPr>
              <w:t xml:space="preserve">Трудове навчання </w:t>
            </w: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p w:rsidR="00BE6FC7" w:rsidRPr="005F20C1" w:rsidRDefault="00BE6FC7" w:rsidP="000B390D">
            <w:pPr>
              <w:jc w:val="center"/>
              <w:rPr>
                <w:sz w:val="16"/>
                <w:szCs w:val="16"/>
              </w:rPr>
            </w:pPr>
          </w:p>
        </w:tc>
        <w:tc>
          <w:tcPr>
            <w:tcW w:w="1095" w:type="dxa"/>
            <w:vAlign w:val="center"/>
          </w:tcPr>
          <w:p w:rsidR="00BE6FC7" w:rsidRPr="005F20C1" w:rsidRDefault="00BE6FC7" w:rsidP="000B390D">
            <w:pPr>
              <w:jc w:val="center"/>
              <w:rPr>
                <w:sz w:val="16"/>
                <w:szCs w:val="16"/>
                <w:lang w:val="ru-RU"/>
              </w:rPr>
            </w:pPr>
            <w:r w:rsidRPr="005F20C1">
              <w:rPr>
                <w:sz w:val="16"/>
                <w:szCs w:val="16"/>
                <w:lang w:val="ru-RU"/>
              </w:rPr>
              <w:t>2</w:t>
            </w:r>
          </w:p>
        </w:tc>
        <w:tc>
          <w:tcPr>
            <w:tcW w:w="900" w:type="dxa"/>
            <w:vAlign w:val="center"/>
          </w:tcPr>
          <w:p w:rsidR="00BE6FC7" w:rsidRPr="005F20C1" w:rsidRDefault="00BE6FC7" w:rsidP="000B390D">
            <w:pPr>
              <w:jc w:val="center"/>
              <w:rPr>
                <w:sz w:val="16"/>
                <w:szCs w:val="16"/>
              </w:rPr>
            </w:pPr>
            <w:r w:rsidRPr="005F20C1">
              <w:rPr>
                <w:sz w:val="16"/>
                <w:szCs w:val="16"/>
              </w:rPr>
              <w:t>1</w:t>
            </w:r>
          </w:p>
        </w:tc>
        <w:tc>
          <w:tcPr>
            <w:tcW w:w="980" w:type="dxa"/>
            <w:vAlign w:val="center"/>
          </w:tcPr>
          <w:p w:rsidR="00BE6FC7" w:rsidRPr="005F20C1" w:rsidRDefault="00BE6FC7" w:rsidP="000B390D">
            <w:pPr>
              <w:jc w:val="center"/>
              <w:rPr>
                <w:sz w:val="16"/>
                <w:szCs w:val="16"/>
              </w:rPr>
            </w:pPr>
            <w:r w:rsidRPr="005F20C1">
              <w:rPr>
                <w:sz w:val="16"/>
                <w:szCs w:val="16"/>
              </w:rPr>
              <w:t>1</w:t>
            </w:r>
          </w:p>
        </w:tc>
        <w:tc>
          <w:tcPr>
            <w:tcW w:w="778" w:type="dxa"/>
            <w:vAlign w:val="center"/>
          </w:tcPr>
          <w:p w:rsidR="00BE6FC7" w:rsidRPr="005F20C1" w:rsidRDefault="00BE6FC7" w:rsidP="000B390D">
            <w:pPr>
              <w:keepNext/>
              <w:jc w:val="center"/>
              <w:outlineLvl w:val="4"/>
              <w:rPr>
                <w:sz w:val="16"/>
                <w:szCs w:val="16"/>
              </w:rPr>
            </w:pPr>
            <w:r w:rsidRPr="005F20C1">
              <w:rPr>
                <w:sz w:val="16"/>
                <w:szCs w:val="16"/>
              </w:rPr>
              <w:t>21</w:t>
            </w:r>
          </w:p>
        </w:tc>
      </w:tr>
      <w:tr w:rsidR="00BE6FC7" w:rsidRPr="005F20C1" w:rsidTr="000B390D">
        <w:trPr>
          <w:trHeight w:val="481"/>
        </w:trPr>
        <w:tc>
          <w:tcPr>
            <w:tcW w:w="561" w:type="dxa"/>
            <w:vAlign w:val="center"/>
          </w:tcPr>
          <w:p w:rsidR="00BE6FC7" w:rsidRPr="005F20C1" w:rsidRDefault="00BE6FC7" w:rsidP="000B390D">
            <w:pPr>
              <w:numPr>
                <w:ilvl w:val="0"/>
                <w:numId w:val="29"/>
              </w:numPr>
              <w:rPr>
                <w:b/>
                <w:sz w:val="16"/>
                <w:szCs w:val="16"/>
              </w:rPr>
            </w:pPr>
          </w:p>
        </w:tc>
        <w:tc>
          <w:tcPr>
            <w:tcW w:w="2732" w:type="dxa"/>
            <w:vAlign w:val="center"/>
          </w:tcPr>
          <w:p w:rsidR="00BE6FC7" w:rsidRPr="005F20C1" w:rsidRDefault="00BE6FC7" w:rsidP="000B390D">
            <w:pPr>
              <w:rPr>
                <w:sz w:val="16"/>
                <w:szCs w:val="16"/>
              </w:rPr>
            </w:pPr>
            <w:r w:rsidRPr="005F20C1">
              <w:rPr>
                <w:sz w:val="16"/>
                <w:szCs w:val="16"/>
              </w:rPr>
              <w:t>Костинецький НВК</w:t>
            </w:r>
          </w:p>
        </w:tc>
        <w:tc>
          <w:tcPr>
            <w:tcW w:w="1092" w:type="dxa"/>
            <w:vAlign w:val="center"/>
          </w:tcPr>
          <w:p w:rsidR="00BE6FC7" w:rsidRPr="005F20C1" w:rsidRDefault="00BE6FC7" w:rsidP="000B390D">
            <w:pPr>
              <w:jc w:val="center"/>
              <w:rPr>
                <w:sz w:val="16"/>
                <w:szCs w:val="16"/>
              </w:rPr>
            </w:pPr>
            <w:r w:rsidRPr="005F20C1">
              <w:rPr>
                <w:sz w:val="16"/>
                <w:szCs w:val="16"/>
              </w:rPr>
              <w:t xml:space="preserve">Хімія </w:t>
            </w: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p w:rsidR="00BE6FC7" w:rsidRPr="005F20C1" w:rsidRDefault="00BE6FC7" w:rsidP="000B390D">
            <w:pPr>
              <w:jc w:val="center"/>
              <w:rPr>
                <w:sz w:val="16"/>
                <w:szCs w:val="16"/>
              </w:rPr>
            </w:pPr>
          </w:p>
        </w:tc>
        <w:tc>
          <w:tcPr>
            <w:tcW w:w="1095" w:type="dxa"/>
            <w:vAlign w:val="center"/>
          </w:tcPr>
          <w:p w:rsidR="00BE6FC7" w:rsidRPr="005F20C1" w:rsidRDefault="00BE6FC7" w:rsidP="000B390D">
            <w:pPr>
              <w:jc w:val="center"/>
              <w:rPr>
                <w:sz w:val="16"/>
                <w:szCs w:val="16"/>
              </w:rPr>
            </w:pPr>
            <w:r w:rsidRPr="005F20C1">
              <w:rPr>
                <w:sz w:val="16"/>
                <w:szCs w:val="16"/>
              </w:rPr>
              <w:t>12</w:t>
            </w:r>
          </w:p>
        </w:tc>
        <w:tc>
          <w:tcPr>
            <w:tcW w:w="900" w:type="dxa"/>
            <w:vAlign w:val="center"/>
          </w:tcPr>
          <w:p w:rsidR="00BE6FC7" w:rsidRPr="005F20C1" w:rsidRDefault="00BE6FC7" w:rsidP="000B390D">
            <w:pPr>
              <w:jc w:val="center"/>
              <w:rPr>
                <w:sz w:val="16"/>
                <w:szCs w:val="16"/>
              </w:rPr>
            </w:pPr>
            <w:r w:rsidRPr="005F20C1">
              <w:rPr>
                <w:sz w:val="16"/>
                <w:szCs w:val="16"/>
              </w:rPr>
              <w:t>1</w:t>
            </w:r>
          </w:p>
        </w:tc>
        <w:tc>
          <w:tcPr>
            <w:tcW w:w="980" w:type="dxa"/>
            <w:vAlign w:val="center"/>
          </w:tcPr>
          <w:p w:rsidR="00BE6FC7" w:rsidRPr="005F20C1" w:rsidRDefault="00BE6FC7" w:rsidP="000B390D">
            <w:pPr>
              <w:jc w:val="center"/>
              <w:rPr>
                <w:sz w:val="16"/>
                <w:szCs w:val="16"/>
              </w:rPr>
            </w:pPr>
            <w:r w:rsidRPr="005F20C1">
              <w:rPr>
                <w:sz w:val="16"/>
                <w:szCs w:val="16"/>
              </w:rPr>
              <w:t>1</w:t>
            </w:r>
          </w:p>
        </w:tc>
        <w:tc>
          <w:tcPr>
            <w:tcW w:w="778" w:type="dxa"/>
            <w:vAlign w:val="center"/>
          </w:tcPr>
          <w:p w:rsidR="00BE6FC7" w:rsidRPr="005F20C1" w:rsidRDefault="00BE6FC7" w:rsidP="000B390D">
            <w:pPr>
              <w:keepNext/>
              <w:jc w:val="center"/>
              <w:outlineLvl w:val="4"/>
              <w:rPr>
                <w:sz w:val="16"/>
                <w:szCs w:val="16"/>
              </w:rPr>
            </w:pPr>
            <w:r w:rsidRPr="005F20C1">
              <w:rPr>
                <w:sz w:val="16"/>
                <w:szCs w:val="16"/>
              </w:rPr>
              <w:t>23</w:t>
            </w:r>
          </w:p>
        </w:tc>
      </w:tr>
      <w:tr w:rsidR="00BE6FC7" w:rsidRPr="005F20C1" w:rsidTr="000B390D">
        <w:trPr>
          <w:trHeight w:val="481"/>
        </w:trPr>
        <w:tc>
          <w:tcPr>
            <w:tcW w:w="561" w:type="dxa"/>
            <w:vAlign w:val="center"/>
          </w:tcPr>
          <w:p w:rsidR="00BE6FC7" w:rsidRPr="005F20C1" w:rsidRDefault="00BE6FC7" w:rsidP="000B390D">
            <w:pPr>
              <w:numPr>
                <w:ilvl w:val="0"/>
                <w:numId w:val="29"/>
              </w:numPr>
              <w:rPr>
                <w:b/>
                <w:sz w:val="16"/>
                <w:szCs w:val="16"/>
              </w:rPr>
            </w:pPr>
          </w:p>
        </w:tc>
        <w:tc>
          <w:tcPr>
            <w:tcW w:w="2732" w:type="dxa"/>
            <w:vAlign w:val="center"/>
          </w:tcPr>
          <w:p w:rsidR="00BE6FC7" w:rsidRPr="005F20C1" w:rsidRDefault="00BE6FC7" w:rsidP="000B390D">
            <w:pPr>
              <w:rPr>
                <w:sz w:val="16"/>
                <w:szCs w:val="16"/>
              </w:rPr>
            </w:pPr>
            <w:r w:rsidRPr="005F20C1">
              <w:rPr>
                <w:sz w:val="16"/>
                <w:szCs w:val="16"/>
              </w:rPr>
              <w:t>Новобросковецька ЗОШ І-ІІІ ступенів</w:t>
            </w:r>
          </w:p>
        </w:tc>
        <w:tc>
          <w:tcPr>
            <w:tcW w:w="1092" w:type="dxa"/>
            <w:vAlign w:val="center"/>
          </w:tcPr>
          <w:p w:rsidR="00BE6FC7" w:rsidRPr="005F20C1" w:rsidRDefault="00BE6FC7" w:rsidP="000B390D">
            <w:pPr>
              <w:jc w:val="center"/>
              <w:rPr>
                <w:sz w:val="16"/>
                <w:szCs w:val="16"/>
              </w:rPr>
            </w:pPr>
            <w:r w:rsidRPr="005F20C1">
              <w:rPr>
                <w:sz w:val="16"/>
                <w:szCs w:val="16"/>
              </w:rPr>
              <w:t>-</w:t>
            </w: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p w:rsidR="00BE6FC7" w:rsidRPr="005F20C1" w:rsidRDefault="00BE6FC7" w:rsidP="000B390D">
            <w:pPr>
              <w:jc w:val="center"/>
              <w:rPr>
                <w:sz w:val="16"/>
                <w:szCs w:val="16"/>
              </w:rPr>
            </w:pPr>
          </w:p>
        </w:tc>
        <w:tc>
          <w:tcPr>
            <w:tcW w:w="1095" w:type="dxa"/>
            <w:vAlign w:val="center"/>
          </w:tcPr>
          <w:p w:rsidR="00BE6FC7" w:rsidRPr="005F20C1" w:rsidRDefault="00BE6FC7" w:rsidP="000B390D">
            <w:pPr>
              <w:jc w:val="center"/>
              <w:rPr>
                <w:sz w:val="16"/>
                <w:szCs w:val="16"/>
              </w:rPr>
            </w:pPr>
            <w:r w:rsidRPr="005F20C1">
              <w:rPr>
                <w:sz w:val="16"/>
                <w:szCs w:val="16"/>
              </w:rPr>
              <w:t>6</w:t>
            </w:r>
          </w:p>
        </w:tc>
        <w:tc>
          <w:tcPr>
            <w:tcW w:w="900" w:type="dxa"/>
            <w:vAlign w:val="center"/>
          </w:tcPr>
          <w:p w:rsidR="00BE6FC7" w:rsidRPr="005F20C1" w:rsidRDefault="00BE6FC7" w:rsidP="000B390D">
            <w:pPr>
              <w:jc w:val="center"/>
              <w:rPr>
                <w:sz w:val="16"/>
                <w:szCs w:val="16"/>
              </w:rPr>
            </w:pPr>
            <w:r w:rsidRPr="005F20C1">
              <w:rPr>
                <w:sz w:val="16"/>
                <w:szCs w:val="16"/>
              </w:rPr>
              <w:t>1</w:t>
            </w:r>
          </w:p>
        </w:tc>
        <w:tc>
          <w:tcPr>
            <w:tcW w:w="980" w:type="dxa"/>
            <w:vAlign w:val="center"/>
          </w:tcPr>
          <w:p w:rsidR="00BE6FC7" w:rsidRPr="005F20C1" w:rsidRDefault="00BE6FC7" w:rsidP="000B390D">
            <w:pPr>
              <w:jc w:val="center"/>
              <w:rPr>
                <w:sz w:val="16"/>
                <w:szCs w:val="16"/>
                <w:lang w:val="ru-RU"/>
              </w:rPr>
            </w:pPr>
            <w:r w:rsidRPr="005F20C1">
              <w:rPr>
                <w:sz w:val="16"/>
                <w:szCs w:val="16"/>
                <w:lang w:val="ru-RU"/>
              </w:rPr>
              <w:t>1</w:t>
            </w:r>
          </w:p>
        </w:tc>
        <w:tc>
          <w:tcPr>
            <w:tcW w:w="778" w:type="dxa"/>
            <w:vAlign w:val="center"/>
          </w:tcPr>
          <w:p w:rsidR="00BE6FC7" w:rsidRPr="005F20C1" w:rsidRDefault="00BE6FC7" w:rsidP="000B390D">
            <w:pPr>
              <w:keepNext/>
              <w:jc w:val="center"/>
              <w:outlineLvl w:val="4"/>
              <w:rPr>
                <w:sz w:val="16"/>
                <w:szCs w:val="16"/>
                <w:lang w:val="ru-RU"/>
              </w:rPr>
            </w:pPr>
            <w:r w:rsidRPr="005F20C1">
              <w:rPr>
                <w:sz w:val="16"/>
                <w:szCs w:val="16"/>
                <w:lang w:val="ru-RU"/>
              </w:rPr>
              <w:t>5</w:t>
            </w:r>
          </w:p>
        </w:tc>
      </w:tr>
      <w:tr w:rsidR="00BE6FC7" w:rsidRPr="005F20C1" w:rsidTr="000B390D">
        <w:trPr>
          <w:trHeight w:val="481"/>
        </w:trPr>
        <w:tc>
          <w:tcPr>
            <w:tcW w:w="561" w:type="dxa"/>
            <w:vAlign w:val="center"/>
          </w:tcPr>
          <w:p w:rsidR="00BE6FC7" w:rsidRPr="005F20C1" w:rsidRDefault="00BE6FC7" w:rsidP="000B390D">
            <w:pPr>
              <w:numPr>
                <w:ilvl w:val="0"/>
                <w:numId w:val="29"/>
              </w:numPr>
              <w:rPr>
                <w:b/>
                <w:sz w:val="16"/>
                <w:szCs w:val="16"/>
              </w:rPr>
            </w:pPr>
          </w:p>
        </w:tc>
        <w:tc>
          <w:tcPr>
            <w:tcW w:w="2732" w:type="dxa"/>
            <w:vAlign w:val="center"/>
          </w:tcPr>
          <w:p w:rsidR="00BE6FC7" w:rsidRPr="005F20C1" w:rsidRDefault="00BE6FC7" w:rsidP="000B390D">
            <w:pPr>
              <w:rPr>
                <w:sz w:val="16"/>
                <w:szCs w:val="16"/>
              </w:rPr>
            </w:pPr>
            <w:r w:rsidRPr="005F20C1">
              <w:rPr>
                <w:sz w:val="16"/>
                <w:szCs w:val="16"/>
              </w:rPr>
              <w:t>Панківський НВК</w:t>
            </w:r>
          </w:p>
        </w:tc>
        <w:tc>
          <w:tcPr>
            <w:tcW w:w="1092" w:type="dxa"/>
            <w:vAlign w:val="center"/>
          </w:tcPr>
          <w:p w:rsidR="00BE6FC7" w:rsidRPr="005F20C1" w:rsidRDefault="00BE6FC7" w:rsidP="000B390D">
            <w:pPr>
              <w:jc w:val="center"/>
              <w:rPr>
                <w:sz w:val="16"/>
                <w:szCs w:val="16"/>
              </w:rPr>
            </w:pPr>
            <w:r w:rsidRPr="005F20C1">
              <w:rPr>
                <w:sz w:val="16"/>
                <w:szCs w:val="16"/>
              </w:rPr>
              <w:t>Хімія</w:t>
            </w:r>
          </w:p>
          <w:p w:rsidR="00BE6FC7" w:rsidRPr="005F20C1" w:rsidRDefault="00BE6FC7" w:rsidP="000B390D">
            <w:pPr>
              <w:jc w:val="center"/>
              <w:rPr>
                <w:sz w:val="16"/>
                <w:szCs w:val="16"/>
              </w:rPr>
            </w:pPr>
            <w:r w:rsidRPr="005F20C1">
              <w:rPr>
                <w:sz w:val="16"/>
                <w:szCs w:val="16"/>
              </w:rPr>
              <w:t>Біологія</w:t>
            </w: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p w:rsidR="00BE6FC7" w:rsidRPr="005F20C1" w:rsidRDefault="00BE6FC7" w:rsidP="000B390D">
            <w:pPr>
              <w:jc w:val="center"/>
              <w:rPr>
                <w:sz w:val="16"/>
                <w:szCs w:val="16"/>
              </w:rPr>
            </w:pPr>
          </w:p>
        </w:tc>
        <w:tc>
          <w:tcPr>
            <w:tcW w:w="1095" w:type="dxa"/>
            <w:vAlign w:val="center"/>
          </w:tcPr>
          <w:p w:rsidR="00BE6FC7" w:rsidRPr="005F20C1" w:rsidRDefault="00BE6FC7" w:rsidP="000B390D">
            <w:pPr>
              <w:jc w:val="center"/>
              <w:rPr>
                <w:sz w:val="16"/>
                <w:szCs w:val="16"/>
              </w:rPr>
            </w:pPr>
            <w:r w:rsidRPr="005F20C1">
              <w:rPr>
                <w:sz w:val="16"/>
                <w:szCs w:val="16"/>
              </w:rPr>
              <w:t>14</w:t>
            </w:r>
          </w:p>
        </w:tc>
        <w:tc>
          <w:tcPr>
            <w:tcW w:w="900" w:type="dxa"/>
            <w:vAlign w:val="center"/>
          </w:tcPr>
          <w:p w:rsidR="00BE6FC7" w:rsidRPr="005F20C1" w:rsidRDefault="00BE6FC7" w:rsidP="000B390D">
            <w:pPr>
              <w:jc w:val="center"/>
              <w:rPr>
                <w:sz w:val="16"/>
                <w:szCs w:val="16"/>
              </w:rPr>
            </w:pPr>
            <w:r w:rsidRPr="005F20C1">
              <w:rPr>
                <w:sz w:val="16"/>
                <w:szCs w:val="16"/>
              </w:rPr>
              <w:t>-</w:t>
            </w:r>
          </w:p>
        </w:tc>
        <w:tc>
          <w:tcPr>
            <w:tcW w:w="980" w:type="dxa"/>
            <w:vAlign w:val="center"/>
          </w:tcPr>
          <w:p w:rsidR="00BE6FC7" w:rsidRPr="005F20C1" w:rsidRDefault="00BE6FC7" w:rsidP="000B390D">
            <w:pPr>
              <w:jc w:val="center"/>
              <w:rPr>
                <w:sz w:val="16"/>
                <w:szCs w:val="16"/>
              </w:rPr>
            </w:pPr>
            <w:r w:rsidRPr="005F20C1">
              <w:rPr>
                <w:sz w:val="16"/>
                <w:szCs w:val="16"/>
              </w:rPr>
              <w:t>1</w:t>
            </w:r>
          </w:p>
        </w:tc>
        <w:tc>
          <w:tcPr>
            <w:tcW w:w="778" w:type="dxa"/>
            <w:vAlign w:val="center"/>
          </w:tcPr>
          <w:p w:rsidR="00BE6FC7" w:rsidRPr="005F20C1" w:rsidRDefault="00BE6FC7" w:rsidP="000B390D">
            <w:pPr>
              <w:keepNext/>
              <w:jc w:val="center"/>
              <w:outlineLvl w:val="4"/>
              <w:rPr>
                <w:sz w:val="16"/>
                <w:szCs w:val="16"/>
              </w:rPr>
            </w:pPr>
            <w:r w:rsidRPr="005F20C1">
              <w:rPr>
                <w:sz w:val="16"/>
                <w:szCs w:val="16"/>
              </w:rPr>
              <w:t>-</w:t>
            </w:r>
          </w:p>
        </w:tc>
      </w:tr>
      <w:tr w:rsidR="00BE6FC7" w:rsidRPr="005F20C1" w:rsidTr="000B390D">
        <w:trPr>
          <w:trHeight w:val="481"/>
        </w:trPr>
        <w:tc>
          <w:tcPr>
            <w:tcW w:w="561" w:type="dxa"/>
            <w:vAlign w:val="center"/>
          </w:tcPr>
          <w:p w:rsidR="00BE6FC7" w:rsidRPr="005F20C1" w:rsidRDefault="00BE6FC7" w:rsidP="000B390D">
            <w:pPr>
              <w:numPr>
                <w:ilvl w:val="0"/>
                <w:numId w:val="29"/>
              </w:numPr>
              <w:rPr>
                <w:b/>
                <w:sz w:val="16"/>
                <w:szCs w:val="16"/>
              </w:rPr>
            </w:pPr>
          </w:p>
        </w:tc>
        <w:tc>
          <w:tcPr>
            <w:tcW w:w="2732" w:type="dxa"/>
            <w:vAlign w:val="center"/>
          </w:tcPr>
          <w:p w:rsidR="00BE6FC7" w:rsidRPr="005F20C1" w:rsidRDefault="00BE6FC7" w:rsidP="000B390D">
            <w:pPr>
              <w:rPr>
                <w:sz w:val="16"/>
                <w:szCs w:val="16"/>
              </w:rPr>
            </w:pPr>
            <w:r w:rsidRPr="005F20C1">
              <w:rPr>
                <w:sz w:val="16"/>
                <w:szCs w:val="16"/>
              </w:rPr>
              <w:t>Сторожинецька ЗОШ І-ІІ ступенів № 3</w:t>
            </w:r>
          </w:p>
        </w:tc>
        <w:tc>
          <w:tcPr>
            <w:tcW w:w="1092" w:type="dxa"/>
            <w:vAlign w:val="center"/>
          </w:tcPr>
          <w:p w:rsidR="00BE6FC7" w:rsidRPr="005F20C1" w:rsidRDefault="00BE6FC7" w:rsidP="000B390D">
            <w:pPr>
              <w:jc w:val="center"/>
              <w:rPr>
                <w:sz w:val="16"/>
                <w:szCs w:val="16"/>
              </w:rPr>
            </w:pPr>
            <w:r w:rsidRPr="005F20C1">
              <w:rPr>
                <w:sz w:val="16"/>
                <w:szCs w:val="16"/>
              </w:rPr>
              <w:t>-</w:t>
            </w: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p w:rsidR="00BE6FC7" w:rsidRPr="005F20C1" w:rsidRDefault="00BE6FC7" w:rsidP="000B390D">
            <w:pPr>
              <w:jc w:val="center"/>
              <w:rPr>
                <w:sz w:val="16"/>
                <w:szCs w:val="16"/>
              </w:rPr>
            </w:pPr>
          </w:p>
        </w:tc>
        <w:tc>
          <w:tcPr>
            <w:tcW w:w="1095" w:type="dxa"/>
            <w:vAlign w:val="center"/>
          </w:tcPr>
          <w:p w:rsidR="00BE6FC7" w:rsidRPr="005F20C1" w:rsidRDefault="00BE6FC7" w:rsidP="000B390D">
            <w:pPr>
              <w:jc w:val="center"/>
              <w:rPr>
                <w:sz w:val="16"/>
                <w:szCs w:val="16"/>
              </w:rPr>
            </w:pPr>
            <w:r w:rsidRPr="005F20C1">
              <w:rPr>
                <w:sz w:val="16"/>
                <w:szCs w:val="16"/>
              </w:rPr>
              <w:t>10</w:t>
            </w:r>
          </w:p>
        </w:tc>
        <w:tc>
          <w:tcPr>
            <w:tcW w:w="900" w:type="dxa"/>
            <w:vAlign w:val="center"/>
          </w:tcPr>
          <w:p w:rsidR="00BE6FC7" w:rsidRPr="005F20C1" w:rsidRDefault="00BE6FC7" w:rsidP="000B390D">
            <w:pPr>
              <w:jc w:val="center"/>
              <w:rPr>
                <w:sz w:val="16"/>
                <w:szCs w:val="16"/>
              </w:rPr>
            </w:pPr>
            <w:r w:rsidRPr="005F20C1">
              <w:rPr>
                <w:sz w:val="16"/>
                <w:szCs w:val="16"/>
              </w:rPr>
              <w:t>1</w:t>
            </w:r>
          </w:p>
        </w:tc>
        <w:tc>
          <w:tcPr>
            <w:tcW w:w="980" w:type="dxa"/>
            <w:vAlign w:val="center"/>
          </w:tcPr>
          <w:p w:rsidR="00BE6FC7" w:rsidRPr="005F20C1" w:rsidRDefault="00BE6FC7" w:rsidP="000B390D">
            <w:pPr>
              <w:jc w:val="center"/>
              <w:rPr>
                <w:sz w:val="16"/>
                <w:szCs w:val="16"/>
                <w:lang w:val="ru-RU"/>
              </w:rPr>
            </w:pPr>
            <w:r w:rsidRPr="005F20C1">
              <w:rPr>
                <w:sz w:val="16"/>
                <w:szCs w:val="16"/>
                <w:lang w:val="ru-RU"/>
              </w:rPr>
              <w:t>1</w:t>
            </w:r>
          </w:p>
        </w:tc>
        <w:tc>
          <w:tcPr>
            <w:tcW w:w="778" w:type="dxa"/>
            <w:vAlign w:val="center"/>
          </w:tcPr>
          <w:p w:rsidR="00BE6FC7" w:rsidRPr="005F20C1" w:rsidRDefault="00BE6FC7" w:rsidP="000B390D">
            <w:pPr>
              <w:keepNext/>
              <w:jc w:val="center"/>
              <w:outlineLvl w:val="4"/>
              <w:rPr>
                <w:sz w:val="16"/>
                <w:szCs w:val="16"/>
              </w:rPr>
            </w:pPr>
            <w:r w:rsidRPr="005F20C1">
              <w:rPr>
                <w:sz w:val="16"/>
                <w:szCs w:val="16"/>
              </w:rPr>
              <w:t>13</w:t>
            </w:r>
          </w:p>
        </w:tc>
      </w:tr>
      <w:tr w:rsidR="00BE6FC7" w:rsidRPr="005F20C1" w:rsidTr="000B390D">
        <w:trPr>
          <w:trHeight w:val="481"/>
        </w:trPr>
        <w:tc>
          <w:tcPr>
            <w:tcW w:w="561" w:type="dxa"/>
            <w:vAlign w:val="center"/>
          </w:tcPr>
          <w:p w:rsidR="00BE6FC7" w:rsidRPr="005F20C1" w:rsidRDefault="00BE6FC7" w:rsidP="000B390D">
            <w:pPr>
              <w:numPr>
                <w:ilvl w:val="0"/>
                <w:numId w:val="29"/>
              </w:numPr>
              <w:rPr>
                <w:b/>
                <w:sz w:val="16"/>
                <w:szCs w:val="16"/>
              </w:rPr>
            </w:pPr>
          </w:p>
        </w:tc>
        <w:tc>
          <w:tcPr>
            <w:tcW w:w="2732" w:type="dxa"/>
            <w:vAlign w:val="center"/>
          </w:tcPr>
          <w:p w:rsidR="00BE6FC7" w:rsidRPr="005F20C1" w:rsidRDefault="00BE6FC7" w:rsidP="000B390D">
            <w:pPr>
              <w:rPr>
                <w:sz w:val="16"/>
                <w:szCs w:val="16"/>
              </w:rPr>
            </w:pPr>
            <w:r w:rsidRPr="005F20C1">
              <w:rPr>
                <w:sz w:val="16"/>
                <w:szCs w:val="16"/>
              </w:rPr>
              <w:t>Давидівська ЗОШ І-ІІ ступенів</w:t>
            </w:r>
          </w:p>
        </w:tc>
        <w:tc>
          <w:tcPr>
            <w:tcW w:w="1092" w:type="dxa"/>
            <w:vAlign w:val="center"/>
          </w:tcPr>
          <w:p w:rsidR="00BE6FC7" w:rsidRPr="005F20C1" w:rsidRDefault="00BE6FC7" w:rsidP="000B390D">
            <w:pPr>
              <w:jc w:val="center"/>
              <w:rPr>
                <w:sz w:val="16"/>
                <w:szCs w:val="16"/>
              </w:rPr>
            </w:pPr>
            <w:r w:rsidRPr="005F20C1">
              <w:rPr>
                <w:sz w:val="16"/>
                <w:szCs w:val="16"/>
              </w:rPr>
              <w:t>-</w:t>
            </w: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p w:rsidR="00BE6FC7" w:rsidRPr="005F20C1" w:rsidRDefault="00BE6FC7" w:rsidP="000B390D">
            <w:pPr>
              <w:jc w:val="center"/>
              <w:rPr>
                <w:sz w:val="16"/>
                <w:szCs w:val="16"/>
              </w:rPr>
            </w:pPr>
          </w:p>
        </w:tc>
        <w:tc>
          <w:tcPr>
            <w:tcW w:w="1095" w:type="dxa"/>
            <w:vAlign w:val="center"/>
          </w:tcPr>
          <w:p w:rsidR="00BE6FC7" w:rsidRPr="005F20C1" w:rsidRDefault="00BE6FC7" w:rsidP="000B390D">
            <w:pPr>
              <w:jc w:val="center"/>
              <w:rPr>
                <w:sz w:val="16"/>
                <w:szCs w:val="16"/>
              </w:rPr>
            </w:pPr>
            <w:r w:rsidRPr="005F20C1">
              <w:rPr>
                <w:sz w:val="16"/>
                <w:szCs w:val="16"/>
              </w:rPr>
              <w:t>-</w:t>
            </w:r>
          </w:p>
        </w:tc>
        <w:tc>
          <w:tcPr>
            <w:tcW w:w="900" w:type="dxa"/>
            <w:vAlign w:val="center"/>
          </w:tcPr>
          <w:p w:rsidR="00BE6FC7" w:rsidRPr="005F20C1" w:rsidRDefault="00BE6FC7" w:rsidP="000B390D">
            <w:pPr>
              <w:jc w:val="center"/>
              <w:rPr>
                <w:sz w:val="16"/>
                <w:szCs w:val="16"/>
              </w:rPr>
            </w:pPr>
            <w:r w:rsidRPr="005F20C1">
              <w:rPr>
                <w:sz w:val="16"/>
                <w:szCs w:val="16"/>
              </w:rPr>
              <w:t>1</w:t>
            </w:r>
          </w:p>
        </w:tc>
        <w:tc>
          <w:tcPr>
            <w:tcW w:w="980" w:type="dxa"/>
            <w:vAlign w:val="center"/>
          </w:tcPr>
          <w:p w:rsidR="00BE6FC7" w:rsidRPr="005F20C1" w:rsidRDefault="00BE6FC7" w:rsidP="000B390D">
            <w:pPr>
              <w:jc w:val="center"/>
              <w:rPr>
                <w:sz w:val="16"/>
                <w:szCs w:val="16"/>
                <w:lang w:val="ru-RU"/>
              </w:rPr>
            </w:pPr>
            <w:r w:rsidRPr="005F20C1">
              <w:rPr>
                <w:sz w:val="16"/>
                <w:szCs w:val="16"/>
                <w:lang w:val="ru-RU"/>
              </w:rPr>
              <w:t>1</w:t>
            </w:r>
          </w:p>
        </w:tc>
        <w:tc>
          <w:tcPr>
            <w:tcW w:w="778" w:type="dxa"/>
            <w:vAlign w:val="center"/>
          </w:tcPr>
          <w:p w:rsidR="00BE6FC7" w:rsidRPr="005F20C1" w:rsidRDefault="00BE6FC7" w:rsidP="000B390D">
            <w:pPr>
              <w:keepNext/>
              <w:jc w:val="center"/>
              <w:outlineLvl w:val="4"/>
              <w:rPr>
                <w:sz w:val="16"/>
                <w:szCs w:val="16"/>
                <w:lang w:val="ru-RU"/>
              </w:rPr>
            </w:pPr>
            <w:r w:rsidRPr="005F20C1">
              <w:rPr>
                <w:sz w:val="16"/>
                <w:szCs w:val="16"/>
                <w:lang w:val="ru-RU"/>
              </w:rPr>
              <w:t>-</w:t>
            </w:r>
          </w:p>
        </w:tc>
      </w:tr>
      <w:tr w:rsidR="00BE6FC7" w:rsidRPr="005F20C1" w:rsidTr="000B390D">
        <w:trPr>
          <w:trHeight w:val="481"/>
        </w:trPr>
        <w:tc>
          <w:tcPr>
            <w:tcW w:w="561" w:type="dxa"/>
            <w:vAlign w:val="center"/>
          </w:tcPr>
          <w:p w:rsidR="00BE6FC7" w:rsidRPr="005F20C1" w:rsidRDefault="00BE6FC7" w:rsidP="000B390D">
            <w:pPr>
              <w:numPr>
                <w:ilvl w:val="0"/>
                <w:numId w:val="29"/>
              </w:numPr>
              <w:rPr>
                <w:b/>
                <w:sz w:val="16"/>
                <w:szCs w:val="16"/>
              </w:rPr>
            </w:pPr>
          </w:p>
        </w:tc>
        <w:tc>
          <w:tcPr>
            <w:tcW w:w="2732" w:type="dxa"/>
            <w:vAlign w:val="center"/>
          </w:tcPr>
          <w:p w:rsidR="00BE6FC7" w:rsidRPr="005F20C1" w:rsidRDefault="00BE6FC7" w:rsidP="000B390D">
            <w:pPr>
              <w:rPr>
                <w:sz w:val="16"/>
                <w:szCs w:val="16"/>
              </w:rPr>
            </w:pPr>
            <w:r w:rsidRPr="005F20C1">
              <w:rPr>
                <w:sz w:val="16"/>
                <w:szCs w:val="16"/>
              </w:rPr>
              <w:t>Зруб-Комарівська ЗОШ І-ІІ ступенів</w:t>
            </w:r>
          </w:p>
        </w:tc>
        <w:tc>
          <w:tcPr>
            <w:tcW w:w="1092" w:type="dxa"/>
            <w:vAlign w:val="center"/>
          </w:tcPr>
          <w:p w:rsidR="00BE6FC7" w:rsidRPr="005F20C1" w:rsidRDefault="00BE6FC7" w:rsidP="000B390D">
            <w:pPr>
              <w:jc w:val="center"/>
              <w:rPr>
                <w:sz w:val="16"/>
                <w:szCs w:val="16"/>
                <w:lang w:val="ru-RU"/>
              </w:rPr>
            </w:pPr>
            <w:r w:rsidRPr="005F20C1">
              <w:rPr>
                <w:sz w:val="16"/>
                <w:szCs w:val="16"/>
              </w:rPr>
              <w:t xml:space="preserve">Хімія </w:t>
            </w:r>
          </w:p>
          <w:p w:rsidR="00BE6FC7" w:rsidRPr="005F20C1" w:rsidRDefault="00BE6FC7" w:rsidP="000B390D">
            <w:pPr>
              <w:jc w:val="center"/>
              <w:rPr>
                <w:sz w:val="16"/>
                <w:szCs w:val="16"/>
              </w:rPr>
            </w:pPr>
            <w:r w:rsidRPr="005F20C1">
              <w:rPr>
                <w:sz w:val="16"/>
                <w:szCs w:val="16"/>
                <w:lang w:val="ru-RU"/>
              </w:rPr>
              <w:t xml:space="preserve">Фізика </w:t>
            </w:r>
            <w:r w:rsidRPr="005F20C1">
              <w:rPr>
                <w:sz w:val="16"/>
                <w:szCs w:val="16"/>
              </w:rPr>
              <w:t xml:space="preserve"> </w:t>
            </w: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p w:rsidR="00BE6FC7" w:rsidRPr="005F20C1" w:rsidRDefault="00BE6FC7" w:rsidP="000B390D">
            <w:pPr>
              <w:jc w:val="center"/>
              <w:rPr>
                <w:sz w:val="16"/>
                <w:szCs w:val="16"/>
              </w:rPr>
            </w:pPr>
          </w:p>
        </w:tc>
        <w:tc>
          <w:tcPr>
            <w:tcW w:w="1095" w:type="dxa"/>
            <w:vAlign w:val="center"/>
          </w:tcPr>
          <w:p w:rsidR="00BE6FC7" w:rsidRPr="005F20C1" w:rsidRDefault="00BE6FC7" w:rsidP="000B390D">
            <w:pPr>
              <w:jc w:val="center"/>
              <w:rPr>
                <w:sz w:val="16"/>
                <w:szCs w:val="16"/>
              </w:rPr>
            </w:pPr>
            <w:r w:rsidRPr="005F20C1">
              <w:rPr>
                <w:sz w:val="16"/>
                <w:szCs w:val="16"/>
              </w:rPr>
              <w:t>-</w:t>
            </w:r>
          </w:p>
        </w:tc>
        <w:tc>
          <w:tcPr>
            <w:tcW w:w="900" w:type="dxa"/>
            <w:vAlign w:val="center"/>
          </w:tcPr>
          <w:p w:rsidR="00BE6FC7" w:rsidRPr="005F20C1" w:rsidRDefault="00BE6FC7" w:rsidP="000B390D">
            <w:pPr>
              <w:jc w:val="center"/>
              <w:rPr>
                <w:sz w:val="16"/>
                <w:szCs w:val="16"/>
              </w:rPr>
            </w:pPr>
            <w:r w:rsidRPr="005F20C1">
              <w:rPr>
                <w:sz w:val="16"/>
                <w:szCs w:val="16"/>
              </w:rPr>
              <w:t>-</w:t>
            </w:r>
          </w:p>
        </w:tc>
        <w:tc>
          <w:tcPr>
            <w:tcW w:w="980" w:type="dxa"/>
            <w:vAlign w:val="center"/>
          </w:tcPr>
          <w:p w:rsidR="00BE6FC7" w:rsidRPr="005F20C1" w:rsidRDefault="00BE6FC7" w:rsidP="000B390D">
            <w:pPr>
              <w:jc w:val="center"/>
              <w:rPr>
                <w:sz w:val="16"/>
                <w:szCs w:val="16"/>
                <w:lang w:val="ru-RU"/>
              </w:rPr>
            </w:pPr>
            <w:r w:rsidRPr="005F20C1">
              <w:rPr>
                <w:sz w:val="16"/>
                <w:szCs w:val="16"/>
                <w:lang w:val="ru-RU"/>
              </w:rPr>
              <w:t>1</w:t>
            </w:r>
          </w:p>
        </w:tc>
        <w:tc>
          <w:tcPr>
            <w:tcW w:w="778" w:type="dxa"/>
            <w:vAlign w:val="center"/>
          </w:tcPr>
          <w:p w:rsidR="00BE6FC7" w:rsidRPr="005F20C1" w:rsidRDefault="00BE6FC7" w:rsidP="000B390D">
            <w:pPr>
              <w:keepNext/>
              <w:jc w:val="center"/>
              <w:outlineLvl w:val="4"/>
              <w:rPr>
                <w:sz w:val="16"/>
                <w:szCs w:val="16"/>
                <w:lang w:val="ru-RU"/>
              </w:rPr>
            </w:pPr>
            <w:r w:rsidRPr="005F20C1">
              <w:rPr>
                <w:sz w:val="16"/>
                <w:szCs w:val="16"/>
                <w:lang w:val="ru-RU"/>
              </w:rPr>
              <w:t>6</w:t>
            </w:r>
          </w:p>
        </w:tc>
      </w:tr>
      <w:tr w:rsidR="00BE6FC7" w:rsidRPr="005F20C1" w:rsidTr="000B390D">
        <w:trPr>
          <w:trHeight w:val="481"/>
        </w:trPr>
        <w:tc>
          <w:tcPr>
            <w:tcW w:w="561" w:type="dxa"/>
            <w:vAlign w:val="center"/>
          </w:tcPr>
          <w:p w:rsidR="00BE6FC7" w:rsidRPr="005F20C1" w:rsidRDefault="00BE6FC7" w:rsidP="000B390D">
            <w:pPr>
              <w:numPr>
                <w:ilvl w:val="0"/>
                <w:numId w:val="29"/>
              </w:numPr>
              <w:rPr>
                <w:b/>
                <w:sz w:val="16"/>
                <w:szCs w:val="16"/>
              </w:rPr>
            </w:pPr>
          </w:p>
        </w:tc>
        <w:tc>
          <w:tcPr>
            <w:tcW w:w="2732" w:type="dxa"/>
            <w:vAlign w:val="center"/>
          </w:tcPr>
          <w:p w:rsidR="00BE6FC7" w:rsidRPr="005F20C1" w:rsidRDefault="00BE6FC7" w:rsidP="000B390D">
            <w:pPr>
              <w:rPr>
                <w:sz w:val="16"/>
                <w:szCs w:val="16"/>
              </w:rPr>
            </w:pPr>
            <w:r w:rsidRPr="005F20C1">
              <w:rPr>
                <w:sz w:val="16"/>
                <w:szCs w:val="16"/>
              </w:rPr>
              <w:t>Комарівська ЗОШ І-ІІ ступенів</w:t>
            </w:r>
          </w:p>
        </w:tc>
        <w:tc>
          <w:tcPr>
            <w:tcW w:w="1092" w:type="dxa"/>
            <w:vAlign w:val="center"/>
          </w:tcPr>
          <w:p w:rsidR="00BE6FC7" w:rsidRPr="005F20C1" w:rsidRDefault="00BE6FC7" w:rsidP="000B390D">
            <w:pPr>
              <w:jc w:val="center"/>
              <w:rPr>
                <w:sz w:val="16"/>
                <w:szCs w:val="16"/>
              </w:rPr>
            </w:pPr>
            <w:r w:rsidRPr="005F20C1">
              <w:rPr>
                <w:sz w:val="16"/>
                <w:szCs w:val="16"/>
              </w:rPr>
              <w:t xml:space="preserve">Фізика </w:t>
            </w:r>
          </w:p>
          <w:p w:rsidR="00BE6FC7" w:rsidRPr="005F20C1" w:rsidRDefault="00BE6FC7" w:rsidP="000B390D">
            <w:pPr>
              <w:jc w:val="center"/>
              <w:rPr>
                <w:sz w:val="16"/>
                <w:szCs w:val="16"/>
                <w:lang w:val="ru-RU"/>
              </w:rPr>
            </w:pP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tc>
        <w:tc>
          <w:tcPr>
            <w:tcW w:w="1095" w:type="dxa"/>
            <w:vAlign w:val="center"/>
          </w:tcPr>
          <w:p w:rsidR="00BE6FC7" w:rsidRPr="005F20C1" w:rsidRDefault="00BE6FC7" w:rsidP="000B390D">
            <w:pPr>
              <w:jc w:val="center"/>
              <w:rPr>
                <w:sz w:val="16"/>
                <w:szCs w:val="16"/>
                <w:lang w:val="ru-RU"/>
              </w:rPr>
            </w:pPr>
            <w:r w:rsidRPr="005F20C1">
              <w:rPr>
                <w:sz w:val="16"/>
                <w:szCs w:val="16"/>
                <w:lang w:val="ru-RU"/>
              </w:rPr>
              <w:t>-</w:t>
            </w:r>
          </w:p>
        </w:tc>
        <w:tc>
          <w:tcPr>
            <w:tcW w:w="900" w:type="dxa"/>
            <w:vAlign w:val="center"/>
          </w:tcPr>
          <w:p w:rsidR="00BE6FC7" w:rsidRPr="005F20C1" w:rsidRDefault="00BE6FC7" w:rsidP="000B390D">
            <w:pPr>
              <w:jc w:val="center"/>
              <w:rPr>
                <w:sz w:val="16"/>
                <w:szCs w:val="16"/>
                <w:lang w:val="ru-RU"/>
              </w:rPr>
            </w:pPr>
            <w:r w:rsidRPr="005F20C1">
              <w:rPr>
                <w:sz w:val="16"/>
                <w:szCs w:val="16"/>
                <w:lang w:val="ru-RU"/>
              </w:rPr>
              <w:t>-</w:t>
            </w:r>
          </w:p>
        </w:tc>
        <w:tc>
          <w:tcPr>
            <w:tcW w:w="980" w:type="dxa"/>
            <w:vAlign w:val="center"/>
          </w:tcPr>
          <w:p w:rsidR="00BE6FC7" w:rsidRPr="005F20C1" w:rsidRDefault="00BE6FC7" w:rsidP="000B390D">
            <w:pPr>
              <w:jc w:val="center"/>
              <w:rPr>
                <w:sz w:val="16"/>
                <w:szCs w:val="16"/>
                <w:lang w:val="ru-RU"/>
              </w:rPr>
            </w:pPr>
            <w:r w:rsidRPr="005F20C1">
              <w:rPr>
                <w:sz w:val="16"/>
                <w:szCs w:val="16"/>
                <w:lang w:val="ru-RU"/>
              </w:rPr>
              <w:t>1</w:t>
            </w:r>
          </w:p>
        </w:tc>
        <w:tc>
          <w:tcPr>
            <w:tcW w:w="778" w:type="dxa"/>
            <w:vAlign w:val="center"/>
          </w:tcPr>
          <w:p w:rsidR="00BE6FC7" w:rsidRPr="005F20C1" w:rsidRDefault="00BE6FC7" w:rsidP="000B390D">
            <w:pPr>
              <w:jc w:val="center"/>
              <w:rPr>
                <w:sz w:val="16"/>
                <w:szCs w:val="16"/>
                <w:lang w:val="ru-RU"/>
              </w:rPr>
            </w:pPr>
            <w:r w:rsidRPr="005F20C1">
              <w:rPr>
                <w:sz w:val="16"/>
                <w:szCs w:val="16"/>
                <w:lang w:val="ru-RU"/>
              </w:rPr>
              <w:t>-</w:t>
            </w:r>
          </w:p>
        </w:tc>
      </w:tr>
      <w:tr w:rsidR="00BE6FC7" w:rsidRPr="005F20C1" w:rsidTr="000B390D">
        <w:trPr>
          <w:trHeight w:val="481"/>
        </w:trPr>
        <w:tc>
          <w:tcPr>
            <w:tcW w:w="561" w:type="dxa"/>
            <w:vAlign w:val="center"/>
          </w:tcPr>
          <w:p w:rsidR="00BE6FC7" w:rsidRPr="005F20C1" w:rsidRDefault="00BE6FC7" w:rsidP="000B390D">
            <w:pPr>
              <w:numPr>
                <w:ilvl w:val="0"/>
                <w:numId w:val="29"/>
              </w:numPr>
              <w:rPr>
                <w:b/>
                <w:sz w:val="16"/>
                <w:szCs w:val="16"/>
              </w:rPr>
            </w:pPr>
          </w:p>
        </w:tc>
        <w:tc>
          <w:tcPr>
            <w:tcW w:w="2732" w:type="dxa"/>
            <w:vAlign w:val="center"/>
          </w:tcPr>
          <w:p w:rsidR="00BE6FC7" w:rsidRPr="005F20C1" w:rsidRDefault="00BE6FC7" w:rsidP="000B390D">
            <w:pPr>
              <w:rPr>
                <w:sz w:val="16"/>
                <w:szCs w:val="16"/>
              </w:rPr>
            </w:pPr>
            <w:r w:rsidRPr="005F20C1">
              <w:rPr>
                <w:sz w:val="16"/>
                <w:szCs w:val="16"/>
              </w:rPr>
              <w:t>Новобросковецька ЗОШ І-ІІ ступенів</w:t>
            </w:r>
          </w:p>
        </w:tc>
        <w:tc>
          <w:tcPr>
            <w:tcW w:w="1092" w:type="dxa"/>
            <w:vAlign w:val="center"/>
          </w:tcPr>
          <w:p w:rsidR="00BE6FC7" w:rsidRPr="005F20C1" w:rsidRDefault="00BE6FC7" w:rsidP="000B390D">
            <w:pPr>
              <w:jc w:val="center"/>
              <w:rPr>
                <w:sz w:val="16"/>
                <w:szCs w:val="16"/>
              </w:rPr>
            </w:pPr>
            <w:r w:rsidRPr="005F20C1">
              <w:rPr>
                <w:sz w:val="16"/>
                <w:szCs w:val="16"/>
              </w:rPr>
              <w:t>-</w:t>
            </w: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tc>
        <w:tc>
          <w:tcPr>
            <w:tcW w:w="1095" w:type="dxa"/>
            <w:vAlign w:val="center"/>
          </w:tcPr>
          <w:p w:rsidR="00BE6FC7" w:rsidRPr="005F20C1" w:rsidRDefault="00BE6FC7" w:rsidP="000B390D">
            <w:pPr>
              <w:jc w:val="center"/>
              <w:rPr>
                <w:sz w:val="16"/>
                <w:szCs w:val="16"/>
              </w:rPr>
            </w:pPr>
            <w:r w:rsidRPr="005F20C1">
              <w:rPr>
                <w:sz w:val="16"/>
                <w:szCs w:val="16"/>
              </w:rPr>
              <w:t>-</w:t>
            </w:r>
          </w:p>
        </w:tc>
        <w:tc>
          <w:tcPr>
            <w:tcW w:w="900" w:type="dxa"/>
            <w:vAlign w:val="center"/>
          </w:tcPr>
          <w:p w:rsidR="00BE6FC7" w:rsidRPr="005F20C1" w:rsidRDefault="00BE6FC7" w:rsidP="000B390D">
            <w:pPr>
              <w:jc w:val="center"/>
              <w:rPr>
                <w:sz w:val="16"/>
                <w:szCs w:val="16"/>
              </w:rPr>
            </w:pPr>
            <w:r w:rsidRPr="005F20C1">
              <w:rPr>
                <w:sz w:val="16"/>
                <w:szCs w:val="16"/>
              </w:rPr>
              <w:t>-</w:t>
            </w:r>
          </w:p>
        </w:tc>
        <w:tc>
          <w:tcPr>
            <w:tcW w:w="980" w:type="dxa"/>
            <w:vAlign w:val="center"/>
          </w:tcPr>
          <w:p w:rsidR="00BE6FC7" w:rsidRPr="005F20C1" w:rsidRDefault="00BE6FC7" w:rsidP="000B390D">
            <w:pPr>
              <w:jc w:val="center"/>
              <w:rPr>
                <w:sz w:val="16"/>
                <w:szCs w:val="16"/>
                <w:lang w:val="ru-RU"/>
              </w:rPr>
            </w:pPr>
            <w:r w:rsidRPr="005F20C1">
              <w:rPr>
                <w:sz w:val="16"/>
                <w:szCs w:val="16"/>
                <w:lang w:val="ru-RU"/>
              </w:rPr>
              <w:t>1</w:t>
            </w:r>
          </w:p>
        </w:tc>
        <w:tc>
          <w:tcPr>
            <w:tcW w:w="778" w:type="dxa"/>
            <w:vAlign w:val="center"/>
          </w:tcPr>
          <w:p w:rsidR="00BE6FC7" w:rsidRPr="005F20C1" w:rsidRDefault="00BE6FC7" w:rsidP="000B390D">
            <w:pPr>
              <w:keepNext/>
              <w:jc w:val="center"/>
              <w:outlineLvl w:val="4"/>
              <w:rPr>
                <w:sz w:val="16"/>
                <w:szCs w:val="16"/>
                <w:lang w:val="ru-RU"/>
              </w:rPr>
            </w:pPr>
            <w:r w:rsidRPr="005F20C1">
              <w:rPr>
                <w:sz w:val="16"/>
                <w:szCs w:val="16"/>
                <w:lang w:val="ru-RU"/>
              </w:rPr>
              <w:t>13</w:t>
            </w:r>
          </w:p>
        </w:tc>
      </w:tr>
      <w:tr w:rsidR="00BE6FC7" w:rsidRPr="005F20C1" w:rsidTr="000B390D">
        <w:trPr>
          <w:trHeight w:val="481"/>
        </w:trPr>
        <w:tc>
          <w:tcPr>
            <w:tcW w:w="561" w:type="dxa"/>
            <w:vAlign w:val="center"/>
          </w:tcPr>
          <w:p w:rsidR="00BE6FC7" w:rsidRPr="005F20C1" w:rsidRDefault="00BE6FC7" w:rsidP="00391E8F">
            <w:pPr>
              <w:numPr>
                <w:ilvl w:val="0"/>
                <w:numId w:val="29"/>
              </w:numPr>
              <w:tabs>
                <w:tab w:val="num" w:pos="0"/>
              </w:tabs>
              <w:rPr>
                <w:b/>
                <w:sz w:val="16"/>
                <w:szCs w:val="16"/>
              </w:rPr>
            </w:pPr>
          </w:p>
        </w:tc>
        <w:tc>
          <w:tcPr>
            <w:tcW w:w="2732" w:type="dxa"/>
            <w:vAlign w:val="center"/>
          </w:tcPr>
          <w:p w:rsidR="00BE6FC7" w:rsidRPr="00391E8F" w:rsidRDefault="00BE6FC7" w:rsidP="000B390D">
            <w:pPr>
              <w:rPr>
                <w:sz w:val="16"/>
                <w:szCs w:val="16"/>
                <w:lang w:val="ru-RU"/>
              </w:rPr>
            </w:pPr>
            <w:r w:rsidRPr="005F20C1">
              <w:rPr>
                <w:sz w:val="16"/>
                <w:szCs w:val="16"/>
              </w:rPr>
              <w:t>Слобода-Комарівська ЗОШ І-ІІ ступенів</w:t>
            </w:r>
          </w:p>
        </w:tc>
        <w:tc>
          <w:tcPr>
            <w:tcW w:w="1092" w:type="dxa"/>
            <w:vAlign w:val="center"/>
          </w:tcPr>
          <w:p w:rsidR="00BE6FC7" w:rsidRPr="005F20C1" w:rsidRDefault="00BE6FC7" w:rsidP="000B390D">
            <w:pPr>
              <w:jc w:val="center"/>
              <w:rPr>
                <w:sz w:val="16"/>
                <w:szCs w:val="16"/>
              </w:rPr>
            </w:pPr>
            <w:r w:rsidRPr="005F20C1">
              <w:rPr>
                <w:sz w:val="16"/>
                <w:szCs w:val="16"/>
              </w:rPr>
              <w:t xml:space="preserve">Біологія </w:t>
            </w: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p w:rsidR="00BE6FC7" w:rsidRPr="005F20C1" w:rsidRDefault="00BE6FC7" w:rsidP="000B390D">
            <w:pPr>
              <w:jc w:val="center"/>
              <w:rPr>
                <w:sz w:val="16"/>
                <w:szCs w:val="16"/>
              </w:rPr>
            </w:pPr>
          </w:p>
        </w:tc>
        <w:tc>
          <w:tcPr>
            <w:tcW w:w="1095" w:type="dxa"/>
            <w:vAlign w:val="center"/>
          </w:tcPr>
          <w:p w:rsidR="00BE6FC7" w:rsidRPr="005F20C1" w:rsidRDefault="00BE6FC7" w:rsidP="000B390D">
            <w:pPr>
              <w:jc w:val="center"/>
              <w:rPr>
                <w:sz w:val="16"/>
                <w:szCs w:val="16"/>
              </w:rPr>
            </w:pPr>
            <w:r w:rsidRPr="005F20C1">
              <w:rPr>
                <w:sz w:val="16"/>
                <w:szCs w:val="16"/>
              </w:rPr>
              <w:t>-</w:t>
            </w:r>
          </w:p>
        </w:tc>
        <w:tc>
          <w:tcPr>
            <w:tcW w:w="900" w:type="dxa"/>
            <w:vAlign w:val="center"/>
          </w:tcPr>
          <w:p w:rsidR="00BE6FC7" w:rsidRPr="005F20C1" w:rsidRDefault="00BE6FC7" w:rsidP="000B390D">
            <w:pPr>
              <w:jc w:val="center"/>
              <w:rPr>
                <w:sz w:val="16"/>
                <w:szCs w:val="16"/>
              </w:rPr>
            </w:pPr>
            <w:r w:rsidRPr="005F20C1">
              <w:rPr>
                <w:sz w:val="16"/>
                <w:szCs w:val="16"/>
              </w:rPr>
              <w:t>-</w:t>
            </w:r>
          </w:p>
        </w:tc>
        <w:tc>
          <w:tcPr>
            <w:tcW w:w="980" w:type="dxa"/>
            <w:vAlign w:val="center"/>
          </w:tcPr>
          <w:p w:rsidR="00BE6FC7" w:rsidRPr="005F20C1" w:rsidRDefault="00BE6FC7" w:rsidP="000B390D">
            <w:pPr>
              <w:jc w:val="center"/>
              <w:rPr>
                <w:sz w:val="16"/>
                <w:szCs w:val="16"/>
              </w:rPr>
            </w:pPr>
            <w:r w:rsidRPr="005F20C1">
              <w:rPr>
                <w:sz w:val="16"/>
                <w:szCs w:val="16"/>
              </w:rPr>
              <w:t>1</w:t>
            </w:r>
          </w:p>
        </w:tc>
        <w:tc>
          <w:tcPr>
            <w:tcW w:w="778" w:type="dxa"/>
            <w:vAlign w:val="center"/>
          </w:tcPr>
          <w:p w:rsidR="00BE6FC7" w:rsidRPr="005F20C1" w:rsidRDefault="00BE6FC7" w:rsidP="000B390D">
            <w:pPr>
              <w:keepNext/>
              <w:jc w:val="center"/>
              <w:outlineLvl w:val="4"/>
              <w:rPr>
                <w:sz w:val="16"/>
                <w:szCs w:val="16"/>
              </w:rPr>
            </w:pPr>
            <w:r w:rsidRPr="005F20C1">
              <w:rPr>
                <w:sz w:val="16"/>
                <w:szCs w:val="16"/>
              </w:rPr>
              <w:t>2</w:t>
            </w:r>
          </w:p>
        </w:tc>
      </w:tr>
      <w:tr w:rsidR="00BE6FC7" w:rsidRPr="005F20C1" w:rsidTr="000B390D">
        <w:trPr>
          <w:trHeight w:val="277"/>
        </w:trPr>
        <w:tc>
          <w:tcPr>
            <w:tcW w:w="561" w:type="dxa"/>
            <w:vAlign w:val="center"/>
          </w:tcPr>
          <w:p w:rsidR="00BE6FC7" w:rsidRPr="005F20C1" w:rsidRDefault="00BE6FC7" w:rsidP="000B390D">
            <w:pPr>
              <w:numPr>
                <w:ilvl w:val="0"/>
                <w:numId w:val="29"/>
              </w:numPr>
              <w:rPr>
                <w:b/>
                <w:sz w:val="16"/>
                <w:szCs w:val="16"/>
              </w:rPr>
            </w:pPr>
          </w:p>
        </w:tc>
        <w:tc>
          <w:tcPr>
            <w:tcW w:w="2732" w:type="dxa"/>
            <w:vAlign w:val="center"/>
          </w:tcPr>
          <w:p w:rsidR="00BE6FC7" w:rsidRPr="005F20C1" w:rsidRDefault="00BE6FC7" w:rsidP="000B390D">
            <w:pPr>
              <w:rPr>
                <w:sz w:val="16"/>
                <w:szCs w:val="16"/>
              </w:rPr>
            </w:pPr>
            <w:r w:rsidRPr="005F20C1">
              <w:rPr>
                <w:sz w:val="16"/>
                <w:szCs w:val="16"/>
              </w:rPr>
              <w:t>Ясенська ЗОШ І-ІІ ступенів</w:t>
            </w:r>
          </w:p>
        </w:tc>
        <w:tc>
          <w:tcPr>
            <w:tcW w:w="1092" w:type="dxa"/>
            <w:vAlign w:val="center"/>
          </w:tcPr>
          <w:p w:rsidR="00BE6FC7" w:rsidRPr="005F20C1" w:rsidRDefault="00BE6FC7" w:rsidP="000B390D">
            <w:pPr>
              <w:jc w:val="center"/>
              <w:rPr>
                <w:sz w:val="16"/>
                <w:szCs w:val="16"/>
              </w:rPr>
            </w:pPr>
            <w:r w:rsidRPr="005F20C1">
              <w:rPr>
                <w:sz w:val="16"/>
                <w:szCs w:val="16"/>
              </w:rPr>
              <w:t xml:space="preserve">Біологія </w:t>
            </w:r>
          </w:p>
        </w:tc>
        <w:tc>
          <w:tcPr>
            <w:tcW w:w="929" w:type="dxa"/>
            <w:vAlign w:val="center"/>
          </w:tcPr>
          <w:p w:rsidR="00BE6FC7" w:rsidRPr="005F20C1" w:rsidRDefault="00BE6FC7" w:rsidP="000B390D">
            <w:pPr>
              <w:jc w:val="center"/>
              <w:rPr>
                <w:sz w:val="16"/>
                <w:szCs w:val="16"/>
              </w:rPr>
            </w:pPr>
            <w:r w:rsidRPr="005F20C1">
              <w:rPr>
                <w:sz w:val="16"/>
                <w:szCs w:val="16"/>
              </w:rPr>
              <w:t>стенди, таблиці</w:t>
            </w:r>
          </w:p>
          <w:p w:rsidR="00BE6FC7" w:rsidRPr="005F20C1" w:rsidRDefault="00BE6FC7" w:rsidP="000B390D">
            <w:pPr>
              <w:jc w:val="center"/>
              <w:rPr>
                <w:sz w:val="16"/>
                <w:szCs w:val="16"/>
              </w:rPr>
            </w:pPr>
          </w:p>
        </w:tc>
        <w:tc>
          <w:tcPr>
            <w:tcW w:w="1095" w:type="dxa"/>
            <w:vAlign w:val="center"/>
          </w:tcPr>
          <w:p w:rsidR="00BE6FC7" w:rsidRPr="005F20C1" w:rsidRDefault="00BE6FC7" w:rsidP="000B390D">
            <w:pPr>
              <w:jc w:val="center"/>
              <w:rPr>
                <w:sz w:val="16"/>
                <w:szCs w:val="16"/>
              </w:rPr>
            </w:pPr>
            <w:r w:rsidRPr="005F20C1">
              <w:rPr>
                <w:sz w:val="16"/>
                <w:szCs w:val="16"/>
              </w:rPr>
              <w:t>-</w:t>
            </w:r>
          </w:p>
        </w:tc>
        <w:tc>
          <w:tcPr>
            <w:tcW w:w="900" w:type="dxa"/>
            <w:vAlign w:val="center"/>
          </w:tcPr>
          <w:p w:rsidR="00BE6FC7" w:rsidRPr="005F20C1" w:rsidRDefault="00BE6FC7" w:rsidP="000B390D">
            <w:pPr>
              <w:jc w:val="center"/>
              <w:rPr>
                <w:sz w:val="16"/>
                <w:szCs w:val="16"/>
              </w:rPr>
            </w:pPr>
            <w:r w:rsidRPr="005F20C1">
              <w:rPr>
                <w:sz w:val="16"/>
                <w:szCs w:val="16"/>
              </w:rPr>
              <w:t>1</w:t>
            </w:r>
          </w:p>
        </w:tc>
        <w:tc>
          <w:tcPr>
            <w:tcW w:w="980" w:type="dxa"/>
            <w:vAlign w:val="center"/>
          </w:tcPr>
          <w:p w:rsidR="00BE6FC7" w:rsidRPr="005F20C1" w:rsidRDefault="00BE6FC7" w:rsidP="000B390D">
            <w:pPr>
              <w:jc w:val="center"/>
              <w:rPr>
                <w:sz w:val="16"/>
                <w:szCs w:val="16"/>
                <w:lang w:val="ru-RU"/>
              </w:rPr>
            </w:pPr>
            <w:r w:rsidRPr="005F20C1">
              <w:rPr>
                <w:sz w:val="16"/>
                <w:szCs w:val="16"/>
                <w:lang w:val="ru-RU"/>
              </w:rPr>
              <w:t>1</w:t>
            </w:r>
          </w:p>
        </w:tc>
        <w:tc>
          <w:tcPr>
            <w:tcW w:w="778" w:type="dxa"/>
            <w:vAlign w:val="center"/>
          </w:tcPr>
          <w:p w:rsidR="00BE6FC7" w:rsidRPr="005F20C1" w:rsidRDefault="00BE6FC7" w:rsidP="000B390D">
            <w:pPr>
              <w:keepNext/>
              <w:jc w:val="center"/>
              <w:outlineLvl w:val="4"/>
              <w:rPr>
                <w:sz w:val="16"/>
                <w:szCs w:val="16"/>
                <w:lang w:val="ru-RU"/>
              </w:rPr>
            </w:pPr>
            <w:r w:rsidRPr="005F20C1">
              <w:rPr>
                <w:sz w:val="16"/>
                <w:szCs w:val="16"/>
                <w:lang w:val="ru-RU"/>
              </w:rPr>
              <w:t>14</w:t>
            </w:r>
          </w:p>
        </w:tc>
      </w:tr>
      <w:tr w:rsidR="00BE6FC7" w:rsidRPr="005F20C1" w:rsidTr="000B390D">
        <w:trPr>
          <w:trHeight w:val="271"/>
        </w:trPr>
        <w:tc>
          <w:tcPr>
            <w:tcW w:w="3293" w:type="dxa"/>
            <w:gridSpan w:val="2"/>
            <w:vAlign w:val="center"/>
          </w:tcPr>
          <w:p w:rsidR="00BE6FC7" w:rsidRPr="005F20C1" w:rsidRDefault="00BE6FC7" w:rsidP="000B390D">
            <w:pPr>
              <w:jc w:val="right"/>
              <w:rPr>
                <w:b/>
                <w:sz w:val="16"/>
                <w:szCs w:val="16"/>
              </w:rPr>
            </w:pPr>
            <w:r w:rsidRPr="005F20C1">
              <w:rPr>
                <w:b/>
                <w:sz w:val="16"/>
                <w:szCs w:val="16"/>
              </w:rPr>
              <w:t>Разом:</w:t>
            </w:r>
          </w:p>
        </w:tc>
        <w:tc>
          <w:tcPr>
            <w:tcW w:w="1092" w:type="dxa"/>
            <w:vAlign w:val="center"/>
          </w:tcPr>
          <w:p w:rsidR="00BE6FC7" w:rsidRPr="005F20C1" w:rsidRDefault="00BE6FC7" w:rsidP="000B390D">
            <w:pPr>
              <w:jc w:val="center"/>
              <w:rPr>
                <w:b/>
                <w:sz w:val="16"/>
                <w:szCs w:val="16"/>
              </w:rPr>
            </w:pPr>
            <w:r w:rsidRPr="005F20C1">
              <w:rPr>
                <w:b/>
                <w:sz w:val="16"/>
                <w:szCs w:val="16"/>
              </w:rPr>
              <w:t>18 каб./ 550 тис. грн.</w:t>
            </w:r>
          </w:p>
        </w:tc>
        <w:tc>
          <w:tcPr>
            <w:tcW w:w="929" w:type="dxa"/>
            <w:vAlign w:val="center"/>
          </w:tcPr>
          <w:p w:rsidR="00BE6FC7" w:rsidRPr="005F20C1" w:rsidRDefault="00BE6FC7" w:rsidP="000B390D">
            <w:pPr>
              <w:jc w:val="center"/>
              <w:rPr>
                <w:b/>
                <w:sz w:val="16"/>
                <w:szCs w:val="16"/>
              </w:rPr>
            </w:pPr>
            <w:r w:rsidRPr="005F20C1">
              <w:rPr>
                <w:b/>
                <w:sz w:val="16"/>
                <w:szCs w:val="16"/>
              </w:rPr>
              <w:t>49 334 грн.</w:t>
            </w:r>
          </w:p>
          <w:p w:rsidR="00BE6FC7" w:rsidRPr="005F20C1" w:rsidRDefault="00BE6FC7" w:rsidP="000B390D">
            <w:pPr>
              <w:jc w:val="center"/>
              <w:rPr>
                <w:b/>
                <w:sz w:val="16"/>
                <w:szCs w:val="16"/>
              </w:rPr>
            </w:pPr>
          </w:p>
        </w:tc>
        <w:tc>
          <w:tcPr>
            <w:tcW w:w="1095" w:type="dxa"/>
            <w:vAlign w:val="center"/>
          </w:tcPr>
          <w:p w:rsidR="00BE6FC7" w:rsidRPr="005F20C1" w:rsidRDefault="00BE6FC7" w:rsidP="000B390D">
            <w:pPr>
              <w:jc w:val="center"/>
              <w:rPr>
                <w:b/>
                <w:sz w:val="16"/>
                <w:szCs w:val="16"/>
              </w:rPr>
            </w:pPr>
            <w:r w:rsidRPr="005F20C1">
              <w:rPr>
                <w:b/>
                <w:sz w:val="16"/>
                <w:szCs w:val="16"/>
              </w:rPr>
              <w:t>65 шт.</w:t>
            </w:r>
          </w:p>
          <w:p w:rsidR="00BE6FC7" w:rsidRPr="005F20C1" w:rsidRDefault="00BE6FC7" w:rsidP="000B390D">
            <w:pPr>
              <w:jc w:val="center"/>
              <w:rPr>
                <w:b/>
                <w:sz w:val="16"/>
                <w:szCs w:val="16"/>
              </w:rPr>
            </w:pPr>
            <w:r w:rsidRPr="005F20C1">
              <w:rPr>
                <w:b/>
                <w:sz w:val="16"/>
                <w:szCs w:val="16"/>
              </w:rPr>
              <w:t>629980 грн</w:t>
            </w:r>
          </w:p>
        </w:tc>
        <w:tc>
          <w:tcPr>
            <w:tcW w:w="900" w:type="dxa"/>
            <w:vAlign w:val="center"/>
          </w:tcPr>
          <w:p w:rsidR="00BE6FC7" w:rsidRPr="005F20C1" w:rsidRDefault="00BE6FC7" w:rsidP="000B390D">
            <w:pPr>
              <w:jc w:val="center"/>
              <w:rPr>
                <w:b/>
                <w:sz w:val="16"/>
                <w:szCs w:val="16"/>
              </w:rPr>
            </w:pPr>
            <w:r w:rsidRPr="005F20C1">
              <w:rPr>
                <w:b/>
                <w:sz w:val="16"/>
                <w:szCs w:val="16"/>
              </w:rPr>
              <w:t>11 шт.</w:t>
            </w:r>
          </w:p>
          <w:p w:rsidR="00BE6FC7" w:rsidRPr="005F20C1" w:rsidRDefault="00BE6FC7" w:rsidP="000B390D">
            <w:pPr>
              <w:jc w:val="center"/>
              <w:rPr>
                <w:b/>
                <w:sz w:val="16"/>
                <w:szCs w:val="16"/>
              </w:rPr>
            </w:pPr>
            <w:r w:rsidRPr="005F20C1">
              <w:rPr>
                <w:b/>
                <w:sz w:val="16"/>
                <w:szCs w:val="16"/>
              </w:rPr>
              <w:t>68 585 грн.</w:t>
            </w:r>
          </w:p>
        </w:tc>
        <w:tc>
          <w:tcPr>
            <w:tcW w:w="980" w:type="dxa"/>
            <w:vAlign w:val="center"/>
          </w:tcPr>
          <w:p w:rsidR="00BE6FC7" w:rsidRPr="005F20C1" w:rsidRDefault="00BE6FC7" w:rsidP="000B390D">
            <w:pPr>
              <w:jc w:val="center"/>
              <w:rPr>
                <w:b/>
                <w:sz w:val="16"/>
                <w:szCs w:val="16"/>
                <w:lang w:val="ru-RU"/>
              </w:rPr>
            </w:pPr>
            <w:r w:rsidRPr="005F20C1">
              <w:rPr>
                <w:b/>
                <w:sz w:val="16"/>
                <w:szCs w:val="16"/>
                <w:lang w:val="ru-RU"/>
              </w:rPr>
              <w:t>20 шт.</w:t>
            </w:r>
          </w:p>
          <w:p w:rsidR="00BE6FC7" w:rsidRPr="005F20C1" w:rsidRDefault="00BE6FC7" w:rsidP="000B390D">
            <w:pPr>
              <w:jc w:val="center"/>
              <w:rPr>
                <w:b/>
                <w:sz w:val="16"/>
                <w:szCs w:val="16"/>
                <w:lang w:val="ru-RU"/>
              </w:rPr>
            </w:pPr>
            <w:r w:rsidRPr="005F20C1">
              <w:rPr>
                <w:b/>
                <w:sz w:val="16"/>
                <w:szCs w:val="16"/>
                <w:lang w:val="ru-RU"/>
              </w:rPr>
              <w:t>194 990 грн.</w:t>
            </w:r>
          </w:p>
        </w:tc>
        <w:tc>
          <w:tcPr>
            <w:tcW w:w="778" w:type="dxa"/>
            <w:vAlign w:val="center"/>
          </w:tcPr>
          <w:p w:rsidR="00BE6FC7" w:rsidRPr="005F20C1" w:rsidRDefault="00BE6FC7" w:rsidP="000B390D">
            <w:pPr>
              <w:keepNext/>
              <w:jc w:val="center"/>
              <w:outlineLvl w:val="4"/>
              <w:rPr>
                <w:b/>
                <w:sz w:val="16"/>
                <w:szCs w:val="16"/>
                <w:lang w:val="ru-RU"/>
              </w:rPr>
            </w:pPr>
            <w:r w:rsidRPr="005F20C1">
              <w:rPr>
                <w:b/>
                <w:sz w:val="16"/>
                <w:szCs w:val="16"/>
                <w:lang w:val="ru-RU"/>
              </w:rPr>
              <w:t>268 шт.</w:t>
            </w:r>
          </w:p>
          <w:p w:rsidR="00BE6FC7" w:rsidRPr="005F20C1" w:rsidRDefault="00BE6FC7" w:rsidP="000B390D">
            <w:pPr>
              <w:jc w:val="center"/>
              <w:rPr>
                <w:b/>
                <w:sz w:val="16"/>
                <w:szCs w:val="16"/>
                <w:lang w:val="ru-RU"/>
              </w:rPr>
            </w:pPr>
            <w:r w:rsidRPr="005F20C1">
              <w:rPr>
                <w:b/>
                <w:sz w:val="16"/>
                <w:szCs w:val="16"/>
                <w:lang w:val="ru-RU"/>
              </w:rPr>
              <w:t>1166490 грн</w:t>
            </w:r>
          </w:p>
        </w:tc>
      </w:tr>
    </w:tbl>
    <w:p w:rsidR="00BE6FC7" w:rsidRPr="005F20C1" w:rsidRDefault="00BE6FC7" w:rsidP="00391E8F">
      <w:pPr>
        <w:jc w:val="both"/>
        <w:rPr>
          <w:sz w:val="28"/>
          <w:szCs w:val="28"/>
        </w:rPr>
      </w:pPr>
    </w:p>
    <w:p w:rsidR="00BE6FC7" w:rsidRPr="005F20C1" w:rsidRDefault="00BE6FC7" w:rsidP="00391E8F">
      <w:pPr>
        <w:jc w:val="both"/>
        <w:rPr>
          <w:sz w:val="28"/>
          <w:szCs w:val="28"/>
        </w:rPr>
      </w:pPr>
    </w:p>
    <w:p w:rsidR="00BE6FC7" w:rsidRDefault="00BE6FC7" w:rsidP="00391E8F">
      <w:pPr>
        <w:ind w:firstLine="360"/>
        <w:jc w:val="both"/>
        <w:rPr>
          <w:sz w:val="28"/>
          <w:szCs w:val="28"/>
        </w:rPr>
      </w:pPr>
    </w:p>
    <w:p w:rsidR="00BE6FC7" w:rsidRDefault="00BE6FC7" w:rsidP="00391E8F">
      <w:pPr>
        <w:ind w:firstLine="360"/>
        <w:jc w:val="both"/>
        <w:rPr>
          <w:sz w:val="28"/>
          <w:szCs w:val="28"/>
        </w:rPr>
      </w:pPr>
    </w:p>
    <w:p w:rsidR="00BE6FC7" w:rsidRPr="005F20C1" w:rsidRDefault="00BE6FC7" w:rsidP="00391E8F">
      <w:pPr>
        <w:ind w:firstLine="360"/>
        <w:jc w:val="both"/>
        <w:rPr>
          <w:sz w:val="28"/>
          <w:szCs w:val="28"/>
        </w:rPr>
      </w:pPr>
      <w:r w:rsidRPr="005F20C1">
        <w:rPr>
          <w:sz w:val="28"/>
          <w:szCs w:val="28"/>
        </w:rPr>
        <w:t>За кошти субвенції з державного бюджету місцевим бюджетам на здійснення заходів щодо соціально-економічного розвитку окремих територій</w:t>
      </w:r>
    </w:p>
    <w:p w:rsidR="00BE6FC7" w:rsidRPr="005F20C1" w:rsidRDefault="00BE6FC7" w:rsidP="00391E8F">
      <w:pPr>
        <w:ind w:firstLine="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3827"/>
        <w:gridCol w:w="1701"/>
        <w:gridCol w:w="1985"/>
        <w:gridCol w:w="1694"/>
      </w:tblGrid>
      <w:tr w:rsidR="00BE6FC7" w:rsidRPr="005F20C1" w:rsidTr="000B390D">
        <w:trPr>
          <w:trHeight w:val="300"/>
        </w:trPr>
        <w:tc>
          <w:tcPr>
            <w:tcW w:w="704" w:type="dxa"/>
            <w:vMerge w:val="restart"/>
            <w:noWrap/>
          </w:tcPr>
          <w:p w:rsidR="00BE6FC7" w:rsidRPr="008D7E47" w:rsidRDefault="00BE6FC7" w:rsidP="000B390D">
            <w:pPr>
              <w:jc w:val="both"/>
              <w:rPr>
                <w:sz w:val="28"/>
                <w:szCs w:val="28"/>
                <w:lang w:val="ru-RU"/>
              </w:rPr>
            </w:pPr>
            <w:r w:rsidRPr="008D7E47">
              <w:rPr>
                <w:sz w:val="28"/>
                <w:szCs w:val="28"/>
              </w:rPr>
              <w:t>№ з/п</w:t>
            </w:r>
          </w:p>
        </w:tc>
        <w:tc>
          <w:tcPr>
            <w:tcW w:w="3827" w:type="dxa"/>
            <w:vMerge w:val="restart"/>
          </w:tcPr>
          <w:p w:rsidR="00BE6FC7" w:rsidRPr="008D7E47" w:rsidRDefault="00BE6FC7" w:rsidP="000B390D">
            <w:pPr>
              <w:rPr>
                <w:sz w:val="28"/>
                <w:szCs w:val="28"/>
              </w:rPr>
            </w:pPr>
            <w:r w:rsidRPr="008D7E47">
              <w:rPr>
                <w:sz w:val="28"/>
                <w:szCs w:val="28"/>
              </w:rPr>
              <w:t>Назва об'єкта і його місцезнаходження</w:t>
            </w:r>
          </w:p>
        </w:tc>
        <w:tc>
          <w:tcPr>
            <w:tcW w:w="5380" w:type="dxa"/>
            <w:gridSpan w:val="3"/>
            <w:noWrap/>
          </w:tcPr>
          <w:p w:rsidR="00BE6FC7" w:rsidRPr="008D7E47" w:rsidRDefault="00BE6FC7" w:rsidP="000B390D">
            <w:pPr>
              <w:ind w:firstLine="360"/>
              <w:jc w:val="both"/>
              <w:rPr>
                <w:sz w:val="28"/>
                <w:szCs w:val="28"/>
              </w:rPr>
            </w:pPr>
            <w:r w:rsidRPr="008D7E47">
              <w:rPr>
                <w:sz w:val="28"/>
                <w:szCs w:val="28"/>
              </w:rPr>
              <w:t>Вартість об'єкта</w:t>
            </w:r>
          </w:p>
        </w:tc>
      </w:tr>
      <w:tr w:rsidR="00BE6FC7" w:rsidRPr="005F20C1" w:rsidTr="000B390D">
        <w:trPr>
          <w:trHeight w:val="1035"/>
        </w:trPr>
        <w:tc>
          <w:tcPr>
            <w:tcW w:w="704" w:type="dxa"/>
            <w:vMerge/>
          </w:tcPr>
          <w:p w:rsidR="00BE6FC7" w:rsidRPr="008D7E47" w:rsidRDefault="00BE6FC7" w:rsidP="000B390D">
            <w:pPr>
              <w:ind w:firstLine="360"/>
              <w:jc w:val="both"/>
              <w:rPr>
                <w:sz w:val="28"/>
                <w:szCs w:val="28"/>
              </w:rPr>
            </w:pPr>
          </w:p>
        </w:tc>
        <w:tc>
          <w:tcPr>
            <w:tcW w:w="3827" w:type="dxa"/>
            <w:vMerge/>
          </w:tcPr>
          <w:p w:rsidR="00BE6FC7" w:rsidRPr="008D7E47" w:rsidRDefault="00BE6FC7" w:rsidP="000B390D">
            <w:pPr>
              <w:ind w:firstLine="360"/>
              <w:rPr>
                <w:sz w:val="28"/>
                <w:szCs w:val="28"/>
              </w:rPr>
            </w:pPr>
          </w:p>
        </w:tc>
        <w:tc>
          <w:tcPr>
            <w:tcW w:w="1701" w:type="dxa"/>
          </w:tcPr>
          <w:p w:rsidR="00BE6FC7" w:rsidRPr="008D7E47" w:rsidRDefault="00BE6FC7" w:rsidP="000B390D">
            <w:pPr>
              <w:ind w:firstLine="360"/>
              <w:jc w:val="both"/>
              <w:rPr>
                <w:sz w:val="28"/>
                <w:szCs w:val="28"/>
              </w:rPr>
            </w:pPr>
            <w:r w:rsidRPr="008D7E47">
              <w:rPr>
                <w:sz w:val="28"/>
                <w:szCs w:val="28"/>
              </w:rPr>
              <w:t xml:space="preserve">загальна вартість </w:t>
            </w:r>
            <w:r w:rsidRPr="008D7E47">
              <w:rPr>
                <w:sz w:val="28"/>
                <w:szCs w:val="28"/>
              </w:rPr>
              <w:br/>
              <w:t xml:space="preserve">(згідно ПКД), </w:t>
            </w:r>
            <w:r w:rsidRPr="008D7E47">
              <w:rPr>
                <w:i/>
                <w:iCs/>
                <w:sz w:val="28"/>
                <w:szCs w:val="28"/>
              </w:rPr>
              <w:t>тис.гривень</w:t>
            </w:r>
          </w:p>
        </w:tc>
        <w:tc>
          <w:tcPr>
            <w:tcW w:w="1985" w:type="dxa"/>
          </w:tcPr>
          <w:p w:rsidR="00BE6FC7" w:rsidRPr="008D7E47" w:rsidRDefault="00BE6FC7" w:rsidP="000B390D">
            <w:pPr>
              <w:ind w:firstLine="360"/>
              <w:jc w:val="both"/>
              <w:rPr>
                <w:sz w:val="28"/>
                <w:szCs w:val="28"/>
              </w:rPr>
            </w:pPr>
            <w:r w:rsidRPr="008D7E47">
              <w:rPr>
                <w:sz w:val="28"/>
                <w:szCs w:val="28"/>
              </w:rPr>
              <w:t xml:space="preserve">сума передбачених у Державному бюджеті коштів, </w:t>
            </w:r>
            <w:r w:rsidRPr="008D7E47">
              <w:rPr>
                <w:i/>
                <w:iCs/>
                <w:sz w:val="28"/>
                <w:szCs w:val="28"/>
              </w:rPr>
              <w:t>тис.гривень</w:t>
            </w:r>
          </w:p>
        </w:tc>
        <w:tc>
          <w:tcPr>
            <w:tcW w:w="1694" w:type="dxa"/>
          </w:tcPr>
          <w:p w:rsidR="00BE6FC7" w:rsidRPr="008D7E47" w:rsidRDefault="00BE6FC7" w:rsidP="000B390D">
            <w:pPr>
              <w:ind w:firstLine="360"/>
              <w:jc w:val="both"/>
              <w:rPr>
                <w:sz w:val="28"/>
                <w:szCs w:val="28"/>
              </w:rPr>
            </w:pPr>
            <w:r w:rsidRPr="008D7E47">
              <w:rPr>
                <w:sz w:val="28"/>
                <w:szCs w:val="28"/>
              </w:rPr>
              <w:t xml:space="preserve">співфінансування з місцевого бюджету, </w:t>
            </w:r>
            <w:r w:rsidRPr="008D7E47">
              <w:rPr>
                <w:i/>
                <w:iCs/>
                <w:sz w:val="28"/>
                <w:szCs w:val="28"/>
              </w:rPr>
              <w:t>тис.гривень</w:t>
            </w:r>
          </w:p>
        </w:tc>
      </w:tr>
      <w:tr w:rsidR="00BE6FC7" w:rsidRPr="005F20C1" w:rsidTr="000B390D">
        <w:trPr>
          <w:trHeight w:val="300"/>
        </w:trPr>
        <w:tc>
          <w:tcPr>
            <w:tcW w:w="704" w:type="dxa"/>
            <w:noWrap/>
          </w:tcPr>
          <w:p w:rsidR="00BE6FC7" w:rsidRPr="008D7E47" w:rsidRDefault="00BE6FC7" w:rsidP="000B390D">
            <w:pPr>
              <w:ind w:firstLine="360"/>
              <w:jc w:val="both"/>
              <w:rPr>
                <w:i/>
                <w:iCs/>
                <w:sz w:val="28"/>
                <w:szCs w:val="28"/>
              </w:rPr>
            </w:pPr>
            <w:r w:rsidRPr="008D7E47">
              <w:rPr>
                <w:i/>
                <w:iCs/>
                <w:sz w:val="28"/>
                <w:szCs w:val="28"/>
              </w:rPr>
              <w:t>1</w:t>
            </w:r>
          </w:p>
        </w:tc>
        <w:tc>
          <w:tcPr>
            <w:tcW w:w="3827" w:type="dxa"/>
            <w:noWrap/>
          </w:tcPr>
          <w:p w:rsidR="00BE6FC7" w:rsidRPr="008D7E47" w:rsidRDefault="00BE6FC7" w:rsidP="000B390D">
            <w:pPr>
              <w:ind w:firstLine="360"/>
              <w:rPr>
                <w:i/>
                <w:iCs/>
                <w:sz w:val="28"/>
                <w:szCs w:val="28"/>
              </w:rPr>
            </w:pPr>
            <w:r w:rsidRPr="008D7E47">
              <w:rPr>
                <w:i/>
                <w:iCs/>
                <w:sz w:val="28"/>
                <w:szCs w:val="28"/>
              </w:rPr>
              <w:t>2</w:t>
            </w:r>
          </w:p>
        </w:tc>
        <w:tc>
          <w:tcPr>
            <w:tcW w:w="1701" w:type="dxa"/>
            <w:noWrap/>
          </w:tcPr>
          <w:p w:rsidR="00BE6FC7" w:rsidRPr="008D7E47" w:rsidRDefault="00BE6FC7" w:rsidP="000B390D">
            <w:pPr>
              <w:ind w:firstLine="360"/>
              <w:jc w:val="both"/>
              <w:rPr>
                <w:i/>
                <w:iCs/>
                <w:sz w:val="28"/>
                <w:szCs w:val="28"/>
              </w:rPr>
            </w:pPr>
            <w:r w:rsidRPr="008D7E47">
              <w:rPr>
                <w:i/>
                <w:iCs/>
                <w:sz w:val="28"/>
                <w:szCs w:val="28"/>
              </w:rPr>
              <w:t>3</w:t>
            </w:r>
          </w:p>
        </w:tc>
        <w:tc>
          <w:tcPr>
            <w:tcW w:w="1985" w:type="dxa"/>
            <w:noWrap/>
          </w:tcPr>
          <w:p w:rsidR="00BE6FC7" w:rsidRPr="008D7E47" w:rsidRDefault="00BE6FC7" w:rsidP="000B390D">
            <w:pPr>
              <w:ind w:firstLine="360"/>
              <w:jc w:val="both"/>
              <w:rPr>
                <w:i/>
                <w:iCs/>
                <w:sz w:val="28"/>
                <w:szCs w:val="28"/>
              </w:rPr>
            </w:pPr>
            <w:r w:rsidRPr="008D7E47">
              <w:rPr>
                <w:i/>
                <w:iCs/>
                <w:sz w:val="28"/>
                <w:szCs w:val="28"/>
              </w:rPr>
              <w:t>4</w:t>
            </w:r>
          </w:p>
        </w:tc>
        <w:tc>
          <w:tcPr>
            <w:tcW w:w="1694" w:type="dxa"/>
            <w:noWrap/>
          </w:tcPr>
          <w:p w:rsidR="00BE6FC7" w:rsidRPr="008D7E47" w:rsidRDefault="00BE6FC7" w:rsidP="000B390D">
            <w:pPr>
              <w:ind w:firstLine="360"/>
              <w:jc w:val="both"/>
              <w:rPr>
                <w:i/>
                <w:iCs/>
                <w:sz w:val="28"/>
                <w:szCs w:val="28"/>
              </w:rPr>
            </w:pPr>
            <w:r w:rsidRPr="008D7E47">
              <w:rPr>
                <w:i/>
                <w:iCs/>
                <w:sz w:val="28"/>
                <w:szCs w:val="28"/>
              </w:rPr>
              <w:t>5</w:t>
            </w:r>
          </w:p>
        </w:tc>
      </w:tr>
      <w:tr w:rsidR="00BE6FC7" w:rsidRPr="005F20C1" w:rsidTr="000B390D">
        <w:trPr>
          <w:trHeight w:val="300"/>
        </w:trPr>
        <w:tc>
          <w:tcPr>
            <w:tcW w:w="704" w:type="dxa"/>
            <w:noWrap/>
          </w:tcPr>
          <w:p w:rsidR="00BE6FC7" w:rsidRPr="008D7E47" w:rsidRDefault="00BE6FC7" w:rsidP="000B390D">
            <w:pPr>
              <w:ind w:firstLine="360"/>
              <w:jc w:val="both"/>
              <w:rPr>
                <w:i/>
                <w:iCs/>
                <w:sz w:val="28"/>
                <w:szCs w:val="28"/>
              </w:rPr>
            </w:pPr>
            <w:r>
              <w:rPr>
                <w:i/>
                <w:iCs/>
                <w:sz w:val="28"/>
                <w:szCs w:val="28"/>
              </w:rPr>
              <w:t>1</w:t>
            </w:r>
          </w:p>
        </w:tc>
        <w:tc>
          <w:tcPr>
            <w:tcW w:w="3827" w:type="dxa"/>
            <w:noWrap/>
          </w:tcPr>
          <w:p w:rsidR="00BE6FC7" w:rsidRPr="008D7E47" w:rsidRDefault="00BE6FC7" w:rsidP="000B390D">
            <w:pPr>
              <w:ind w:firstLine="360"/>
              <w:rPr>
                <w:i/>
                <w:iCs/>
                <w:sz w:val="28"/>
                <w:szCs w:val="28"/>
              </w:rPr>
            </w:pPr>
            <w:r>
              <w:rPr>
                <w:i/>
                <w:iCs/>
                <w:sz w:val="28"/>
                <w:szCs w:val="28"/>
              </w:rPr>
              <w:t>2</w:t>
            </w:r>
          </w:p>
        </w:tc>
        <w:tc>
          <w:tcPr>
            <w:tcW w:w="1701" w:type="dxa"/>
            <w:noWrap/>
          </w:tcPr>
          <w:p w:rsidR="00BE6FC7" w:rsidRPr="008D7E47" w:rsidRDefault="00BE6FC7" w:rsidP="000B390D">
            <w:pPr>
              <w:ind w:firstLine="360"/>
              <w:jc w:val="both"/>
              <w:rPr>
                <w:i/>
                <w:iCs/>
                <w:sz w:val="28"/>
                <w:szCs w:val="28"/>
              </w:rPr>
            </w:pPr>
            <w:r>
              <w:rPr>
                <w:i/>
                <w:iCs/>
                <w:sz w:val="28"/>
                <w:szCs w:val="28"/>
              </w:rPr>
              <w:t>3</w:t>
            </w:r>
          </w:p>
        </w:tc>
        <w:tc>
          <w:tcPr>
            <w:tcW w:w="1985" w:type="dxa"/>
            <w:noWrap/>
          </w:tcPr>
          <w:p w:rsidR="00BE6FC7" w:rsidRPr="008D7E47" w:rsidRDefault="00BE6FC7" w:rsidP="000B390D">
            <w:pPr>
              <w:ind w:firstLine="360"/>
              <w:jc w:val="both"/>
              <w:rPr>
                <w:i/>
                <w:iCs/>
                <w:sz w:val="28"/>
                <w:szCs w:val="28"/>
              </w:rPr>
            </w:pPr>
            <w:r>
              <w:rPr>
                <w:i/>
                <w:iCs/>
                <w:sz w:val="28"/>
                <w:szCs w:val="28"/>
              </w:rPr>
              <w:t>4</w:t>
            </w:r>
          </w:p>
        </w:tc>
        <w:tc>
          <w:tcPr>
            <w:tcW w:w="1694" w:type="dxa"/>
            <w:noWrap/>
          </w:tcPr>
          <w:p w:rsidR="00BE6FC7" w:rsidRPr="008D7E47" w:rsidRDefault="00BE6FC7" w:rsidP="000B390D">
            <w:pPr>
              <w:ind w:firstLine="360"/>
              <w:jc w:val="both"/>
              <w:rPr>
                <w:i/>
                <w:iCs/>
                <w:sz w:val="28"/>
                <w:szCs w:val="28"/>
              </w:rPr>
            </w:pPr>
            <w:r>
              <w:rPr>
                <w:i/>
                <w:iCs/>
                <w:sz w:val="28"/>
                <w:szCs w:val="28"/>
              </w:rPr>
              <w:t>5</w:t>
            </w:r>
          </w:p>
        </w:tc>
      </w:tr>
      <w:tr w:rsidR="00BE6FC7" w:rsidRPr="005F20C1" w:rsidTr="000B390D">
        <w:trPr>
          <w:trHeight w:val="900"/>
        </w:trPr>
        <w:tc>
          <w:tcPr>
            <w:tcW w:w="704" w:type="dxa"/>
            <w:noWrap/>
          </w:tcPr>
          <w:p w:rsidR="00BE6FC7" w:rsidRPr="008D7E47" w:rsidRDefault="00BE6FC7" w:rsidP="000B390D">
            <w:pPr>
              <w:rPr>
                <w:sz w:val="28"/>
                <w:szCs w:val="28"/>
              </w:rPr>
            </w:pPr>
            <w:r w:rsidRPr="008D7E47">
              <w:rPr>
                <w:sz w:val="28"/>
                <w:szCs w:val="28"/>
              </w:rPr>
              <w:t>1</w:t>
            </w:r>
          </w:p>
        </w:tc>
        <w:tc>
          <w:tcPr>
            <w:tcW w:w="3827" w:type="dxa"/>
          </w:tcPr>
          <w:p w:rsidR="00BE6FC7" w:rsidRPr="008D7E47" w:rsidRDefault="00BE6FC7" w:rsidP="000B390D">
            <w:pPr>
              <w:ind w:firstLine="360"/>
              <w:rPr>
                <w:sz w:val="28"/>
                <w:szCs w:val="28"/>
              </w:rPr>
            </w:pPr>
            <w:r w:rsidRPr="008D7E47">
              <w:rPr>
                <w:sz w:val="28"/>
                <w:szCs w:val="28"/>
              </w:rPr>
              <w:t>Капітальний ремонт ДНЗ "Дзвіночок", вул. Першотравнева №4 м.Сторожинець Сторожинецького району Чернівецької області</w:t>
            </w:r>
          </w:p>
        </w:tc>
        <w:tc>
          <w:tcPr>
            <w:tcW w:w="1701" w:type="dxa"/>
            <w:noWrap/>
          </w:tcPr>
          <w:p w:rsidR="00BE6FC7" w:rsidRPr="008D7E47" w:rsidRDefault="00BE6FC7" w:rsidP="000B390D">
            <w:pPr>
              <w:ind w:firstLine="360"/>
              <w:jc w:val="both"/>
              <w:rPr>
                <w:sz w:val="28"/>
                <w:szCs w:val="28"/>
              </w:rPr>
            </w:pPr>
            <w:r w:rsidRPr="008D7E47">
              <w:rPr>
                <w:sz w:val="28"/>
                <w:szCs w:val="28"/>
              </w:rPr>
              <w:t>1490,0</w:t>
            </w:r>
          </w:p>
        </w:tc>
        <w:tc>
          <w:tcPr>
            <w:tcW w:w="1985" w:type="dxa"/>
          </w:tcPr>
          <w:p w:rsidR="00BE6FC7" w:rsidRPr="008D7E47" w:rsidRDefault="00BE6FC7" w:rsidP="000B390D">
            <w:pPr>
              <w:ind w:firstLine="360"/>
              <w:jc w:val="both"/>
              <w:rPr>
                <w:sz w:val="28"/>
                <w:szCs w:val="28"/>
              </w:rPr>
            </w:pPr>
            <w:r w:rsidRPr="008D7E47">
              <w:rPr>
                <w:sz w:val="28"/>
                <w:szCs w:val="28"/>
              </w:rPr>
              <w:t>1490,0</w:t>
            </w:r>
          </w:p>
        </w:tc>
        <w:tc>
          <w:tcPr>
            <w:tcW w:w="1694" w:type="dxa"/>
          </w:tcPr>
          <w:p w:rsidR="00BE6FC7" w:rsidRPr="008D7E47" w:rsidRDefault="00BE6FC7" w:rsidP="000B390D">
            <w:pPr>
              <w:ind w:firstLine="360"/>
              <w:jc w:val="both"/>
              <w:rPr>
                <w:sz w:val="28"/>
                <w:szCs w:val="28"/>
              </w:rPr>
            </w:pPr>
            <w:r w:rsidRPr="008D7E47">
              <w:rPr>
                <w:sz w:val="28"/>
                <w:szCs w:val="28"/>
              </w:rPr>
              <w:t>0,0</w:t>
            </w:r>
          </w:p>
        </w:tc>
      </w:tr>
      <w:tr w:rsidR="00BE6FC7" w:rsidRPr="005F20C1" w:rsidTr="000B390D">
        <w:trPr>
          <w:trHeight w:val="1200"/>
        </w:trPr>
        <w:tc>
          <w:tcPr>
            <w:tcW w:w="704" w:type="dxa"/>
            <w:noWrap/>
          </w:tcPr>
          <w:p w:rsidR="00BE6FC7" w:rsidRPr="008D7E47" w:rsidRDefault="00BE6FC7" w:rsidP="000B390D">
            <w:pPr>
              <w:jc w:val="both"/>
              <w:rPr>
                <w:sz w:val="28"/>
                <w:szCs w:val="28"/>
              </w:rPr>
            </w:pPr>
            <w:r w:rsidRPr="008D7E47">
              <w:rPr>
                <w:sz w:val="28"/>
                <w:szCs w:val="28"/>
              </w:rPr>
              <w:t>2</w:t>
            </w:r>
          </w:p>
        </w:tc>
        <w:tc>
          <w:tcPr>
            <w:tcW w:w="3827" w:type="dxa"/>
          </w:tcPr>
          <w:p w:rsidR="00BE6FC7" w:rsidRPr="008D7E47" w:rsidRDefault="00BE6FC7" w:rsidP="000B390D">
            <w:pPr>
              <w:ind w:firstLine="360"/>
              <w:rPr>
                <w:sz w:val="28"/>
                <w:szCs w:val="28"/>
              </w:rPr>
            </w:pPr>
            <w:r w:rsidRPr="008D7E47">
              <w:rPr>
                <w:sz w:val="28"/>
                <w:szCs w:val="28"/>
              </w:rPr>
              <w:t>Придбання комп’ютерної техніки, мультимедійного обладнання для Сторожинецької районної гімназії Сторожинецької міської ради Сторожинецького району Чернівецької області</w:t>
            </w:r>
          </w:p>
        </w:tc>
        <w:tc>
          <w:tcPr>
            <w:tcW w:w="1701" w:type="dxa"/>
            <w:noWrap/>
          </w:tcPr>
          <w:p w:rsidR="00BE6FC7" w:rsidRPr="008D7E47" w:rsidRDefault="00BE6FC7" w:rsidP="000B390D">
            <w:pPr>
              <w:ind w:firstLine="360"/>
              <w:jc w:val="both"/>
              <w:rPr>
                <w:sz w:val="28"/>
                <w:szCs w:val="28"/>
              </w:rPr>
            </w:pPr>
            <w:r w:rsidRPr="008D7E47">
              <w:rPr>
                <w:sz w:val="28"/>
                <w:szCs w:val="28"/>
              </w:rPr>
              <w:t>50,0</w:t>
            </w:r>
          </w:p>
        </w:tc>
        <w:tc>
          <w:tcPr>
            <w:tcW w:w="1985" w:type="dxa"/>
          </w:tcPr>
          <w:p w:rsidR="00BE6FC7" w:rsidRPr="008D7E47" w:rsidRDefault="00BE6FC7" w:rsidP="000B390D">
            <w:pPr>
              <w:ind w:firstLine="360"/>
              <w:jc w:val="both"/>
              <w:rPr>
                <w:sz w:val="28"/>
                <w:szCs w:val="28"/>
              </w:rPr>
            </w:pPr>
            <w:r w:rsidRPr="008D7E47">
              <w:rPr>
                <w:sz w:val="28"/>
                <w:szCs w:val="28"/>
              </w:rPr>
              <w:t>50,0</w:t>
            </w:r>
          </w:p>
        </w:tc>
        <w:tc>
          <w:tcPr>
            <w:tcW w:w="1694" w:type="dxa"/>
          </w:tcPr>
          <w:p w:rsidR="00BE6FC7" w:rsidRPr="008D7E47" w:rsidRDefault="00BE6FC7" w:rsidP="000B390D">
            <w:pPr>
              <w:ind w:firstLine="360"/>
              <w:jc w:val="both"/>
              <w:rPr>
                <w:sz w:val="28"/>
                <w:szCs w:val="28"/>
              </w:rPr>
            </w:pPr>
            <w:r w:rsidRPr="008D7E47">
              <w:rPr>
                <w:sz w:val="28"/>
                <w:szCs w:val="28"/>
              </w:rPr>
              <w:t>0,0</w:t>
            </w:r>
          </w:p>
        </w:tc>
      </w:tr>
      <w:tr w:rsidR="00BE6FC7" w:rsidRPr="005F20C1" w:rsidTr="000B390D">
        <w:trPr>
          <w:trHeight w:val="900"/>
        </w:trPr>
        <w:tc>
          <w:tcPr>
            <w:tcW w:w="704" w:type="dxa"/>
            <w:noWrap/>
          </w:tcPr>
          <w:p w:rsidR="00BE6FC7" w:rsidRPr="008D7E47" w:rsidRDefault="00BE6FC7" w:rsidP="000B390D">
            <w:pPr>
              <w:jc w:val="both"/>
              <w:rPr>
                <w:sz w:val="28"/>
                <w:szCs w:val="28"/>
              </w:rPr>
            </w:pPr>
            <w:r w:rsidRPr="008D7E47">
              <w:rPr>
                <w:sz w:val="28"/>
                <w:szCs w:val="28"/>
              </w:rPr>
              <w:t>3</w:t>
            </w:r>
          </w:p>
        </w:tc>
        <w:tc>
          <w:tcPr>
            <w:tcW w:w="3827" w:type="dxa"/>
          </w:tcPr>
          <w:p w:rsidR="00BE6FC7" w:rsidRPr="008D7E47" w:rsidRDefault="00BE6FC7" w:rsidP="000B390D">
            <w:pPr>
              <w:ind w:firstLine="360"/>
              <w:rPr>
                <w:sz w:val="28"/>
                <w:szCs w:val="28"/>
              </w:rPr>
            </w:pPr>
            <w:r w:rsidRPr="008D7E47">
              <w:rPr>
                <w:sz w:val="28"/>
                <w:szCs w:val="28"/>
              </w:rPr>
              <w:t>Придбання комп’ютерної техніки для Давидівської загальноосвітньої школи І-ІІІ с. Давидівка Сторожинецького району</w:t>
            </w:r>
          </w:p>
        </w:tc>
        <w:tc>
          <w:tcPr>
            <w:tcW w:w="1701" w:type="dxa"/>
            <w:noWrap/>
          </w:tcPr>
          <w:p w:rsidR="00BE6FC7" w:rsidRPr="008D7E47" w:rsidRDefault="00BE6FC7" w:rsidP="000B390D">
            <w:pPr>
              <w:ind w:firstLine="360"/>
              <w:jc w:val="both"/>
              <w:rPr>
                <w:sz w:val="28"/>
                <w:szCs w:val="28"/>
              </w:rPr>
            </w:pPr>
            <w:r w:rsidRPr="008D7E47">
              <w:rPr>
                <w:sz w:val="28"/>
                <w:szCs w:val="28"/>
              </w:rPr>
              <w:t>25,0</w:t>
            </w:r>
          </w:p>
        </w:tc>
        <w:tc>
          <w:tcPr>
            <w:tcW w:w="1985" w:type="dxa"/>
          </w:tcPr>
          <w:p w:rsidR="00BE6FC7" w:rsidRPr="008D7E47" w:rsidRDefault="00BE6FC7" w:rsidP="000B390D">
            <w:pPr>
              <w:ind w:firstLine="360"/>
              <w:jc w:val="both"/>
              <w:rPr>
                <w:sz w:val="28"/>
                <w:szCs w:val="28"/>
              </w:rPr>
            </w:pPr>
            <w:r w:rsidRPr="008D7E47">
              <w:rPr>
                <w:sz w:val="28"/>
                <w:szCs w:val="28"/>
              </w:rPr>
              <w:t>25,0</w:t>
            </w:r>
          </w:p>
        </w:tc>
        <w:tc>
          <w:tcPr>
            <w:tcW w:w="1694" w:type="dxa"/>
          </w:tcPr>
          <w:p w:rsidR="00BE6FC7" w:rsidRPr="008D7E47" w:rsidRDefault="00BE6FC7" w:rsidP="000B390D">
            <w:pPr>
              <w:ind w:firstLine="360"/>
              <w:jc w:val="both"/>
              <w:rPr>
                <w:sz w:val="28"/>
                <w:szCs w:val="28"/>
              </w:rPr>
            </w:pPr>
            <w:r w:rsidRPr="008D7E47">
              <w:rPr>
                <w:sz w:val="28"/>
                <w:szCs w:val="28"/>
              </w:rPr>
              <w:t>0,0</w:t>
            </w:r>
          </w:p>
        </w:tc>
      </w:tr>
      <w:tr w:rsidR="00BE6FC7" w:rsidRPr="005F20C1" w:rsidTr="000B390D">
        <w:trPr>
          <w:trHeight w:val="600"/>
        </w:trPr>
        <w:tc>
          <w:tcPr>
            <w:tcW w:w="704" w:type="dxa"/>
            <w:noWrap/>
          </w:tcPr>
          <w:p w:rsidR="00BE6FC7" w:rsidRPr="008D7E47" w:rsidRDefault="00BE6FC7" w:rsidP="000B390D">
            <w:pPr>
              <w:jc w:val="both"/>
              <w:rPr>
                <w:sz w:val="28"/>
                <w:szCs w:val="28"/>
              </w:rPr>
            </w:pPr>
            <w:r w:rsidRPr="008D7E47">
              <w:rPr>
                <w:sz w:val="28"/>
                <w:szCs w:val="28"/>
              </w:rPr>
              <w:t>4</w:t>
            </w:r>
          </w:p>
        </w:tc>
        <w:tc>
          <w:tcPr>
            <w:tcW w:w="3827" w:type="dxa"/>
          </w:tcPr>
          <w:p w:rsidR="00BE6FC7" w:rsidRPr="008D7E47" w:rsidRDefault="00BE6FC7" w:rsidP="000B390D">
            <w:pPr>
              <w:ind w:firstLine="360"/>
              <w:rPr>
                <w:sz w:val="28"/>
                <w:szCs w:val="28"/>
              </w:rPr>
            </w:pPr>
            <w:r w:rsidRPr="008D7E47">
              <w:rPr>
                <w:sz w:val="28"/>
                <w:szCs w:val="28"/>
              </w:rPr>
              <w:t>Придбання комплектів меблів для Комарівської загальноосвітньої школи  І-ІІ ступ, с. Комарівці</w:t>
            </w:r>
          </w:p>
        </w:tc>
        <w:tc>
          <w:tcPr>
            <w:tcW w:w="1701" w:type="dxa"/>
            <w:noWrap/>
          </w:tcPr>
          <w:p w:rsidR="00BE6FC7" w:rsidRPr="008D7E47" w:rsidRDefault="00BE6FC7" w:rsidP="000B390D">
            <w:pPr>
              <w:ind w:firstLine="360"/>
              <w:jc w:val="both"/>
              <w:rPr>
                <w:sz w:val="28"/>
                <w:szCs w:val="28"/>
              </w:rPr>
            </w:pPr>
            <w:r w:rsidRPr="008D7E47">
              <w:rPr>
                <w:sz w:val="28"/>
                <w:szCs w:val="28"/>
              </w:rPr>
              <w:t>50,0</w:t>
            </w:r>
          </w:p>
        </w:tc>
        <w:tc>
          <w:tcPr>
            <w:tcW w:w="1985" w:type="dxa"/>
          </w:tcPr>
          <w:p w:rsidR="00BE6FC7" w:rsidRPr="008D7E47" w:rsidRDefault="00BE6FC7" w:rsidP="000B390D">
            <w:pPr>
              <w:ind w:firstLine="360"/>
              <w:jc w:val="both"/>
              <w:rPr>
                <w:sz w:val="28"/>
                <w:szCs w:val="28"/>
              </w:rPr>
            </w:pPr>
            <w:r w:rsidRPr="008D7E47">
              <w:rPr>
                <w:sz w:val="28"/>
                <w:szCs w:val="28"/>
              </w:rPr>
              <w:t>50,0</w:t>
            </w:r>
          </w:p>
        </w:tc>
        <w:tc>
          <w:tcPr>
            <w:tcW w:w="1694" w:type="dxa"/>
          </w:tcPr>
          <w:p w:rsidR="00BE6FC7" w:rsidRPr="008D7E47" w:rsidRDefault="00BE6FC7" w:rsidP="000B390D">
            <w:pPr>
              <w:ind w:firstLine="360"/>
              <w:jc w:val="both"/>
              <w:rPr>
                <w:sz w:val="28"/>
                <w:szCs w:val="28"/>
              </w:rPr>
            </w:pPr>
            <w:r w:rsidRPr="008D7E47">
              <w:rPr>
                <w:sz w:val="28"/>
                <w:szCs w:val="28"/>
              </w:rPr>
              <w:t>0,0</w:t>
            </w:r>
          </w:p>
        </w:tc>
      </w:tr>
      <w:tr w:rsidR="00BE6FC7" w:rsidRPr="005F20C1" w:rsidTr="000B390D">
        <w:trPr>
          <w:trHeight w:val="900"/>
        </w:trPr>
        <w:tc>
          <w:tcPr>
            <w:tcW w:w="704" w:type="dxa"/>
            <w:noWrap/>
          </w:tcPr>
          <w:p w:rsidR="00BE6FC7" w:rsidRPr="008D7E47" w:rsidRDefault="00BE6FC7" w:rsidP="000B390D">
            <w:pPr>
              <w:jc w:val="both"/>
              <w:rPr>
                <w:sz w:val="28"/>
                <w:szCs w:val="28"/>
              </w:rPr>
            </w:pPr>
            <w:r w:rsidRPr="008D7E47">
              <w:rPr>
                <w:sz w:val="28"/>
                <w:szCs w:val="28"/>
              </w:rPr>
              <w:t>5</w:t>
            </w:r>
          </w:p>
        </w:tc>
        <w:tc>
          <w:tcPr>
            <w:tcW w:w="3827" w:type="dxa"/>
          </w:tcPr>
          <w:p w:rsidR="00BE6FC7" w:rsidRPr="008D7E47" w:rsidRDefault="00BE6FC7" w:rsidP="000B390D">
            <w:pPr>
              <w:ind w:firstLine="360"/>
              <w:rPr>
                <w:sz w:val="28"/>
                <w:szCs w:val="28"/>
              </w:rPr>
            </w:pPr>
            <w:r w:rsidRPr="008D7E47">
              <w:rPr>
                <w:sz w:val="28"/>
                <w:szCs w:val="28"/>
              </w:rPr>
              <w:t>Придбання комплектів меблів для Зруб-Комарівської загальноосвітньої школи  І-ІІ ступ, с.Зруб-Комарівський Сторожинецького району</w:t>
            </w:r>
          </w:p>
        </w:tc>
        <w:tc>
          <w:tcPr>
            <w:tcW w:w="1701" w:type="dxa"/>
            <w:noWrap/>
          </w:tcPr>
          <w:p w:rsidR="00BE6FC7" w:rsidRPr="008D7E47" w:rsidRDefault="00BE6FC7" w:rsidP="000B390D">
            <w:pPr>
              <w:ind w:firstLine="360"/>
              <w:jc w:val="both"/>
              <w:rPr>
                <w:sz w:val="28"/>
                <w:szCs w:val="28"/>
              </w:rPr>
            </w:pPr>
            <w:r w:rsidRPr="008D7E47">
              <w:rPr>
                <w:sz w:val="28"/>
                <w:szCs w:val="28"/>
              </w:rPr>
              <w:t>50,0</w:t>
            </w:r>
          </w:p>
        </w:tc>
        <w:tc>
          <w:tcPr>
            <w:tcW w:w="1985" w:type="dxa"/>
          </w:tcPr>
          <w:p w:rsidR="00BE6FC7" w:rsidRPr="008D7E47" w:rsidRDefault="00BE6FC7" w:rsidP="000B390D">
            <w:pPr>
              <w:ind w:firstLine="360"/>
              <w:jc w:val="both"/>
              <w:rPr>
                <w:sz w:val="28"/>
                <w:szCs w:val="28"/>
              </w:rPr>
            </w:pPr>
            <w:r w:rsidRPr="008D7E47">
              <w:rPr>
                <w:sz w:val="28"/>
                <w:szCs w:val="28"/>
              </w:rPr>
              <w:t>50,0</w:t>
            </w:r>
          </w:p>
        </w:tc>
        <w:tc>
          <w:tcPr>
            <w:tcW w:w="1694" w:type="dxa"/>
          </w:tcPr>
          <w:p w:rsidR="00BE6FC7" w:rsidRPr="008D7E47" w:rsidRDefault="00BE6FC7" w:rsidP="000B390D">
            <w:pPr>
              <w:ind w:firstLine="360"/>
              <w:jc w:val="both"/>
              <w:rPr>
                <w:sz w:val="28"/>
                <w:szCs w:val="28"/>
              </w:rPr>
            </w:pPr>
            <w:r w:rsidRPr="008D7E47">
              <w:rPr>
                <w:sz w:val="28"/>
                <w:szCs w:val="28"/>
              </w:rPr>
              <w:t>0,0</w:t>
            </w:r>
          </w:p>
        </w:tc>
      </w:tr>
      <w:tr w:rsidR="00BE6FC7" w:rsidRPr="005F20C1" w:rsidTr="000B390D">
        <w:trPr>
          <w:trHeight w:val="900"/>
        </w:trPr>
        <w:tc>
          <w:tcPr>
            <w:tcW w:w="704" w:type="dxa"/>
            <w:noWrap/>
          </w:tcPr>
          <w:p w:rsidR="00BE6FC7" w:rsidRPr="008D7E47" w:rsidRDefault="00BE6FC7" w:rsidP="000B390D">
            <w:pPr>
              <w:jc w:val="both"/>
              <w:rPr>
                <w:sz w:val="28"/>
                <w:szCs w:val="28"/>
              </w:rPr>
            </w:pPr>
            <w:r w:rsidRPr="008D7E47">
              <w:rPr>
                <w:sz w:val="28"/>
                <w:szCs w:val="28"/>
              </w:rPr>
              <w:t>6</w:t>
            </w:r>
          </w:p>
        </w:tc>
        <w:tc>
          <w:tcPr>
            <w:tcW w:w="3827" w:type="dxa"/>
          </w:tcPr>
          <w:p w:rsidR="00BE6FC7" w:rsidRPr="008D7E47" w:rsidRDefault="00BE6FC7" w:rsidP="000B390D">
            <w:pPr>
              <w:ind w:firstLine="360"/>
              <w:rPr>
                <w:sz w:val="28"/>
                <w:szCs w:val="28"/>
              </w:rPr>
            </w:pPr>
            <w:r w:rsidRPr="008D7E47">
              <w:rPr>
                <w:sz w:val="28"/>
                <w:szCs w:val="28"/>
              </w:rPr>
              <w:t>Придбання обладнання для дитячого ігрового майданчика Панківського навчально-виховного комплексу І-ІІІ ступ, с. Панка Сторожинецького району</w:t>
            </w:r>
          </w:p>
        </w:tc>
        <w:tc>
          <w:tcPr>
            <w:tcW w:w="1701" w:type="dxa"/>
            <w:noWrap/>
          </w:tcPr>
          <w:p w:rsidR="00BE6FC7" w:rsidRPr="008D7E47" w:rsidRDefault="00BE6FC7" w:rsidP="000B390D">
            <w:pPr>
              <w:ind w:firstLine="360"/>
              <w:jc w:val="both"/>
              <w:rPr>
                <w:sz w:val="28"/>
                <w:szCs w:val="28"/>
              </w:rPr>
            </w:pPr>
            <w:r w:rsidRPr="008D7E47">
              <w:rPr>
                <w:sz w:val="28"/>
                <w:szCs w:val="28"/>
              </w:rPr>
              <w:t>70,0</w:t>
            </w:r>
          </w:p>
        </w:tc>
        <w:tc>
          <w:tcPr>
            <w:tcW w:w="1985" w:type="dxa"/>
          </w:tcPr>
          <w:p w:rsidR="00BE6FC7" w:rsidRPr="008D7E47" w:rsidRDefault="00BE6FC7" w:rsidP="000B390D">
            <w:pPr>
              <w:ind w:firstLine="360"/>
              <w:jc w:val="both"/>
              <w:rPr>
                <w:sz w:val="28"/>
                <w:szCs w:val="28"/>
              </w:rPr>
            </w:pPr>
            <w:r w:rsidRPr="008D7E47">
              <w:rPr>
                <w:sz w:val="28"/>
                <w:szCs w:val="28"/>
              </w:rPr>
              <w:t>70,0</w:t>
            </w:r>
          </w:p>
        </w:tc>
        <w:tc>
          <w:tcPr>
            <w:tcW w:w="1694" w:type="dxa"/>
          </w:tcPr>
          <w:p w:rsidR="00BE6FC7" w:rsidRPr="008D7E47" w:rsidRDefault="00BE6FC7" w:rsidP="000B390D">
            <w:pPr>
              <w:ind w:firstLine="360"/>
              <w:jc w:val="both"/>
              <w:rPr>
                <w:sz w:val="28"/>
                <w:szCs w:val="28"/>
              </w:rPr>
            </w:pPr>
            <w:r w:rsidRPr="008D7E47">
              <w:rPr>
                <w:sz w:val="28"/>
                <w:szCs w:val="28"/>
              </w:rPr>
              <w:t>0,0</w:t>
            </w:r>
          </w:p>
        </w:tc>
      </w:tr>
      <w:tr w:rsidR="00BE6FC7" w:rsidRPr="005F20C1" w:rsidTr="000B390D">
        <w:trPr>
          <w:trHeight w:val="900"/>
        </w:trPr>
        <w:tc>
          <w:tcPr>
            <w:tcW w:w="704" w:type="dxa"/>
            <w:noWrap/>
          </w:tcPr>
          <w:p w:rsidR="00BE6FC7" w:rsidRPr="008D7E47" w:rsidRDefault="00BE6FC7" w:rsidP="000B390D">
            <w:pPr>
              <w:jc w:val="both"/>
              <w:rPr>
                <w:sz w:val="28"/>
                <w:szCs w:val="28"/>
              </w:rPr>
            </w:pPr>
            <w:r w:rsidRPr="008D7E47">
              <w:rPr>
                <w:sz w:val="28"/>
                <w:szCs w:val="28"/>
              </w:rPr>
              <w:t>7</w:t>
            </w:r>
          </w:p>
        </w:tc>
        <w:tc>
          <w:tcPr>
            <w:tcW w:w="3827" w:type="dxa"/>
          </w:tcPr>
          <w:p w:rsidR="00BE6FC7" w:rsidRPr="008D7E47" w:rsidRDefault="00BE6FC7" w:rsidP="000B390D">
            <w:pPr>
              <w:ind w:firstLine="360"/>
              <w:rPr>
                <w:sz w:val="28"/>
                <w:szCs w:val="28"/>
              </w:rPr>
            </w:pPr>
            <w:r w:rsidRPr="008D7E47">
              <w:rPr>
                <w:sz w:val="28"/>
                <w:szCs w:val="28"/>
              </w:rPr>
              <w:t>Капітальний ремонт (заміна вікон та дверей) Бобовецького загальноосвітнього закладу І-ІІ І ступ, с.Бобівці Сторожинецького району</w:t>
            </w:r>
          </w:p>
        </w:tc>
        <w:tc>
          <w:tcPr>
            <w:tcW w:w="1701" w:type="dxa"/>
            <w:noWrap/>
          </w:tcPr>
          <w:p w:rsidR="00BE6FC7" w:rsidRPr="008D7E47" w:rsidRDefault="00BE6FC7" w:rsidP="000B390D">
            <w:pPr>
              <w:ind w:firstLine="360"/>
              <w:jc w:val="both"/>
              <w:rPr>
                <w:sz w:val="28"/>
                <w:szCs w:val="28"/>
              </w:rPr>
            </w:pPr>
            <w:r w:rsidRPr="008D7E47">
              <w:rPr>
                <w:sz w:val="28"/>
                <w:szCs w:val="28"/>
              </w:rPr>
              <w:t>100,0</w:t>
            </w:r>
          </w:p>
        </w:tc>
        <w:tc>
          <w:tcPr>
            <w:tcW w:w="1985" w:type="dxa"/>
          </w:tcPr>
          <w:p w:rsidR="00BE6FC7" w:rsidRPr="008D7E47" w:rsidRDefault="00BE6FC7" w:rsidP="000B390D">
            <w:pPr>
              <w:ind w:firstLine="360"/>
              <w:jc w:val="both"/>
              <w:rPr>
                <w:sz w:val="28"/>
                <w:szCs w:val="28"/>
              </w:rPr>
            </w:pPr>
            <w:r w:rsidRPr="008D7E47">
              <w:rPr>
                <w:sz w:val="28"/>
                <w:szCs w:val="28"/>
              </w:rPr>
              <w:t>100,0</w:t>
            </w:r>
          </w:p>
        </w:tc>
        <w:tc>
          <w:tcPr>
            <w:tcW w:w="1694" w:type="dxa"/>
          </w:tcPr>
          <w:p w:rsidR="00BE6FC7" w:rsidRPr="008D7E47" w:rsidRDefault="00BE6FC7" w:rsidP="000B390D">
            <w:pPr>
              <w:ind w:firstLine="360"/>
              <w:jc w:val="both"/>
              <w:rPr>
                <w:sz w:val="28"/>
                <w:szCs w:val="28"/>
              </w:rPr>
            </w:pPr>
            <w:r w:rsidRPr="008D7E47">
              <w:rPr>
                <w:sz w:val="28"/>
                <w:szCs w:val="28"/>
              </w:rPr>
              <w:t>0,0</w:t>
            </w:r>
          </w:p>
        </w:tc>
      </w:tr>
      <w:tr w:rsidR="00BE6FC7" w:rsidRPr="005F20C1" w:rsidTr="000B390D">
        <w:trPr>
          <w:trHeight w:val="900"/>
        </w:trPr>
        <w:tc>
          <w:tcPr>
            <w:tcW w:w="704" w:type="dxa"/>
            <w:noWrap/>
          </w:tcPr>
          <w:p w:rsidR="00BE6FC7" w:rsidRPr="008D7E47" w:rsidRDefault="00BE6FC7" w:rsidP="000B390D">
            <w:pPr>
              <w:jc w:val="both"/>
              <w:rPr>
                <w:sz w:val="28"/>
                <w:szCs w:val="28"/>
              </w:rPr>
            </w:pPr>
            <w:r w:rsidRPr="008D7E47">
              <w:rPr>
                <w:sz w:val="28"/>
                <w:szCs w:val="28"/>
              </w:rPr>
              <w:t>8</w:t>
            </w:r>
          </w:p>
        </w:tc>
        <w:tc>
          <w:tcPr>
            <w:tcW w:w="3827" w:type="dxa"/>
          </w:tcPr>
          <w:p w:rsidR="00BE6FC7" w:rsidRPr="008D7E47" w:rsidRDefault="00BE6FC7" w:rsidP="000B390D">
            <w:pPr>
              <w:ind w:firstLine="360"/>
              <w:rPr>
                <w:sz w:val="28"/>
                <w:szCs w:val="28"/>
              </w:rPr>
            </w:pPr>
            <w:r w:rsidRPr="008D7E47">
              <w:rPr>
                <w:sz w:val="28"/>
                <w:szCs w:val="28"/>
              </w:rPr>
              <w:t>Придбання комплектів меблів для  Давидівської загальноосвітньої школи І-ІІ с. Давидівка (Зруб) Сторожинецького району</w:t>
            </w:r>
          </w:p>
        </w:tc>
        <w:tc>
          <w:tcPr>
            <w:tcW w:w="1701" w:type="dxa"/>
            <w:noWrap/>
          </w:tcPr>
          <w:p w:rsidR="00BE6FC7" w:rsidRPr="008D7E47" w:rsidRDefault="00BE6FC7" w:rsidP="000B390D">
            <w:pPr>
              <w:ind w:firstLine="360"/>
              <w:jc w:val="both"/>
              <w:rPr>
                <w:sz w:val="28"/>
                <w:szCs w:val="28"/>
              </w:rPr>
            </w:pPr>
            <w:r w:rsidRPr="008D7E47">
              <w:rPr>
                <w:sz w:val="28"/>
                <w:szCs w:val="28"/>
              </w:rPr>
              <w:t>35,0</w:t>
            </w:r>
          </w:p>
        </w:tc>
        <w:tc>
          <w:tcPr>
            <w:tcW w:w="1985" w:type="dxa"/>
          </w:tcPr>
          <w:p w:rsidR="00BE6FC7" w:rsidRPr="008D7E47" w:rsidRDefault="00BE6FC7" w:rsidP="000B390D">
            <w:pPr>
              <w:ind w:firstLine="360"/>
              <w:jc w:val="both"/>
              <w:rPr>
                <w:sz w:val="28"/>
                <w:szCs w:val="28"/>
              </w:rPr>
            </w:pPr>
            <w:r w:rsidRPr="008D7E47">
              <w:rPr>
                <w:sz w:val="28"/>
                <w:szCs w:val="28"/>
              </w:rPr>
              <w:t>35,0</w:t>
            </w:r>
          </w:p>
        </w:tc>
        <w:tc>
          <w:tcPr>
            <w:tcW w:w="1694" w:type="dxa"/>
          </w:tcPr>
          <w:p w:rsidR="00BE6FC7" w:rsidRPr="008D7E47" w:rsidRDefault="00BE6FC7" w:rsidP="000B390D">
            <w:pPr>
              <w:ind w:firstLine="360"/>
              <w:jc w:val="both"/>
              <w:rPr>
                <w:sz w:val="28"/>
                <w:szCs w:val="28"/>
              </w:rPr>
            </w:pPr>
            <w:r w:rsidRPr="008D7E47">
              <w:rPr>
                <w:sz w:val="28"/>
                <w:szCs w:val="28"/>
              </w:rPr>
              <w:t>0,0</w:t>
            </w:r>
          </w:p>
        </w:tc>
      </w:tr>
      <w:tr w:rsidR="00BE6FC7" w:rsidRPr="005F20C1" w:rsidTr="000B390D">
        <w:trPr>
          <w:trHeight w:val="1200"/>
        </w:trPr>
        <w:tc>
          <w:tcPr>
            <w:tcW w:w="704" w:type="dxa"/>
            <w:noWrap/>
          </w:tcPr>
          <w:p w:rsidR="00BE6FC7" w:rsidRPr="008D7E47" w:rsidRDefault="00BE6FC7" w:rsidP="000B390D">
            <w:pPr>
              <w:jc w:val="both"/>
              <w:rPr>
                <w:sz w:val="28"/>
                <w:szCs w:val="28"/>
              </w:rPr>
            </w:pPr>
            <w:r w:rsidRPr="008D7E47">
              <w:rPr>
                <w:sz w:val="28"/>
                <w:szCs w:val="28"/>
              </w:rPr>
              <w:t>9</w:t>
            </w:r>
          </w:p>
        </w:tc>
        <w:tc>
          <w:tcPr>
            <w:tcW w:w="3827" w:type="dxa"/>
          </w:tcPr>
          <w:p w:rsidR="00BE6FC7" w:rsidRPr="008D7E47" w:rsidRDefault="00BE6FC7" w:rsidP="000B390D">
            <w:pPr>
              <w:ind w:firstLine="360"/>
              <w:rPr>
                <w:sz w:val="28"/>
                <w:szCs w:val="28"/>
              </w:rPr>
            </w:pPr>
            <w:r w:rsidRPr="008D7E47">
              <w:rPr>
                <w:sz w:val="28"/>
                <w:szCs w:val="28"/>
              </w:rPr>
              <w:t>Придбання обладнання та інвентаря (холодильники)для Новобросковецького дошкільного навчального закладу, с. Нові Бросківці Сторожинецького району</w:t>
            </w:r>
          </w:p>
        </w:tc>
        <w:tc>
          <w:tcPr>
            <w:tcW w:w="1701" w:type="dxa"/>
            <w:noWrap/>
          </w:tcPr>
          <w:p w:rsidR="00BE6FC7" w:rsidRPr="008D7E47" w:rsidRDefault="00BE6FC7" w:rsidP="000B390D">
            <w:pPr>
              <w:ind w:firstLine="360"/>
              <w:jc w:val="both"/>
              <w:rPr>
                <w:sz w:val="28"/>
                <w:szCs w:val="28"/>
              </w:rPr>
            </w:pPr>
            <w:r w:rsidRPr="008D7E47">
              <w:rPr>
                <w:sz w:val="28"/>
                <w:szCs w:val="28"/>
              </w:rPr>
              <w:t>10,0</w:t>
            </w:r>
          </w:p>
        </w:tc>
        <w:tc>
          <w:tcPr>
            <w:tcW w:w="1985" w:type="dxa"/>
          </w:tcPr>
          <w:p w:rsidR="00BE6FC7" w:rsidRPr="008D7E47" w:rsidRDefault="00BE6FC7" w:rsidP="000B390D">
            <w:pPr>
              <w:ind w:firstLine="360"/>
              <w:jc w:val="both"/>
              <w:rPr>
                <w:sz w:val="28"/>
                <w:szCs w:val="28"/>
              </w:rPr>
            </w:pPr>
            <w:r w:rsidRPr="008D7E47">
              <w:rPr>
                <w:sz w:val="28"/>
                <w:szCs w:val="28"/>
              </w:rPr>
              <w:t>10,0</w:t>
            </w:r>
          </w:p>
        </w:tc>
        <w:tc>
          <w:tcPr>
            <w:tcW w:w="1694" w:type="dxa"/>
          </w:tcPr>
          <w:p w:rsidR="00BE6FC7" w:rsidRPr="008D7E47" w:rsidRDefault="00BE6FC7" w:rsidP="000B390D">
            <w:pPr>
              <w:ind w:firstLine="360"/>
              <w:jc w:val="both"/>
              <w:rPr>
                <w:sz w:val="28"/>
                <w:szCs w:val="28"/>
              </w:rPr>
            </w:pPr>
            <w:r w:rsidRPr="008D7E47">
              <w:rPr>
                <w:sz w:val="28"/>
                <w:szCs w:val="28"/>
              </w:rPr>
              <w:t>0,0</w:t>
            </w:r>
          </w:p>
        </w:tc>
      </w:tr>
      <w:tr w:rsidR="00BE6FC7" w:rsidRPr="005F20C1" w:rsidTr="000B390D">
        <w:trPr>
          <w:trHeight w:val="1200"/>
        </w:trPr>
        <w:tc>
          <w:tcPr>
            <w:tcW w:w="704" w:type="dxa"/>
            <w:noWrap/>
          </w:tcPr>
          <w:p w:rsidR="00BE6FC7" w:rsidRPr="008D7E47" w:rsidRDefault="00BE6FC7" w:rsidP="000B390D">
            <w:pPr>
              <w:jc w:val="both"/>
              <w:rPr>
                <w:sz w:val="28"/>
                <w:szCs w:val="28"/>
              </w:rPr>
            </w:pPr>
            <w:r w:rsidRPr="008D7E47">
              <w:rPr>
                <w:sz w:val="28"/>
                <w:szCs w:val="28"/>
              </w:rPr>
              <w:t>10</w:t>
            </w:r>
          </w:p>
        </w:tc>
        <w:tc>
          <w:tcPr>
            <w:tcW w:w="3827" w:type="dxa"/>
          </w:tcPr>
          <w:p w:rsidR="00BE6FC7" w:rsidRPr="008D7E47" w:rsidRDefault="00BE6FC7" w:rsidP="000B390D">
            <w:pPr>
              <w:ind w:firstLine="360"/>
              <w:rPr>
                <w:sz w:val="28"/>
                <w:szCs w:val="28"/>
              </w:rPr>
            </w:pPr>
            <w:r w:rsidRPr="008D7E47">
              <w:rPr>
                <w:sz w:val="28"/>
                <w:szCs w:val="28"/>
              </w:rPr>
              <w:t>Придбання обладнання та інвентарю (холодильники)для Давидівського дошкільного навчального закладу, с. Давидівка Сторожинецького району</w:t>
            </w:r>
          </w:p>
        </w:tc>
        <w:tc>
          <w:tcPr>
            <w:tcW w:w="1701" w:type="dxa"/>
            <w:noWrap/>
          </w:tcPr>
          <w:p w:rsidR="00BE6FC7" w:rsidRPr="008D7E47" w:rsidRDefault="00BE6FC7" w:rsidP="000B390D">
            <w:pPr>
              <w:ind w:firstLine="360"/>
              <w:jc w:val="both"/>
              <w:rPr>
                <w:sz w:val="28"/>
                <w:szCs w:val="28"/>
              </w:rPr>
            </w:pPr>
            <w:r w:rsidRPr="008D7E47">
              <w:rPr>
                <w:sz w:val="28"/>
                <w:szCs w:val="28"/>
              </w:rPr>
              <w:t>10,0</w:t>
            </w:r>
          </w:p>
        </w:tc>
        <w:tc>
          <w:tcPr>
            <w:tcW w:w="1985" w:type="dxa"/>
          </w:tcPr>
          <w:p w:rsidR="00BE6FC7" w:rsidRPr="008D7E47" w:rsidRDefault="00BE6FC7" w:rsidP="000B390D">
            <w:pPr>
              <w:ind w:firstLine="360"/>
              <w:jc w:val="both"/>
              <w:rPr>
                <w:sz w:val="28"/>
                <w:szCs w:val="28"/>
              </w:rPr>
            </w:pPr>
            <w:r w:rsidRPr="008D7E47">
              <w:rPr>
                <w:sz w:val="28"/>
                <w:szCs w:val="28"/>
              </w:rPr>
              <w:t>10,0</w:t>
            </w:r>
          </w:p>
        </w:tc>
        <w:tc>
          <w:tcPr>
            <w:tcW w:w="1694" w:type="dxa"/>
          </w:tcPr>
          <w:p w:rsidR="00BE6FC7" w:rsidRPr="008D7E47" w:rsidRDefault="00BE6FC7" w:rsidP="000B390D">
            <w:pPr>
              <w:ind w:firstLine="360"/>
              <w:jc w:val="both"/>
              <w:rPr>
                <w:sz w:val="28"/>
                <w:szCs w:val="28"/>
              </w:rPr>
            </w:pPr>
            <w:r w:rsidRPr="008D7E47">
              <w:rPr>
                <w:sz w:val="28"/>
                <w:szCs w:val="28"/>
              </w:rPr>
              <w:t>0,0</w:t>
            </w:r>
          </w:p>
        </w:tc>
      </w:tr>
      <w:tr w:rsidR="00BE6FC7" w:rsidRPr="005F20C1" w:rsidTr="000B390D">
        <w:trPr>
          <w:trHeight w:val="900"/>
        </w:trPr>
        <w:tc>
          <w:tcPr>
            <w:tcW w:w="704" w:type="dxa"/>
            <w:noWrap/>
          </w:tcPr>
          <w:p w:rsidR="00BE6FC7" w:rsidRPr="008D7E47" w:rsidRDefault="00BE6FC7" w:rsidP="000B390D">
            <w:pPr>
              <w:jc w:val="both"/>
              <w:rPr>
                <w:sz w:val="28"/>
                <w:szCs w:val="28"/>
              </w:rPr>
            </w:pPr>
            <w:r w:rsidRPr="008D7E47">
              <w:rPr>
                <w:sz w:val="28"/>
                <w:szCs w:val="28"/>
              </w:rPr>
              <w:t>11</w:t>
            </w:r>
          </w:p>
        </w:tc>
        <w:tc>
          <w:tcPr>
            <w:tcW w:w="3827" w:type="dxa"/>
          </w:tcPr>
          <w:p w:rsidR="00BE6FC7" w:rsidRPr="008D7E47" w:rsidRDefault="00BE6FC7" w:rsidP="000B390D">
            <w:pPr>
              <w:ind w:firstLine="360"/>
              <w:rPr>
                <w:sz w:val="28"/>
                <w:szCs w:val="28"/>
              </w:rPr>
            </w:pPr>
            <w:r w:rsidRPr="008D7E47">
              <w:rPr>
                <w:sz w:val="28"/>
                <w:szCs w:val="28"/>
              </w:rPr>
              <w:t xml:space="preserve">Придбання димохідної труби в котельню Зруб-Комарівської загальноосвітньої школи  І-ІІ ступ, с.Зруб-Комарівський Сторожинецького району </w:t>
            </w:r>
          </w:p>
        </w:tc>
        <w:tc>
          <w:tcPr>
            <w:tcW w:w="1701" w:type="dxa"/>
            <w:noWrap/>
          </w:tcPr>
          <w:p w:rsidR="00BE6FC7" w:rsidRPr="008D7E47" w:rsidRDefault="00BE6FC7" w:rsidP="000B390D">
            <w:pPr>
              <w:ind w:firstLine="360"/>
              <w:jc w:val="both"/>
              <w:rPr>
                <w:sz w:val="28"/>
                <w:szCs w:val="28"/>
              </w:rPr>
            </w:pPr>
            <w:r w:rsidRPr="008D7E47">
              <w:rPr>
                <w:sz w:val="28"/>
                <w:szCs w:val="28"/>
              </w:rPr>
              <w:t>10,0</w:t>
            </w:r>
          </w:p>
        </w:tc>
        <w:tc>
          <w:tcPr>
            <w:tcW w:w="1985" w:type="dxa"/>
          </w:tcPr>
          <w:p w:rsidR="00BE6FC7" w:rsidRPr="008D7E47" w:rsidRDefault="00BE6FC7" w:rsidP="000B390D">
            <w:pPr>
              <w:ind w:firstLine="360"/>
              <w:jc w:val="both"/>
              <w:rPr>
                <w:sz w:val="28"/>
                <w:szCs w:val="28"/>
              </w:rPr>
            </w:pPr>
            <w:r w:rsidRPr="008D7E47">
              <w:rPr>
                <w:sz w:val="28"/>
                <w:szCs w:val="28"/>
              </w:rPr>
              <w:t>10,0</w:t>
            </w:r>
          </w:p>
        </w:tc>
        <w:tc>
          <w:tcPr>
            <w:tcW w:w="1694" w:type="dxa"/>
          </w:tcPr>
          <w:p w:rsidR="00BE6FC7" w:rsidRPr="008D7E47" w:rsidRDefault="00BE6FC7" w:rsidP="000B390D">
            <w:pPr>
              <w:ind w:firstLine="360"/>
              <w:jc w:val="both"/>
              <w:rPr>
                <w:sz w:val="28"/>
                <w:szCs w:val="28"/>
              </w:rPr>
            </w:pPr>
            <w:r w:rsidRPr="008D7E47">
              <w:rPr>
                <w:sz w:val="28"/>
                <w:szCs w:val="28"/>
              </w:rPr>
              <w:t>0,0</w:t>
            </w:r>
          </w:p>
        </w:tc>
      </w:tr>
      <w:tr w:rsidR="00BE6FC7" w:rsidRPr="005F20C1" w:rsidTr="000B390D">
        <w:trPr>
          <w:trHeight w:val="900"/>
        </w:trPr>
        <w:tc>
          <w:tcPr>
            <w:tcW w:w="704" w:type="dxa"/>
            <w:noWrap/>
          </w:tcPr>
          <w:p w:rsidR="00BE6FC7" w:rsidRPr="008D7E47" w:rsidRDefault="00BE6FC7" w:rsidP="000B390D">
            <w:pPr>
              <w:jc w:val="both"/>
              <w:rPr>
                <w:sz w:val="28"/>
                <w:szCs w:val="28"/>
              </w:rPr>
            </w:pPr>
            <w:r w:rsidRPr="008D7E47">
              <w:rPr>
                <w:sz w:val="28"/>
                <w:szCs w:val="28"/>
              </w:rPr>
              <w:t>12</w:t>
            </w:r>
          </w:p>
        </w:tc>
        <w:tc>
          <w:tcPr>
            <w:tcW w:w="3827" w:type="dxa"/>
          </w:tcPr>
          <w:p w:rsidR="00BE6FC7" w:rsidRPr="008D7E47" w:rsidRDefault="00BE6FC7" w:rsidP="000B390D">
            <w:pPr>
              <w:ind w:firstLine="360"/>
              <w:rPr>
                <w:sz w:val="28"/>
                <w:szCs w:val="28"/>
              </w:rPr>
            </w:pPr>
            <w:r w:rsidRPr="008D7E47">
              <w:rPr>
                <w:sz w:val="28"/>
                <w:szCs w:val="28"/>
              </w:rPr>
              <w:t xml:space="preserve">Придбання комп’ютерної техніки (ноутбук) для Сторожинецької музичної школи м.Сторожинець вул. Н. Яремчука </w:t>
            </w:r>
          </w:p>
        </w:tc>
        <w:tc>
          <w:tcPr>
            <w:tcW w:w="1701" w:type="dxa"/>
            <w:noWrap/>
          </w:tcPr>
          <w:p w:rsidR="00BE6FC7" w:rsidRPr="008D7E47" w:rsidRDefault="00BE6FC7" w:rsidP="000B390D">
            <w:pPr>
              <w:ind w:firstLine="360"/>
              <w:jc w:val="both"/>
              <w:rPr>
                <w:sz w:val="28"/>
                <w:szCs w:val="28"/>
              </w:rPr>
            </w:pPr>
            <w:r w:rsidRPr="008D7E47">
              <w:rPr>
                <w:sz w:val="28"/>
                <w:szCs w:val="28"/>
              </w:rPr>
              <w:t>15,0</w:t>
            </w:r>
          </w:p>
        </w:tc>
        <w:tc>
          <w:tcPr>
            <w:tcW w:w="1985" w:type="dxa"/>
          </w:tcPr>
          <w:p w:rsidR="00BE6FC7" w:rsidRPr="008D7E47" w:rsidRDefault="00BE6FC7" w:rsidP="000B390D">
            <w:pPr>
              <w:ind w:firstLine="360"/>
              <w:jc w:val="both"/>
              <w:rPr>
                <w:sz w:val="28"/>
                <w:szCs w:val="28"/>
              </w:rPr>
            </w:pPr>
            <w:r w:rsidRPr="008D7E47">
              <w:rPr>
                <w:sz w:val="28"/>
                <w:szCs w:val="28"/>
              </w:rPr>
              <w:t>15,0</w:t>
            </w:r>
          </w:p>
        </w:tc>
        <w:tc>
          <w:tcPr>
            <w:tcW w:w="1694" w:type="dxa"/>
          </w:tcPr>
          <w:p w:rsidR="00BE6FC7" w:rsidRPr="008D7E47" w:rsidRDefault="00BE6FC7" w:rsidP="000B390D">
            <w:pPr>
              <w:ind w:firstLine="360"/>
              <w:jc w:val="both"/>
              <w:rPr>
                <w:sz w:val="28"/>
                <w:szCs w:val="28"/>
              </w:rPr>
            </w:pPr>
            <w:r w:rsidRPr="008D7E47">
              <w:rPr>
                <w:sz w:val="28"/>
                <w:szCs w:val="28"/>
              </w:rPr>
              <w:t>0,0</w:t>
            </w:r>
          </w:p>
        </w:tc>
      </w:tr>
      <w:tr w:rsidR="00BE6FC7" w:rsidRPr="005F20C1" w:rsidTr="000B390D">
        <w:trPr>
          <w:trHeight w:val="900"/>
        </w:trPr>
        <w:tc>
          <w:tcPr>
            <w:tcW w:w="704" w:type="dxa"/>
            <w:noWrap/>
          </w:tcPr>
          <w:p w:rsidR="00BE6FC7" w:rsidRPr="008D7E47" w:rsidRDefault="00BE6FC7" w:rsidP="000B390D">
            <w:pPr>
              <w:jc w:val="both"/>
              <w:rPr>
                <w:sz w:val="28"/>
                <w:szCs w:val="28"/>
              </w:rPr>
            </w:pPr>
            <w:r w:rsidRPr="008D7E47">
              <w:rPr>
                <w:sz w:val="28"/>
                <w:szCs w:val="28"/>
              </w:rPr>
              <w:t>13</w:t>
            </w:r>
          </w:p>
        </w:tc>
        <w:tc>
          <w:tcPr>
            <w:tcW w:w="3827" w:type="dxa"/>
          </w:tcPr>
          <w:p w:rsidR="00BE6FC7" w:rsidRPr="008D7E47" w:rsidRDefault="00BE6FC7" w:rsidP="000B390D">
            <w:pPr>
              <w:ind w:firstLine="360"/>
              <w:rPr>
                <w:sz w:val="28"/>
                <w:szCs w:val="28"/>
              </w:rPr>
            </w:pPr>
            <w:r w:rsidRPr="008D7E47">
              <w:rPr>
                <w:sz w:val="28"/>
                <w:szCs w:val="28"/>
              </w:rPr>
              <w:t>Придбання обладнання та інвентаря (пральна машинка) для Панківського дошкільного навчального закладу, с. Панка Сторожинецького району</w:t>
            </w:r>
          </w:p>
        </w:tc>
        <w:tc>
          <w:tcPr>
            <w:tcW w:w="1701" w:type="dxa"/>
            <w:noWrap/>
          </w:tcPr>
          <w:p w:rsidR="00BE6FC7" w:rsidRPr="008D7E47" w:rsidRDefault="00BE6FC7" w:rsidP="000B390D">
            <w:pPr>
              <w:ind w:firstLine="360"/>
              <w:jc w:val="both"/>
              <w:rPr>
                <w:sz w:val="28"/>
                <w:szCs w:val="28"/>
              </w:rPr>
            </w:pPr>
            <w:r w:rsidRPr="008D7E47">
              <w:rPr>
                <w:sz w:val="28"/>
                <w:szCs w:val="28"/>
              </w:rPr>
              <w:t>10,0</w:t>
            </w:r>
          </w:p>
        </w:tc>
        <w:tc>
          <w:tcPr>
            <w:tcW w:w="1985" w:type="dxa"/>
          </w:tcPr>
          <w:p w:rsidR="00BE6FC7" w:rsidRPr="008D7E47" w:rsidRDefault="00BE6FC7" w:rsidP="000B390D">
            <w:pPr>
              <w:ind w:firstLine="360"/>
              <w:jc w:val="both"/>
              <w:rPr>
                <w:sz w:val="28"/>
                <w:szCs w:val="28"/>
              </w:rPr>
            </w:pPr>
            <w:r w:rsidRPr="008D7E47">
              <w:rPr>
                <w:sz w:val="28"/>
                <w:szCs w:val="28"/>
              </w:rPr>
              <w:t>10,0</w:t>
            </w:r>
          </w:p>
        </w:tc>
        <w:tc>
          <w:tcPr>
            <w:tcW w:w="1694" w:type="dxa"/>
          </w:tcPr>
          <w:p w:rsidR="00BE6FC7" w:rsidRPr="008D7E47" w:rsidRDefault="00BE6FC7" w:rsidP="000B390D">
            <w:pPr>
              <w:ind w:firstLine="360"/>
              <w:jc w:val="both"/>
              <w:rPr>
                <w:sz w:val="28"/>
                <w:szCs w:val="28"/>
              </w:rPr>
            </w:pPr>
            <w:r w:rsidRPr="008D7E47">
              <w:rPr>
                <w:sz w:val="28"/>
                <w:szCs w:val="28"/>
              </w:rPr>
              <w:t>0,0</w:t>
            </w:r>
          </w:p>
        </w:tc>
      </w:tr>
      <w:tr w:rsidR="00BE6FC7" w:rsidRPr="005F20C1" w:rsidTr="000B390D">
        <w:trPr>
          <w:trHeight w:val="900"/>
        </w:trPr>
        <w:tc>
          <w:tcPr>
            <w:tcW w:w="704" w:type="dxa"/>
            <w:noWrap/>
          </w:tcPr>
          <w:p w:rsidR="00BE6FC7" w:rsidRPr="008D7E47" w:rsidRDefault="00BE6FC7" w:rsidP="000B390D">
            <w:pPr>
              <w:jc w:val="both"/>
              <w:rPr>
                <w:sz w:val="28"/>
                <w:szCs w:val="28"/>
              </w:rPr>
            </w:pPr>
            <w:r w:rsidRPr="008D7E47">
              <w:rPr>
                <w:sz w:val="28"/>
                <w:szCs w:val="28"/>
              </w:rPr>
              <w:t>14</w:t>
            </w:r>
          </w:p>
        </w:tc>
        <w:tc>
          <w:tcPr>
            <w:tcW w:w="3827" w:type="dxa"/>
          </w:tcPr>
          <w:p w:rsidR="00BE6FC7" w:rsidRPr="008D7E47" w:rsidRDefault="00BE6FC7" w:rsidP="000B390D">
            <w:pPr>
              <w:ind w:firstLine="360"/>
              <w:rPr>
                <w:sz w:val="28"/>
                <w:szCs w:val="28"/>
              </w:rPr>
            </w:pPr>
            <w:r w:rsidRPr="008D7E47">
              <w:rPr>
                <w:sz w:val="28"/>
                <w:szCs w:val="28"/>
              </w:rPr>
              <w:t>Капітальний ремонт (заміна вікон та дверей) Банилово-Підгірнівської гімназії, с. Банилів-Підгірний Сторожинецького району</w:t>
            </w:r>
          </w:p>
        </w:tc>
        <w:tc>
          <w:tcPr>
            <w:tcW w:w="1701" w:type="dxa"/>
            <w:noWrap/>
          </w:tcPr>
          <w:p w:rsidR="00BE6FC7" w:rsidRPr="008D7E47" w:rsidRDefault="00BE6FC7" w:rsidP="000B390D">
            <w:pPr>
              <w:ind w:firstLine="360"/>
              <w:jc w:val="both"/>
              <w:rPr>
                <w:sz w:val="28"/>
                <w:szCs w:val="28"/>
              </w:rPr>
            </w:pPr>
            <w:r w:rsidRPr="008D7E47">
              <w:rPr>
                <w:sz w:val="28"/>
                <w:szCs w:val="28"/>
              </w:rPr>
              <w:t>100,0</w:t>
            </w:r>
          </w:p>
        </w:tc>
        <w:tc>
          <w:tcPr>
            <w:tcW w:w="1985" w:type="dxa"/>
          </w:tcPr>
          <w:p w:rsidR="00BE6FC7" w:rsidRPr="008D7E47" w:rsidRDefault="00BE6FC7" w:rsidP="000B390D">
            <w:pPr>
              <w:ind w:firstLine="360"/>
              <w:jc w:val="both"/>
              <w:rPr>
                <w:sz w:val="28"/>
                <w:szCs w:val="28"/>
              </w:rPr>
            </w:pPr>
            <w:r w:rsidRPr="008D7E47">
              <w:rPr>
                <w:sz w:val="28"/>
                <w:szCs w:val="28"/>
              </w:rPr>
              <w:t>100,0</w:t>
            </w:r>
          </w:p>
        </w:tc>
        <w:tc>
          <w:tcPr>
            <w:tcW w:w="1694" w:type="dxa"/>
          </w:tcPr>
          <w:p w:rsidR="00BE6FC7" w:rsidRPr="008D7E47" w:rsidRDefault="00BE6FC7" w:rsidP="000B390D">
            <w:pPr>
              <w:ind w:firstLine="360"/>
              <w:jc w:val="both"/>
              <w:rPr>
                <w:sz w:val="28"/>
                <w:szCs w:val="28"/>
              </w:rPr>
            </w:pPr>
            <w:r w:rsidRPr="008D7E47">
              <w:rPr>
                <w:sz w:val="28"/>
                <w:szCs w:val="28"/>
              </w:rPr>
              <w:t>0,0</w:t>
            </w:r>
          </w:p>
        </w:tc>
      </w:tr>
      <w:tr w:rsidR="00BE6FC7" w:rsidRPr="005F20C1" w:rsidTr="000B390D">
        <w:trPr>
          <w:trHeight w:val="900"/>
        </w:trPr>
        <w:tc>
          <w:tcPr>
            <w:tcW w:w="704" w:type="dxa"/>
            <w:noWrap/>
          </w:tcPr>
          <w:p w:rsidR="00BE6FC7" w:rsidRPr="008D7E47" w:rsidRDefault="00BE6FC7" w:rsidP="000B390D">
            <w:pPr>
              <w:jc w:val="both"/>
              <w:rPr>
                <w:sz w:val="28"/>
                <w:szCs w:val="28"/>
              </w:rPr>
            </w:pPr>
            <w:r w:rsidRPr="008D7E47">
              <w:rPr>
                <w:sz w:val="28"/>
                <w:szCs w:val="28"/>
              </w:rPr>
              <w:t>15</w:t>
            </w:r>
          </w:p>
        </w:tc>
        <w:tc>
          <w:tcPr>
            <w:tcW w:w="3827" w:type="dxa"/>
          </w:tcPr>
          <w:p w:rsidR="00BE6FC7" w:rsidRPr="008D7E47" w:rsidRDefault="00BE6FC7" w:rsidP="000B390D">
            <w:pPr>
              <w:ind w:firstLine="360"/>
              <w:rPr>
                <w:sz w:val="28"/>
                <w:szCs w:val="28"/>
              </w:rPr>
            </w:pPr>
            <w:r w:rsidRPr="008D7E47">
              <w:rPr>
                <w:sz w:val="28"/>
                <w:szCs w:val="28"/>
              </w:rPr>
              <w:t>Придбання обладнання для дитячого ігрового майданчика Комарівського ДНЗ "Колосок" , с. Комарівці Сторожинецького району</w:t>
            </w:r>
          </w:p>
        </w:tc>
        <w:tc>
          <w:tcPr>
            <w:tcW w:w="1701" w:type="dxa"/>
            <w:noWrap/>
          </w:tcPr>
          <w:p w:rsidR="00BE6FC7" w:rsidRPr="008D7E47" w:rsidRDefault="00BE6FC7" w:rsidP="000B390D">
            <w:pPr>
              <w:ind w:firstLine="360"/>
              <w:jc w:val="both"/>
              <w:rPr>
                <w:sz w:val="28"/>
                <w:szCs w:val="28"/>
              </w:rPr>
            </w:pPr>
            <w:r w:rsidRPr="008D7E47">
              <w:rPr>
                <w:sz w:val="28"/>
                <w:szCs w:val="28"/>
              </w:rPr>
              <w:t>40,0</w:t>
            </w:r>
          </w:p>
        </w:tc>
        <w:tc>
          <w:tcPr>
            <w:tcW w:w="1985" w:type="dxa"/>
          </w:tcPr>
          <w:p w:rsidR="00BE6FC7" w:rsidRPr="008D7E47" w:rsidRDefault="00BE6FC7" w:rsidP="000B390D">
            <w:pPr>
              <w:ind w:firstLine="360"/>
              <w:jc w:val="both"/>
              <w:rPr>
                <w:sz w:val="28"/>
                <w:szCs w:val="28"/>
              </w:rPr>
            </w:pPr>
            <w:r w:rsidRPr="008D7E47">
              <w:rPr>
                <w:sz w:val="28"/>
                <w:szCs w:val="28"/>
              </w:rPr>
              <w:t>40,0</w:t>
            </w:r>
          </w:p>
        </w:tc>
        <w:tc>
          <w:tcPr>
            <w:tcW w:w="1694" w:type="dxa"/>
          </w:tcPr>
          <w:p w:rsidR="00BE6FC7" w:rsidRPr="008D7E47" w:rsidRDefault="00BE6FC7" w:rsidP="000B390D">
            <w:pPr>
              <w:ind w:firstLine="360"/>
              <w:jc w:val="both"/>
              <w:rPr>
                <w:sz w:val="28"/>
                <w:szCs w:val="28"/>
              </w:rPr>
            </w:pPr>
            <w:r w:rsidRPr="008D7E47">
              <w:rPr>
                <w:sz w:val="28"/>
                <w:szCs w:val="28"/>
              </w:rPr>
              <w:t>0,0</w:t>
            </w:r>
          </w:p>
        </w:tc>
      </w:tr>
      <w:tr w:rsidR="00BE6FC7" w:rsidRPr="005F20C1" w:rsidTr="000B390D">
        <w:trPr>
          <w:trHeight w:val="900"/>
        </w:trPr>
        <w:tc>
          <w:tcPr>
            <w:tcW w:w="704" w:type="dxa"/>
            <w:noWrap/>
          </w:tcPr>
          <w:p w:rsidR="00BE6FC7" w:rsidRPr="008D7E47" w:rsidRDefault="00BE6FC7" w:rsidP="000B390D">
            <w:pPr>
              <w:jc w:val="both"/>
              <w:rPr>
                <w:sz w:val="28"/>
                <w:szCs w:val="28"/>
              </w:rPr>
            </w:pPr>
            <w:r w:rsidRPr="008D7E47">
              <w:rPr>
                <w:sz w:val="28"/>
                <w:szCs w:val="28"/>
              </w:rPr>
              <w:t>16</w:t>
            </w:r>
          </w:p>
        </w:tc>
        <w:tc>
          <w:tcPr>
            <w:tcW w:w="3827" w:type="dxa"/>
          </w:tcPr>
          <w:p w:rsidR="00BE6FC7" w:rsidRPr="008D7E47" w:rsidRDefault="00BE6FC7" w:rsidP="000B390D">
            <w:pPr>
              <w:ind w:firstLine="360"/>
              <w:rPr>
                <w:sz w:val="28"/>
                <w:szCs w:val="28"/>
              </w:rPr>
            </w:pPr>
            <w:r w:rsidRPr="008D7E47">
              <w:rPr>
                <w:sz w:val="28"/>
                <w:szCs w:val="28"/>
              </w:rPr>
              <w:t>Виготовлення проектно-кошторисної документації будівництва Комарівської ЗОШ І-ІІІ ступенів, с. Комарівці Сторожинецького району</w:t>
            </w:r>
          </w:p>
        </w:tc>
        <w:tc>
          <w:tcPr>
            <w:tcW w:w="1701" w:type="dxa"/>
            <w:noWrap/>
          </w:tcPr>
          <w:p w:rsidR="00BE6FC7" w:rsidRPr="008D7E47" w:rsidRDefault="00BE6FC7" w:rsidP="000B390D">
            <w:pPr>
              <w:ind w:firstLine="360"/>
              <w:jc w:val="both"/>
              <w:rPr>
                <w:sz w:val="28"/>
                <w:szCs w:val="28"/>
              </w:rPr>
            </w:pPr>
            <w:r w:rsidRPr="008D7E47">
              <w:rPr>
                <w:sz w:val="28"/>
                <w:szCs w:val="28"/>
              </w:rPr>
              <w:t>304,645</w:t>
            </w:r>
          </w:p>
        </w:tc>
        <w:tc>
          <w:tcPr>
            <w:tcW w:w="1985" w:type="dxa"/>
          </w:tcPr>
          <w:p w:rsidR="00BE6FC7" w:rsidRPr="008D7E47" w:rsidRDefault="00BE6FC7" w:rsidP="000B390D">
            <w:pPr>
              <w:ind w:firstLine="360"/>
              <w:jc w:val="both"/>
              <w:rPr>
                <w:sz w:val="28"/>
                <w:szCs w:val="28"/>
              </w:rPr>
            </w:pPr>
            <w:r w:rsidRPr="008D7E47">
              <w:rPr>
                <w:sz w:val="28"/>
                <w:szCs w:val="28"/>
              </w:rPr>
              <w:t>304,645</w:t>
            </w:r>
          </w:p>
        </w:tc>
        <w:tc>
          <w:tcPr>
            <w:tcW w:w="1694" w:type="dxa"/>
          </w:tcPr>
          <w:p w:rsidR="00BE6FC7" w:rsidRPr="008D7E47" w:rsidRDefault="00BE6FC7" w:rsidP="000B390D">
            <w:pPr>
              <w:ind w:firstLine="360"/>
              <w:jc w:val="both"/>
              <w:rPr>
                <w:sz w:val="28"/>
                <w:szCs w:val="28"/>
              </w:rPr>
            </w:pPr>
            <w:r w:rsidRPr="008D7E47">
              <w:rPr>
                <w:sz w:val="28"/>
                <w:szCs w:val="28"/>
              </w:rPr>
              <w:t>0,000</w:t>
            </w:r>
          </w:p>
        </w:tc>
      </w:tr>
      <w:tr w:rsidR="00BE6FC7" w:rsidRPr="005F20C1" w:rsidTr="000B390D">
        <w:trPr>
          <w:trHeight w:val="405"/>
        </w:trPr>
        <w:tc>
          <w:tcPr>
            <w:tcW w:w="704" w:type="dxa"/>
          </w:tcPr>
          <w:p w:rsidR="00BE6FC7" w:rsidRPr="008D7E47" w:rsidRDefault="00BE6FC7" w:rsidP="000B390D">
            <w:pPr>
              <w:ind w:firstLine="360"/>
              <w:jc w:val="both"/>
              <w:rPr>
                <w:b/>
                <w:bCs/>
                <w:sz w:val="28"/>
                <w:szCs w:val="28"/>
              </w:rPr>
            </w:pPr>
            <w:r w:rsidRPr="008D7E47">
              <w:rPr>
                <w:b/>
                <w:bCs/>
                <w:sz w:val="28"/>
                <w:szCs w:val="28"/>
              </w:rPr>
              <w:t> </w:t>
            </w:r>
          </w:p>
        </w:tc>
        <w:tc>
          <w:tcPr>
            <w:tcW w:w="3827" w:type="dxa"/>
          </w:tcPr>
          <w:p w:rsidR="00BE6FC7" w:rsidRPr="008D7E47" w:rsidRDefault="00BE6FC7" w:rsidP="000B390D">
            <w:pPr>
              <w:ind w:firstLine="360"/>
              <w:jc w:val="both"/>
              <w:rPr>
                <w:b/>
                <w:bCs/>
                <w:sz w:val="28"/>
                <w:szCs w:val="28"/>
              </w:rPr>
            </w:pPr>
            <w:r w:rsidRPr="008D7E47">
              <w:rPr>
                <w:b/>
                <w:bCs/>
                <w:sz w:val="28"/>
                <w:szCs w:val="28"/>
              </w:rPr>
              <w:t>Всього по ОТГ</w:t>
            </w:r>
          </w:p>
        </w:tc>
        <w:tc>
          <w:tcPr>
            <w:tcW w:w="1701" w:type="dxa"/>
            <w:noWrap/>
          </w:tcPr>
          <w:p w:rsidR="00BE6FC7" w:rsidRPr="008D7E47" w:rsidRDefault="00BE6FC7" w:rsidP="000B390D">
            <w:pPr>
              <w:jc w:val="both"/>
              <w:rPr>
                <w:b/>
                <w:bCs/>
                <w:sz w:val="28"/>
                <w:szCs w:val="28"/>
              </w:rPr>
            </w:pPr>
            <w:r w:rsidRPr="008D7E47">
              <w:rPr>
                <w:b/>
                <w:bCs/>
                <w:sz w:val="28"/>
                <w:szCs w:val="28"/>
              </w:rPr>
              <w:t>2369,645</w:t>
            </w:r>
          </w:p>
        </w:tc>
        <w:tc>
          <w:tcPr>
            <w:tcW w:w="1985" w:type="dxa"/>
            <w:noWrap/>
          </w:tcPr>
          <w:p w:rsidR="00BE6FC7" w:rsidRPr="008D7E47" w:rsidRDefault="00BE6FC7" w:rsidP="000B390D">
            <w:pPr>
              <w:ind w:firstLine="360"/>
              <w:jc w:val="both"/>
              <w:rPr>
                <w:b/>
                <w:bCs/>
                <w:sz w:val="28"/>
                <w:szCs w:val="28"/>
              </w:rPr>
            </w:pPr>
            <w:r w:rsidRPr="008D7E47">
              <w:rPr>
                <w:b/>
                <w:bCs/>
                <w:sz w:val="28"/>
                <w:szCs w:val="28"/>
              </w:rPr>
              <w:t>2369,645</w:t>
            </w:r>
          </w:p>
        </w:tc>
        <w:tc>
          <w:tcPr>
            <w:tcW w:w="1694" w:type="dxa"/>
            <w:noWrap/>
          </w:tcPr>
          <w:p w:rsidR="00BE6FC7" w:rsidRPr="008D7E47" w:rsidRDefault="00BE6FC7" w:rsidP="000B390D">
            <w:pPr>
              <w:ind w:firstLine="360"/>
              <w:jc w:val="both"/>
              <w:rPr>
                <w:b/>
                <w:bCs/>
                <w:sz w:val="28"/>
                <w:szCs w:val="28"/>
              </w:rPr>
            </w:pPr>
            <w:r w:rsidRPr="008D7E47">
              <w:rPr>
                <w:b/>
                <w:bCs/>
                <w:sz w:val="28"/>
                <w:szCs w:val="28"/>
              </w:rPr>
              <w:t>0,000</w:t>
            </w:r>
          </w:p>
        </w:tc>
      </w:tr>
    </w:tbl>
    <w:p w:rsidR="00BE6FC7" w:rsidRPr="005F20C1" w:rsidRDefault="00BE6FC7" w:rsidP="00391E8F">
      <w:pPr>
        <w:ind w:firstLine="360"/>
        <w:jc w:val="both"/>
        <w:rPr>
          <w:sz w:val="28"/>
          <w:szCs w:val="28"/>
        </w:rPr>
      </w:pPr>
    </w:p>
    <w:p w:rsidR="00BE6FC7" w:rsidRPr="005F20C1" w:rsidRDefault="00BE6FC7" w:rsidP="00391E8F">
      <w:pPr>
        <w:ind w:firstLine="360"/>
        <w:jc w:val="both"/>
        <w:rPr>
          <w:sz w:val="28"/>
          <w:szCs w:val="28"/>
        </w:rPr>
      </w:pPr>
    </w:p>
    <w:p w:rsidR="00BE6FC7" w:rsidRPr="005F20C1" w:rsidRDefault="00BE6FC7" w:rsidP="00391E8F">
      <w:pPr>
        <w:pStyle w:val="ListParagraph"/>
        <w:numPr>
          <w:ilvl w:val="1"/>
          <w:numId w:val="24"/>
        </w:numPr>
        <w:jc w:val="center"/>
        <w:rPr>
          <w:b/>
          <w:sz w:val="28"/>
          <w:szCs w:val="28"/>
        </w:rPr>
      </w:pPr>
      <w:r w:rsidRPr="005F20C1">
        <w:rPr>
          <w:b/>
          <w:sz w:val="28"/>
          <w:szCs w:val="28"/>
        </w:rPr>
        <w:t>Фінансово-бюджетні показники</w:t>
      </w:r>
    </w:p>
    <w:p w:rsidR="00BE6FC7" w:rsidRPr="005F20C1" w:rsidRDefault="00BE6FC7" w:rsidP="00391E8F">
      <w:pPr>
        <w:pStyle w:val="ListParagraph"/>
        <w:ind w:left="1080"/>
        <w:rPr>
          <w:b/>
          <w:sz w:val="28"/>
          <w:szCs w:val="28"/>
        </w:rPr>
      </w:pPr>
    </w:p>
    <w:p w:rsidR="00BE6FC7" w:rsidRPr="005F20C1" w:rsidRDefault="00BE6FC7" w:rsidP="00391E8F">
      <w:pPr>
        <w:pStyle w:val="ListParagraph"/>
        <w:ind w:left="1080"/>
        <w:jc w:val="center"/>
        <w:rPr>
          <w:b/>
          <w:sz w:val="28"/>
          <w:szCs w:val="28"/>
        </w:rPr>
      </w:pPr>
      <w:r w:rsidRPr="005F20C1">
        <w:rPr>
          <w:b/>
          <w:sz w:val="28"/>
          <w:szCs w:val="28"/>
        </w:rPr>
        <w:t xml:space="preserve">Дохідна частина бюджету Сторожинецької міської ради </w:t>
      </w:r>
    </w:p>
    <w:p w:rsidR="00BE6FC7" w:rsidRPr="005F20C1" w:rsidRDefault="00BE6FC7" w:rsidP="00391E8F">
      <w:pPr>
        <w:pStyle w:val="ListParagraph"/>
        <w:ind w:left="1080"/>
        <w:jc w:val="center"/>
        <w:rPr>
          <w:b/>
          <w:sz w:val="28"/>
          <w:szCs w:val="28"/>
        </w:rPr>
      </w:pPr>
      <w:r w:rsidRPr="005F20C1">
        <w:rPr>
          <w:b/>
          <w:sz w:val="28"/>
          <w:szCs w:val="28"/>
        </w:rPr>
        <w:t>станом на 01.11.2017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1413"/>
        <w:gridCol w:w="4162"/>
        <w:gridCol w:w="1697"/>
        <w:gridCol w:w="2639"/>
      </w:tblGrid>
      <w:tr w:rsidR="00BE6FC7" w:rsidRPr="005F20C1" w:rsidTr="000B390D">
        <w:trPr>
          <w:trHeight w:val="630"/>
        </w:trPr>
        <w:tc>
          <w:tcPr>
            <w:tcW w:w="1413" w:type="dxa"/>
            <w:gridSpan w:val="2"/>
          </w:tcPr>
          <w:p w:rsidR="00BE6FC7" w:rsidRPr="008D7E47" w:rsidRDefault="00BE6FC7" w:rsidP="000B390D">
            <w:pPr>
              <w:spacing w:line="276" w:lineRule="auto"/>
              <w:rPr>
                <w:bCs/>
                <w:sz w:val="28"/>
                <w:szCs w:val="28"/>
                <w:lang w:val="ru-RU"/>
              </w:rPr>
            </w:pPr>
            <w:r w:rsidRPr="008D7E47">
              <w:rPr>
                <w:bCs/>
                <w:sz w:val="28"/>
                <w:szCs w:val="28"/>
              </w:rPr>
              <w:t>код</w:t>
            </w:r>
          </w:p>
        </w:tc>
        <w:tc>
          <w:tcPr>
            <w:tcW w:w="4162" w:type="dxa"/>
          </w:tcPr>
          <w:p w:rsidR="00BE6FC7" w:rsidRPr="008D7E47" w:rsidRDefault="00BE6FC7" w:rsidP="000B390D">
            <w:pPr>
              <w:spacing w:line="276" w:lineRule="auto"/>
              <w:rPr>
                <w:bCs/>
                <w:sz w:val="28"/>
                <w:szCs w:val="28"/>
              </w:rPr>
            </w:pPr>
            <w:r w:rsidRPr="008D7E47">
              <w:rPr>
                <w:bCs/>
                <w:sz w:val="28"/>
                <w:szCs w:val="28"/>
              </w:rPr>
              <w:t>Назва податку</w:t>
            </w:r>
          </w:p>
        </w:tc>
        <w:tc>
          <w:tcPr>
            <w:tcW w:w="1697" w:type="dxa"/>
          </w:tcPr>
          <w:p w:rsidR="00BE6FC7" w:rsidRPr="008D7E47" w:rsidRDefault="00BE6FC7" w:rsidP="000B390D">
            <w:pPr>
              <w:spacing w:line="276" w:lineRule="auto"/>
              <w:rPr>
                <w:bCs/>
                <w:sz w:val="28"/>
                <w:szCs w:val="28"/>
              </w:rPr>
            </w:pPr>
            <w:r w:rsidRPr="008D7E47">
              <w:rPr>
                <w:bCs/>
                <w:sz w:val="28"/>
                <w:szCs w:val="28"/>
              </w:rPr>
              <w:t>Фактично з початку року</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trHeight w:val="315"/>
        </w:trPr>
        <w:tc>
          <w:tcPr>
            <w:tcW w:w="1413" w:type="dxa"/>
            <w:gridSpan w:val="2"/>
          </w:tcPr>
          <w:p w:rsidR="00BE6FC7" w:rsidRPr="008D7E47" w:rsidRDefault="00BE6FC7" w:rsidP="000B390D">
            <w:pPr>
              <w:spacing w:line="276" w:lineRule="auto"/>
              <w:rPr>
                <w:bCs/>
                <w:sz w:val="28"/>
                <w:szCs w:val="28"/>
              </w:rPr>
            </w:pPr>
            <w:r w:rsidRPr="008D7E47">
              <w:rPr>
                <w:bCs/>
                <w:sz w:val="28"/>
                <w:szCs w:val="28"/>
              </w:rPr>
              <w:t>11010000</w:t>
            </w:r>
          </w:p>
        </w:tc>
        <w:tc>
          <w:tcPr>
            <w:tcW w:w="4162" w:type="dxa"/>
          </w:tcPr>
          <w:p w:rsidR="00BE6FC7" w:rsidRPr="008D7E47" w:rsidRDefault="00BE6FC7" w:rsidP="000B390D">
            <w:pPr>
              <w:spacing w:line="276" w:lineRule="auto"/>
              <w:rPr>
                <w:bCs/>
                <w:sz w:val="28"/>
                <w:szCs w:val="28"/>
              </w:rPr>
            </w:pPr>
            <w:r w:rsidRPr="008D7E47">
              <w:rPr>
                <w:bCs/>
                <w:sz w:val="28"/>
                <w:szCs w:val="28"/>
              </w:rPr>
              <w:t>Податок та збір на доходи фізичних осіб</w:t>
            </w:r>
          </w:p>
        </w:tc>
        <w:tc>
          <w:tcPr>
            <w:tcW w:w="1697" w:type="dxa"/>
          </w:tcPr>
          <w:p w:rsidR="00BE6FC7" w:rsidRPr="008D7E47" w:rsidRDefault="00BE6FC7" w:rsidP="000B390D">
            <w:pPr>
              <w:spacing w:line="276" w:lineRule="auto"/>
              <w:rPr>
                <w:bCs/>
                <w:sz w:val="28"/>
                <w:szCs w:val="28"/>
              </w:rPr>
            </w:pPr>
            <w:r w:rsidRPr="008D7E47">
              <w:rPr>
                <w:bCs/>
                <w:sz w:val="28"/>
                <w:szCs w:val="28"/>
              </w:rPr>
              <w:t>29091189</w:t>
            </w:r>
          </w:p>
        </w:tc>
        <w:tc>
          <w:tcPr>
            <w:tcW w:w="2639" w:type="dxa"/>
            <w:noWrap/>
          </w:tcPr>
          <w:p w:rsidR="00BE6FC7" w:rsidRPr="008D7E47" w:rsidRDefault="00BE6FC7" w:rsidP="000B390D">
            <w:pPr>
              <w:spacing w:line="276" w:lineRule="auto"/>
              <w:rPr>
                <w:bCs/>
                <w:sz w:val="28"/>
                <w:szCs w:val="28"/>
              </w:rPr>
            </w:pPr>
            <w:r w:rsidRPr="008D7E47">
              <w:rPr>
                <w:bCs/>
                <w:sz w:val="28"/>
                <w:szCs w:val="28"/>
              </w:rPr>
              <w:t>58,57%</w:t>
            </w:r>
          </w:p>
        </w:tc>
      </w:tr>
      <w:tr w:rsidR="00BE6FC7" w:rsidRPr="005F20C1" w:rsidTr="000B390D">
        <w:trPr>
          <w:trHeight w:val="315"/>
        </w:trPr>
        <w:tc>
          <w:tcPr>
            <w:tcW w:w="1413" w:type="dxa"/>
            <w:gridSpan w:val="2"/>
          </w:tcPr>
          <w:p w:rsidR="00BE6FC7" w:rsidRPr="008D7E47" w:rsidRDefault="00BE6FC7" w:rsidP="000B390D">
            <w:pPr>
              <w:spacing w:line="276" w:lineRule="auto"/>
              <w:rPr>
                <w:bCs/>
                <w:sz w:val="28"/>
                <w:szCs w:val="28"/>
              </w:rPr>
            </w:pPr>
            <w:r w:rsidRPr="008D7E47">
              <w:rPr>
                <w:bCs/>
                <w:sz w:val="28"/>
                <w:szCs w:val="28"/>
              </w:rPr>
              <w:t>11010100</w:t>
            </w:r>
          </w:p>
        </w:tc>
        <w:tc>
          <w:tcPr>
            <w:tcW w:w="4162" w:type="dxa"/>
          </w:tcPr>
          <w:p w:rsidR="00BE6FC7" w:rsidRPr="008D7E47" w:rsidRDefault="00BE6FC7" w:rsidP="000B390D">
            <w:pPr>
              <w:spacing w:line="276" w:lineRule="auto"/>
              <w:rPr>
                <w:bCs/>
                <w:sz w:val="28"/>
                <w:szCs w:val="28"/>
              </w:rPr>
            </w:pPr>
            <w:r w:rsidRPr="008D7E47">
              <w:rPr>
                <w:bCs/>
                <w:sz w:val="28"/>
                <w:szCs w:val="28"/>
              </w:rPr>
              <w:t>Податок на доходи фізичних осіб</w:t>
            </w:r>
          </w:p>
        </w:tc>
        <w:tc>
          <w:tcPr>
            <w:tcW w:w="1697" w:type="dxa"/>
          </w:tcPr>
          <w:p w:rsidR="00BE6FC7" w:rsidRPr="008D7E47" w:rsidRDefault="00BE6FC7" w:rsidP="000B390D">
            <w:pPr>
              <w:spacing w:line="276" w:lineRule="auto"/>
              <w:rPr>
                <w:bCs/>
                <w:sz w:val="28"/>
                <w:szCs w:val="28"/>
              </w:rPr>
            </w:pPr>
            <w:r w:rsidRPr="008D7E47">
              <w:rPr>
                <w:bCs/>
                <w:sz w:val="28"/>
                <w:szCs w:val="28"/>
              </w:rPr>
              <w:t>27260430</w:t>
            </w:r>
          </w:p>
        </w:tc>
        <w:tc>
          <w:tcPr>
            <w:tcW w:w="2639" w:type="dxa"/>
            <w:noWrap/>
          </w:tcPr>
          <w:p w:rsidR="00BE6FC7" w:rsidRPr="008D7E47" w:rsidRDefault="00BE6FC7" w:rsidP="000B390D">
            <w:pPr>
              <w:spacing w:line="276" w:lineRule="auto"/>
              <w:rPr>
                <w:bCs/>
                <w:sz w:val="28"/>
                <w:szCs w:val="28"/>
              </w:rPr>
            </w:pPr>
            <w:r w:rsidRPr="008D7E47">
              <w:rPr>
                <w:bCs/>
                <w:sz w:val="28"/>
                <w:szCs w:val="28"/>
              </w:rPr>
              <w:t>54,88%</w:t>
            </w:r>
          </w:p>
        </w:tc>
      </w:tr>
      <w:tr w:rsidR="00BE6FC7" w:rsidRPr="005F20C1" w:rsidTr="000B390D">
        <w:trPr>
          <w:trHeight w:val="945"/>
        </w:trPr>
        <w:tc>
          <w:tcPr>
            <w:tcW w:w="1413" w:type="dxa"/>
            <w:gridSpan w:val="2"/>
          </w:tcPr>
          <w:p w:rsidR="00BE6FC7" w:rsidRPr="008D7E47" w:rsidRDefault="00BE6FC7" w:rsidP="000B390D">
            <w:pPr>
              <w:spacing w:line="276" w:lineRule="auto"/>
              <w:rPr>
                <w:bCs/>
                <w:sz w:val="28"/>
                <w:szCs w:val="28"/>
              </w:rPr>
            </w:pPr>
            <w:r w:rsidRPr="008D7E47">
              <w:rPr>
                <w:bCs/>
                <w:sz w:val="28"/>
                <w:szCs w:val="28"/>
              </w:rPr>
              <w:t>11010200</w:t>
            </w:r>
          </w:p>
        </w:tc>
        <w:tc>
          <w:tcPr>
            <w:tcW w:w="4162" w:type="dxa"/>
          </w:tcPr>
          <w:p w:rsidR="00BE6FC7" w:rsidRPr="008D7E47" w:rsidRDefault="00BE6FC7" w:rsidP="000B390D">
            <w:pPr>
              <w:spacing w:line="276" w:lineRule="auto"/>
              <w:rPr>
                <w:bCs/>
                <w:sz w:val="28"/>
                <w:szCs w:val="28"/>
              </w:rPr>
            </w:pPr>
            <w:r w:rsidRPr="008D7E47">
              <w:rPr>
                <w:bCs/>
                <w:sz w:val="28"/>
                <w:szCs w:val="28"/>
              </w:rPr>
              <w:t>Податок на доходи фізичних осіб із грошового забезпечення, одерж. військовосл.</w:t>
            </w:r>
          </w:p>
        </w:tc>
        <w:tc>
          <w:tcPr>
            <w:tcW w:w="1697" w:type="dxa"/>
          </w:tcPr>
          <w:p w:rsidR="00BE6FC7" w:rsidRPr="008D7E47" w:rsidRDefault="00BE6FC7" w:rsidP="000B390D">
            <w:pPr>
              <w:spacing w:line="276" w:lineRule="auto"/>
              <w:rPr>
                <w:bCs/>
                <w:sz w:val="28"/>
                <w:szCs w:val="28"/>
              </w:rPr>
            </w:pPr>
            <w:r w:rsidRPr="008D7E47">
              <w:rPr>
                <w:bCs/>
                <w:sz w:val="28"/>
                <w:szCs w:val="28"/>
              </w:rPr>
              <w:t>1271634</w:t>
            </w:r>
          </w:p>
        </w:tc>
        <w:tc>
          <w:tcPr>
            <w:tcW w:w="2639" w:type="dxa"/>
            <w:noWrap/>
          </w:tcPr>
          <w:p w:rsidR="00BE6FC7" w:rsidRPr="008D7E47" w:rsidRDefault="00BE6FC7" w:rsidP="000B390D">
            <w:pPr>
              <w:spacing w:line="276" w:lineRule="auto"/>
              <w:rPr>
                <w:bCs/>
                <w:sz w:val="28"/>
                <w:szCs w:val="28"/>
              </w:rPr>
            </w:pPr>
            <w:r w:rsidRPr="008D7E47">
              <w:rPr>
                <w:bCs/>
                <w:sz w:val="28"/>
                <w:szCs w:val="28"/>
              </w:rPr>
              <w:t>2,56%</w:t>
            </w:r>
          </w:p>
        </w:tc>
      </w:tr>
      <w:tr w:rsidR="00BE6FC7" w:rsidRPr="005F20C1" w:rsidTr="000B390D">
        <w:trPr>
          <w:trHeight w:val="945"/>
        </w:trPr>
        <w:tc>
          <w:tcPr>
            <w:tcW w:w="1413" w:type="dxa"/>
            <w:gridSpan w:val="2"/>
          </w:tcPr>
          <w:p w:rsidR="00BE6FC7" w:rsidRPr="008D7E47" w:rsidRDefault="00BE6FC7" w:rsidP="000B390D">
            <w:pPr>
              <w:spacing w:line="276" w:lineRule="auto"/>
              <w:rPr>
                <w:bCs/>
                <w:sz w:val="28"/>
                <w:szCs w:val="28"/>
              </w:rPr>
            </w:pPr>
            <w:r w:rsidRPr="008D7E47">
              <w:rPr>
                <w:bCs/>
                <w:sz w:val="28"/>
                <w:szCs w:val="28"/>
              </w:rPr>
              <w:t>11010400</w:t>
            </w:r>
          </w:p>
        </w:tc>
        <w:tc>
          <w:tcPr>
            <w:tcW w:w="4162" w:type="dxa"/>
          </w:tcPr>
          <w:p w:rsidR="00BE6FC7" w:rsidRPr="008D7E47" w:rsidRDefault="00BE6FC7" w:rsidP="000B390D">
            <w:pPr>
              <w:spacing w:line="276" w:lineRule="auto"/>
              <w:rPr>
                <w:bCs/>
                <w:sz w:val="28"/>
                <w:szCs w:val="28"/>
              </w:rPr>
            </w:pPr>
            <w:r w:rsidRPr="008D7E47">
              <w:rPr>
                <w:bCs/>
                <w:sz w:val="28"/>
                <w:szCs w:val="28"/>
              </w:rPr>
              <w:t>Податок з доходів що сплачується податковими агенствами із доходів платника податків інших ніж зарплата</w:t>
            </w:r>
          </w:p>
        </w:tc>
        <w:tc>
          <w:tcPr>
            <w:tcW w:w="1697" w:type="dxa"/>
          </w:tcPr>
          <w:p w:rsidR="00BE6FC7" w:rsidRPr="008D7E47" w:rsidRDefault="00BE6FC7" w:rsidP="000B390D">
            <w:pPr>
              <w:spacing w:line="276" w:lineRule="auto"/>
              <w:rPr>
                <w:bCs/>
                <w:sz w:val="28"/>
                <w:szCs w:val="28"/>
              </w:rPr>
            </w:pPr>
            <w:r w:rsidRPr="008D7E47">
              <w:rPr>
                <w:bCs/>
                <w:sz w:val="28"/>
                <w:szCs w:val="28"/>
              </w:rPr>
              <w:t>188030</w:t>
            </w:r>
          </w:p>
        </w:tc>
        <w:tc>
          <w:tcPr>
            <w:tcW w:w="2639" w:type="dxa"/>
            <w:noWrap/>
          </w:tcPr>
          <w:p w:rsidR="00BE6FC7" w:rsidRPr="008D7E47" w:rsidRDefault="00BE6FC7" w:rsidP="000B390D">
            <w:pPr>
              <w:spacing w:line="276" w:lineRule="auto"/>
              <w:rPr>
                <w:bCs/>
                <w:sz w:val="28"/>
                <w:szCs w:val="28"/>
              </w:rPr>
            </w:pPr>
            <w:r w:rsidRPr="008D7E47">
              <w:rPr>
                <w:bCs/>
                <w:sz w:val="28"/>
                <w:szCs w:val="28"/>
              </w:rPr>
              <w:t>0,38%</w:t>
            </w:r>
          </w:p>
        </w:tc>
      </w:tr>
      <w:tr w:rsidR="00BE6FC7" w:rsidRPr="005F20C1" w:rsidTr="000B390D">
        <w:trPr>
          <w:trHeight w:val="1050"/>
        </w:trPr>
        <w:tc>
          <w:tcPr>
            <w:tcW w:w="1413" w:type="dxa"/>
            <w:gridSpan w:val="2"/>
          </w:tcPr>
          <w:p w:rsidR="00BE6FC7" w:rsidRPr="008D7E47" w:rsidRDefault="00BE6FC7" w:rsidP="000B390D">
            <w:pPr>
              <w:spacing w:line="276" w:lineRule="auto"/>
              <w:rPr>
                <w:bCs/>
                <w:sz w:val="28"/>
                <w:szCs w:val="28"/>
              </w:rPr>
            </w:pPr>
            <w:r w:rsidRPr="008D7E47">
              <w:rPr>
                <w:bCs/>
                <w:sz w:val="28"/>
                <w:szCs w:val="28"/>
              </w:rPr>
              <w:t>11010500</w:t>
            </w:r>
          </w:p>
        </w:tc>
        <w:tc>
          <w:tcPr>
            <w:tcW w:w="4162" w:type="dxa"/>
          </w:tcPr>
          <w:p w:rsidR="00BE6FC7" w:rsidRPr="008D7E47" w:rsidRDefault="00BE6FC7" w:rsidP="000B390D">
            <w:pPr>
              <w:spacing w:line="276" w:lineRule="auto"/>
              <w:rPr>
                <w:bCs/>
                <w:sz w:val="28"/>
                <w:szCs w:val="28"/>
              </w:rPr>
            </w:pPr>
            <w:r w:rsidRPr="008D7E47">
              <w:rPr>
                <w:bCs/>
                <w:sz w:val="28"/>
                <w:szCs w:val="28"/>
              </w:rPr>
              <w:t>Податок на доходи фізичних осіб що сплачується фізичними особами за результатами річного декларування</w:t>
            </w:r>
          </w:p>
        </w:tc>
        <w:tc>
          <w:tcPr>
            <w:tcW w:w="1697" w:type="dxa"/>
          </w:tcPr>
          <w:p w:rsidR="00BE6FC7" w:rsidRPr="008D7E47" w:rsidRDefault="00BE6FC7" w:rsidP="000B390D">
            <w:pPr>
              <w:spacing w:line="276" w:lineRule="auto"/>
              <w:rPr>
                <w:bCs/>
                <w:sz w:val="28"/>
                <w:szCs w:val="28"/>
              </w:rPr>
            </w:pPr>
            <w:r w:rsidRPr="008D7E47">
              <w:rPr>
                <w:bCs/>
                <w:sz w:val="28"/>
                <w:szCs w:val="28"/>
              </w:rPr>
              <w:t>371095</w:t>
            </w:r>
          </w:p>
        </w:tc>
        <w:tc>
          <w:tcPr>
            <w:tcW w:w="2639" w:type="dxa"/>
            <w:noWrap/>
          </w:tcPr>
          <w:p w:rsidR="00BE6FC7" w:rsidRPr="008D7E47" w:rsidRDefault="00BE6FC7" w:rsidP="000B390D">
            <w:pPr>
              <w:spacing w:line="276" w:lineRule="auto"/>
              <w:rPr>
                <w:bCs/>
                <w:sz w:val="28"/>
                <w:szCs w:val="28"/>
              </w:rPr>
            </w:pPr>
            <w:r w:rsidRPr="008D7E47">
              <w:rPr>
                <w:bCs/>
                <w:sz w:val="28"/>
                <w:szCs w:val="28"/>
              </w:rPr>
              <w:t>0,75%</w:t>
            </w:r>
          </w:p>
        </w:tc>
      </w:tr>
      <w:tr w:rsidR="00BE6FC7" w:rsidRPr="005F20C1" w:rsidTr="000B390D">
        <w:trPr>
          <w:trHeight w:val="1890"/>
        </w:trPr>
        <w:tc>
          <w:tcPr>
            <w:tcW w:w="1413" w:type="dxa"/>
            <w:gridSpan w:val="2"/>
          </w:tcPr>
          <w:p w:rsidR="00BE6FC7" w:rsidRPr="008D7E47" w:rsidRDefault="00BE6FC7" w:rsidP="000B390D">
            <w:pPr>
              <w:spacing w:line="276" w:lineRule="auto"/>
              <w:rPr>
                <w:bCs/>
                <w:sz w:val="28"/>
                <w:szCs w:val="28"/>
              </w:rPr>
            </w:pPr>
            <w:r w:rsidRPr="008D7E47">
              <w:rPr>
                <w:bCs/>
                <w:sz w:val="28"/>
                <w:szCs w:val="28"/>
              </w:rPr>
              <w:t>11010900</w:t>
            </w:r>
          </w:p>
        </w:tc>
        <w:tc>
          <w:tcPr>
            <w:tcW w:w="4162" w:type="dxa"/>
          </w:tcPr>
          <w:p w:rsidR="00BE6FC7" w:rsidRPr="008D7E47" w:rsidRDefault="00BE6FC7" w:rsidP="000B390D">
            <w:pPr>
              <w:spacing w:line="276" w:lineRule="auto"/>
              <w:rPr>
                <w:bCs/>
                <w:sz w:val="28"/>
                <w:szCs w:val="28"/>
              </w:rPr>
            </w:pPr>
            <w:r w:rsidRPr="008D7E47">
              <w:rPr>
                <w:bCs/>
                <w:sz w:val="28"/>
                <w:szCs w:val="28"/>
              </w:rPr>
              <w:t>Податок на доходи фізичних осіб від оподаткування пенсійних виплат або щомісячного довічного грошового утримання, що сплачується (перераховується) згідно з Податковим кодексом України</w:t>
            </w:r>
          </w:p>
        </w:tc>
        <w:tc>
          <w:tcPr>
            <w:tcW w:w="1697" w:type="dxa"/>
          </w:tcPr>
          <w:p w:rsidR="00BE6FC7" w:rsidRPr="008D7E47" w:rsidRDefault="00BE6FC7" w:rsidP="000B390D">
            <w:pPr>
              <w:spacing w:line="276" w:lineRule="auto"/>
              <w:rPr>
                <w:bCs/>
                <w:sz w:val="28"/>
                <w:szCs w:val="28"/>
              </w:rPr>
            </w:pPr>
            <w:r w:rsidRPr="008D7E47">
              <w:rPr>
                <w:bCs/>
                <w:sz w:val="28"/>
                <w:szCs w:val="28"/>
              </w:rPr>
              <w:t>0</w:t>
            </w:r>
          </w:p>
        </w:tc>
        <w:tc>
          <w:tcPr>
            <w:tcW w:w="2639" w:type="dxa"/>
            <w:noWrap/>
          </w:tcPr>
          <w:p w:rsidR="00BE6FC7" w:rsidRPr="008D7E47" w:rsidRDefault="00BE6FC7" w:rsidP="000B390D">
            <w:pPr>
              <w:spacing w:line="276" w:lineRule="auto"/>
              <w:rPr>
                <w:bCs/>
                <w:sz w:val="28"/>
                <w:szCs w:val="28"/>
              </w:rPr>
            </w:pPr>
            <w:r w:rsidRPr="008D7E47">
              <w:rPr>
                <w:bCs/>
                <w:sz w:val="28"/>
                <w:szCs w:val="28"/>
              </w:rPr>
              <w:t>0,00%</w:t>
            </w:r>
          </w:p>
        </w:tc>
      </w:tr>
      <w:tr w:rsidR="00BE6FC7" w:rsidRPr="005F20C1" w:rsidTr="000B390D">
        <w:trPr>
          <w:trHeight w:val="465"/>
        </w:trPr>
        <w:tc>
          <w:tcPr>
            <w:tcW w:w="1413" w:type="dxa"/>
            <w:gridSpan w:val="2"/>
          </w:tcPr>
          <w:p w:rsidR="00BE6FC7" w:rsidRPr="008D7E47" w:rsidRDefault="00BE6FC7" w:rsidP="000B390D">
            <w:pPr>
              <w:spacing w:line="276" w:lineRule="auto"/>
              <w:rPr>
                <w:bCs/>
                <w:sz w:val="28"/>
                <w:szCs w:val="28"/>
              </w:rPr>
            </w:pPr>
            <w:r w:rsidRPr="008D7E47">
              <w:rPr>
                <w:bCs/>
                <w:sz w:val="28"/>
                <w:szCs w:val="28"/>
              </w:rPr>
              <w:t>11020202</w:t>
            </w:r>
          </w:p>
        </w:tc>
        <w:tc>
          <w:tcPr>
            <w:tcW w:w="4162" w:type="dxa"/>
          </w:tcPr>
          <w:p w:rsidR="00BE6FC7" w:rsidRPr="008D7E47" w:rsidRDefault="00BE6FC7" w:rsidP="000B390D">
            <w:pPr>
              <w:spacing w:line="276" w:lineRule="auto"/>
              <w:rPr>
                <w:bCs/>
                <w:sz w:val="28"/>
                <w:szCs w:val="28"/>
              </w:rPr>
            </w:pPr>
            <w:r w:rsidRPr="008D7E47">
              <w:rPr>
                <w:bCs/>
                <w:sz w:val="28"/>
                <w:szCs w:val="28"/>
              </w:rPr>
              <w:t>Податок  на прибуток  підприємств</w:t>
            </w:r>
          </w:p>
        </w:tc>
        <w:tc>
          <w:tcPr>
            <w:tcW w:w="1697" w:type="dxa"/>
          </w:tcPr>
          <w:p w:rsidR="00BE6FC7" w:rsidRPr="008D7E47" w:rsidRDefault="00BE6FC7" w:rsidP="000B390D">
            <w:pPr>
              <w:spacing w:line="276" w:lineRule="auto"/>
              <w:rPr>
                <w:bCs/>
                <w:sz w:val="28"/>
                <w:szCs w:val="28"/>
              </w:rPr>
            </w:pPr>
            <w:r w:rsidRPr="008D7E47">
              <w:rPr>
                <w:bCs/>
                <w:sz w:val="28"/>
                <w:szCs w:val="28"/>
              </w:rPr>
              <w:t>97856</w:t>
            </w:r>
          </w:p>
        </w:tc>
        <w:tc>
          <w:tcPr>
            <w:tcW w:w="2639" w:type="dxa"/>
            <w:noWrap/>
          </w:tcPr>
          <w:p w:rsidR="00BE6FC7" w:rsidRPr="008D7E47" w:rsidRDefault="00BE6FC7" w:rsidP="000B390D">
            <w:pPr>
              <w:spacing w:line="276" w:lineRule="auto"/>
              <w:rPr>
                <w:bCs/>
                <w:sz w:val="28"/>
                <w:szCs w:val="28"/>
              </w:rPr>
            </w:pPr>
            <w:r w:rsidRPr="008D7E47">
              <w:rPr>
                <w:bCs/>
                <w:sz w:val="28"/>
                <w:szCs w:val="28"/>
              </w:rPr>
              <w:t>0,20%</w:t>
            </w:r>
          </w:p>
        </w:tc>
      </w:tr>
      <w:tr w:rsidR="00BE6FC7" w:rsidRPr="005F20C1" w:rsidTr="000B390D">
        <w:trPr>
          <w:trHeight w:val="315"/>
        </w:trPr>
        <w:tc>
          <w:tcPr>
            <w:tcW w:w="1413" w:type="dxa"/>
            <w:gridSpan w:val="2"/>
          </w:tcPr>
          <w:p w:rsidR="00BE6FC7" w:rsidRPr="008D7E47" w:rsidRDefault="00BE6FC7" w:rsidP="000B390D">
            <w:pPr>
              <w:spacing w:line="276" w:lineRule="auto"/>
              <w:rPr>
                <w:bCs/>
                <w:sz w:val="28"/>
                <w:szCs w:val="28"/>
              </w:rPr>
            </w:pPr>
            <w:r w:rsidRPr="008D7E47">
              <w:rPr>
                <w:bCs/>
                <w:sz w:val="28"/>
                <w:szCs w:val="28"/>
              </w:rPr>
              <w:t>13000000</w:t>
            </w:r>
          </w:p>
        </w:tc>
        <w:tc>
          <w:tcPr>
            <w:tcW w:w="4162" w:type="dxa"/>
          </w:tcPr>
          <w:p w:rsidR="00BE6FC7" w:rsidRPr="008D7E47" w:rsidRDefault="00BE6FC7" w:rsidP="000B390D">
            <w:pPr>
              <w:spacing w:line="276" w:lineRule="auto"/>
              <w:rPr>
                <w:bCs/>
                <w:sz w:val="28"/>
                <w:szCs w:val="28"/>
              </w:rPr>
            </w:pPr>
            <w:r w:rsidRPr="008D7E47">
              <w:rPr>
                <w:bCs/>
                <w:sz w:val="28"/>
                <w:szCs w:val="28"/>
              </w:rPr>
              <w:t>Рентна плата</w:t>
            </w:r>
          </w:p>
        </w:tc>
        <w:tc>
          <w:tcPr>
            <w:tcW w:w="1697" w:type="dxa"/>
            <w:noWrap/>
          </w:tcPr>
          <w:p w:rsidR="00BE6FC7" w:rsidRPr="008D7E47" w:rsidRDefault="00BE6FC7" w:rsidP="000B390D">
            <w:pPr>
              <w:spacing w:line="276" w:lineRule="auto"/>
              <w:rPr>
                <w:bCs/>
                <w:sz w:val="28"/>
                <w:szCs w:val="28"/>
              </w:rPr>
            </w:pPr>
            <w:r w:rsidRPr="008D7E47">
              <w:rPr>
                <w:bCs/>
                <w:sz w:val="28"/>
                <w:szCs w:val="28"/>
              </w:rPr>
              <w:t>428173</w:t>
            </w:r>
          </w:p>
        </w:tc>
        <w:tc>
          <w:tcPr>
            <w:tcW w:w="2639" w:type="dxa"/>
            <w:noWrap/>
          </w:tcPr>
          <w:p w:rsidR="00BE6FC7" w:rsidRPr="008D7E47" w:rsidRDefault="00BE6FC7" w:rsidP="000B390D">
            <w:pPr>
              <w:spacing w:line="276" w:lineRule="auto"/>
              <w:rPr>
                <w:bCs/>
                <w:sz w:val="28"/>
                <w:szCs w:val="28"/>
              </w:rPr>
            </w:pPr>
            <w:r w:rsidRPr="008D7E47">
              <w:rPr>
                <w:bCs/>
                <w:sz w:val="28"/>
                <w:szCs w:val="28"/>
              </w:rPr>
              <w:t>0,86%</w:t>
            </w:r>
          </w:p>
        </w:tc>
      </w:tr>
      <w:tr w:rsidR="00BE6FC7" w:rsidRPr="005F20C1" w:rsidTr="000B390D">
        <w:trPr>
          <w:trHeight w:val="630"/>
        </w:trPr>
        <w:tc>
          <w:tcPr>
            <w:tcW w:w="1413" w:type="dxa"/>
            <w:gridSpan w:val="2"/>
          </w:tcPr>
          <w:p w:rsidR="00BE6FC7" w:rsidRPr="008D7E47" w:rsidRDefault="00BE6FC7" w:rsidP="000B390D">
            <w:pPr>
              <w:spacing w:line="276" w:lineRule="auto"/>
              <w:rPr>
                <w:bCs/>
                <w:sz w:val="28"/>
                <w:szCs w:val="28"/>
              </w:rPr>
            </w:pPr>
            <w:r w:rsidRPr="008D7E47">
              <w:rPr>
                <w:bCs/>
                <w:sz w:val="28"/>
                <w:szCs w:val="28"/>
              </w:rPr>
              <w:t>13010200</w:t>
            </w:r>
          </w:p>
        </w:tc>
        <w:tc>
          <w:tcPr>
            <w:tcW w:w="4162" w:type="dxa"/>
          </w:tcPr>
          <w:p w:rsidR="00BE6FC7" w:rsidRPr="008D7E47" w:rsidRDefault="00BE6FC7" w:rsidP="000B390D">
            <w:pPr>
              <w:spacing w:line="276" w:lineRule="auto"/>
              <w:rPr>
                <w:bCs/>
                <w:sz w:val="28"/>
                <w:szCs w:val="28"/>
              </w:rPr>
            </w:pPr>
            <w:r w:rsidRPr="008D7E47">
              <w:rPr>
                <w:bCs/>
                <w:sz w:val="28"/>
                <w:szCs w:val="28"/>
              </w:rPr>
              <w:t>Рентна плата за спец. викор лісових ресурсів</w:t>
            </w:r>
          </w:p>
        </w:tc>
        <w:tc>
          <w:tcPr>
            <w:tcW w:w="1697" w:type="dxa"/>
          </w:tcPr>
          <w:p w:rsidR="00BE6FC7" w:rsidRPr="008D7E47" w:rsidRDefault="00BE6FC7" w:rsidP="000B390D">
            <w:pPr>
              <w:spacing w:line="276" w:lineRule="auto"/>
              <w:rPr>
                <w:bCs/>
                <w:sz w:val="28"/>
                <w:szCs w:val="28"/>
              </w:rPr>
            </w:pPr>
            <w:r w:rsidRPr="008D7E47">
              <w:rPr>
                <w:bCs/>
                <w:sz w:val="28"/>
                <w:szCs w:val="28"/>
              </w:rPr>
              <w:t>394388</w:t>
            </w:r>
          </w:p>
        </w:tc>
        <w:tc>
          <w:tcPr>
            <w:tcW w:w="2639" w:type="dxa"/>
            <w:noWrap/>
          </w:tcPr>
          <w:p w:rsidR="00BE6FC7" w:rsidRPr="008D7E47" w:rsidRDefault="00BE6FC7" w:rsidP="000B390D">
            <w:pPr>
              <w:spacing w:line="276" w:lineRule="auto"/>
              <w:rPr>
                <w:bCs/>
                <w:sz w:val="28"/>
                <w:szCs w:val="28"/>
              </w:rPr>
            </w:pPr>
            <w:r w:rsidRPr="008D7E47">
              <w:rPr>
                <w:bCs/>
                <w:sz w:val="28"/>
                <w:szCs w:val="28"/>
              </w:rPr>
              <w:t>0,79%</w:t>
            </w:r>
          </w:p>
        </w:tc>
      </w:tr>
      <w:tr w:rsidR="00BE6FC7" w:rsidRPr="005F20C1" w:rsidTr="000B390D">
        <w:trPr>
          <w:trHeight w:val="315"/>
        </w:trPr>
        <w:tc>
          <w:tcPr>
            <w:tcW w:w="1413" w:type="dxa"/>
            <w:gridSpan w:val="2"/>
          </w:tcPr>
          <w:p w:rsidR="00BE6FC7" w:rsidRPr="008D7E47" w:rsidRDefault="00BE6FC7" w:rsidP="000B390D">
            <w:pPr>
              <w:spacing w:line="276" w:lineRule="auto"/>
              <w:rPr>
                <w:bCs/>
                <w:sz w:val="28"/>
                <w:szCs w:val="28"/>
              </w:rPr>
            </w:pPr>
            <w:r w:rsidRPr="008D7E47">
              <w:rPr>
                <w:bCs/>
                <w:sz w:val="28"/>
                <w:szCs w:val="28"/>
              </w:rPr>
              <w:t>13030200</w:t>
            </w:r>
          </w:p>
        </w:tc>
        <w:tc>
          <w:tcPr>
            <w:tcW w:w="4162" w:type="dxa"/>
          </w:tcPr>
          <w:p w:rsidR="00BE6FC7" w:rsidRPr="008D7E47" w:rsidRDefault="00BE6FC7" w:rsidP="000B390D">
            <w:pPr>
              <w:spacing w:line="276" w:lineRule="auto"/>
              <w:rPr>
                <w:bCs/>
                <w:sz w:val="28"/>
                <w:szCs w:val="28"/>
              </w:rPr>
            </w:pPr>
            <w:r w:rsidRPr="008D7E47">
              <w:rPr>
                <w:bCs/>
                <w:sz w:val="28"/>
                <w:szCs w:val="28"/>
              </w:rPr>
              <w:t>Рентна плата за користування надрами</w:t>
            </w:r>
          </w:p>
        </w:tc>
        <w:tc>
          <w:tcPr>
            <w:tcW w:w="1697" w:type="dxa"/>
          </w:tcPr>
          <w:p w:rsidR="00BE6FC7" w:rsidRPr="008D7E47" w:rsidRDefault="00BE6FC7" w:rsidP="000B390D">
            <w:pPr>
              <w:spacing w:line="276" w:lineRule="auto"/>
              <w:rPr>
                <w:bCs/>
                <w:sz w:val="28"/>
                <w:szCs w:val="28"/>
              </w:rPr>
            </w:pPr>
            <w:r w:rsidRPr="008D7E47">
              <w:rPr>
                <w:bCs/>
                <w:sz w:val="28"/>
                <w:szCs w:val="28"/>
              </w:rPr>
              <w:t>33785</w:t>
            </w:r>
          </w:p>
        </w:tc>
        <w:tc>
          <w:tcPr>
            <w:tcW w:w="2639" w:type="dxa"/>
            <w:noWrap/>
          </w:tcPr>
          <w:p w:rsidR="00BE6FC7" w:rsidRPr="008D7E47" w:rsidRDefault="00BE6FC7" w:rsidP="000B390D">
            <w:pPr>
              <w:spacing w:line="276" w:lineRule="auto"/>
              <w:rPr>
                <w:bCs/>
                <w:sz w:val="28"/>
                <w:szCs w:val="28"/>
              </w:rPr>
            </w:pPr>
            <w:r w:rsidRPr="008D7E47">
              <w:rPr>
                <w:bCs/>
                <w:sz w:val="28"/>
                <w:szCs w:val="28"/>
              </w:rPr>
              <w:t>0,07%</w:t>
            </w:r>
          </w:p>
        </w:tc>
      </w:tr>
      <w:tr w:rsidR="00BE6FC7" w:rsidRPr="005F20C1" w:rsidTr="000B390D">
        <w:trPr>
          <w:trHeight w:val="315"/>
        </w:trPr>
        <w:tc>
          <w:tcPr>
            <w:tcW w:w="1413" w:type="dxa"/>
            <w:gridSpan w:val="2"/>
          </w:tcPr>
          <w:p w:rsidR="00BE6FC7" w:rsidRPr="008D7E47" w:rsidRDefault="00BE6FC7" w:rsidP="000B390D">
            <w:pPr>
              <w:spacing w:line="276" w:lineRule="auto"/>
              <w:rPr>
                <w:bCs/>
                <w:sz w:val="28"/>
                <w:szCs w:val="28"/>
              </w:rPr>
            </w:pPr>
            <w:r w:rsidRPr="008D7E47">
              <w:rPr>
                <w:bCs/>
                <w:sz w:val="28"/>
                <w:szCs w:val="28"/>
              </w:rPr>
              <w:t>14000000</w:t>
            </w:r>
          </w:p>
        </w:tc>
        <w:tc>
          <w:tcPr>
            <w:tcW w:w="4162" w:type="dxa"/>
          </w:tcPr>
          <w:p w:rsidR="00BE6FC7" w:rsidRPr="008D7E47" w:rsidRDefault="00BE6FC7" w:rsidP="000B390D">
            <w:pPr>
              <w:spacing w:line="276" w:lineRule="auto"/>
              <w:rPr>
                <w:bCs/>
                <w:sz w:val="28"/>
                <w:szCs w:val="28"/>
              </w:rPr>
            </w:pPr>
            <w:r w:rsidRPr="008D7E47">
              <w:rPr>
                <w:bCs/>
                <w:sz w:val="28"/>
                <w:szCs w:val="28"/>
              </w:rPr>
              <w:t>Акцизний податок</w:t>
            </w:r>
          </w:p>
        </w:tc>
        <w:tc>
          <w:tcPr>
            <w:tcW w:w="1697" w:type="dxa"/>
          </w:tcPr>
          <w:p w:rsidR="00BE6FC7" w:rsidRPr="008D7E47" w:rsidRDefault="00BE6FC7" w:rsidP="000B390D">
            <w:pPr>
              <w:spacing w:line="276" w:lineRule="auto"/>
              <w:rPr>
                <w:bCs/>
                <w:sz w:val="28"/>
                <w:szCs w:val="28"/>
              </w:rPr>
            </w:pPr>
            <w:r w:rsidRPr="008D7E47">
              <w:rPr>
                <w:bCs/>
                <w:sz w:val="28"/>
                <w:szCs w:val="28"/>
              </w:rPr>
              <w:t>3348836</w:t>
            </w:r>
          </w:p>
        </w:tc>
        <w:tc>
          <w:tcPr>
            <w:tcW w:w="2639" w:type="dxa"/>
            <w:noWrap/>
          </w:tcPr>
          <w:p w:rsidR="00BE6FC7" w:rsidRPr="008D7E47" w:rsidRDefault="00BE6FC7" w:rsidP="000B390D">
            <w:pPr>
              <w:spacing w:line="276" w:lineRule="auto"/>
              <w:rPr>
                <w:bCs/>
                <w:sz w:val="28"/>
                <w:szCs w:val="28"/>
              </w:rPr>
            </w:pPr>
            <w:r w:rsidRPr="008D7E47">
              <w:rPr>
                <w:bCs/>
                <w:sz w:val="28"/>
                <w:szCs w:val="28"/>
              </w:rPr>
              <w:t>6,74%</w:t>
            </w:r>
          </w:p>
        </w:tc>
      </w:tr>
      <w:tr w:rsidR="00BE6FC7" w:rsidRPr="005F20C1" w:rsidTr="000B390D">
        <w:trPr>
          <w:trHeight w:val="945"/>
        </w:trPr>
        <w:tc>
          <w:tcPr>
            <w:tcW w:w="1413" w:type="dxa"/>
            <w:gridSpan w:val="2"/>
          </w:tcPr>
          <w:p w:rsidR="00BE6FC7" w:rsidRPr="008D7E47" w:rsidRDefault="00BE6FC7" w:rsidP="000B390D">
            <w:pPr>
              <w:spacing w:line="276" w:lineRule="auto"/>
              <w:rPr>
                <w:bCs/>
                <w:sz w:val="28"/>
                <w:szCs w:val="28"/>
              </w:rPr>
            </w:pPr>
            <w:r w:rsidRPr="008D7E47">
              <w:rPr>
                <w:bCs/>
                <w:sz w:val="28"/>
                <w:szCs w:val="28"/>
              </w:rPr>
              <w:t>14040000</w:t>
            </w:r>
          </w:p>
        </w:tc>
        <w:tc>
          <w:tcPr>
            <w:tcW w:w="4162" w:type="dxa"/>
          </w:tcPr>
          <w:p w:rsidR="00BE6FC7" w:rsidRPr="008D7E47" w:rsidRDefault="00BE6FC7" w:rsidP="000B390D">
            <w:pPr>
              <w:spacing w:line="276" w:lineRule="auto"/>
              <w:rPr>
                <w:bCs/>
                <w:sz w:val="28"/>
                <w:szCs w:val="28"/>
              </w:rPr>
            </w:pPr>
            <w:r w:rsidRPr="008D7E47">
              <w:rPr>
                <w:bCs/>
                <w:sz w:val="28"/>
                <w:szCs w:val="28"/>
              </w:rPr>
              <w:t>Акцизний податок з реалізації суб'єкт. господар. роздрібної торгівлі підакцизних товарів</w:t>
            </w:r>
          </w:p>
        </w:tc>
        <w:tc>
          <w:tcPr>
            <w:tcW w:w="1697" w:type="dxa"/>
          </w:tcPr>
          <w:p w:rsidR="00BE6FC7" w:rsidRPr="008D7E47" w:rsidRDefault="00BE6FC7" w:rsidP="000B390D">
            <w:pPr>
              <w:spacing w:line="276" w:lineRule="auto"/>
              <w:rPr>
                <w:bCs/>
                <w:sz w:val="28"/>
                <w:szCs w:val="28"/>
              </w:rPr>
            </w:pPr>
            <w:r w:rsidRPr="008D7E47">
              <w:rPr>
                <w:bCs/>
                <w:sz w:val="28"/>
                <w:szCs w:val="28"/>
              </w:rPr>
              <w:t>2061050</w:t>
            </w:r>
          </w:p>
        </w:tc>
        <w:tc>
          <w:tcPr>
            <w:tcW w:w="2639" w:type="dxa"/>
            <w:noWrap/>
          </w:tcPr>
          <w:p w:rsidR="00BE6FC7" w:rsidRPr="008D7E47" w:rsidRDefault="00BE6FC7" w:rsidP="000B390D">
            <w:pPr>
              <w:spacing w:line="276" w:lineRule="auto"/>
              <w:rPr>
                <w:bCs/>
                <w:sz w:val="28"/>
                <w:szCs w:val="28"/>
              </w:rPr>
            </w:pPr>
            <w:r w:rsidRPr="008D7E47">
              <w:rPr>
                <w:bCs/>
                <w:sz w:val="28"/>
                <w:szCs w:val="28"/>
              </w:rPr>
              <w:t>4,15%</w:t>
            </w:r>
          </w:p>
        </w:tc>
      </w:tr>
      <w:tr w:rsidR="00BE6FC7" w:rsidRPr="005F20C1" w:rsidTr="000B390D">
        <w:trPr>
          <w:trHeight w:val="315"/>
        </w:trPr>
        <w:tc>
          <w:tcPr>
            <w:tcW w:w="1413" w:type="dxa"/>
            <w:gridSpan w:val="2"/>
          </w:tcPr>
          <w:p w:rsidR="00BE6FC7" w:rsidRPr="008D7E47" w:rsidRDefault="00BE6FC7" w:rsidP="000B390D">
            <w:pPr>
              <w:spacing w:line="276" w:lineRule="auto"/>
              <w:rPr>
                <w:bCs/>
                <w:sz w:val="28"/>
                <w:szCs w:val="28"/>
              </w:rPr>
            </w:pPr>
            <w:r w:rsidRPr="008D7E47">
              <w:rPr>
                <w:bCs/>
                <w:sz w:val="28"/>
                <w:szCs w:val="28"/>
              </w:rPr>
              <w:t>14021900</w:t>
            </w:r>
          </w:p>
        </w:tc>
        <w:tc>
          <w:tcPr>
            <w:tcW w:w="4162" w:type="dxa"/>
          </w:tcPr>
          <w:p w:rsidR="00BE6FC7" w:rsidRPr="008D7E47" w:rsidRDefault="00BE6FC7" w:rsidP="000B390D">
            <w:pPr>
              <w:spacing w:line="276" w:lineRule="auto"/>
              <w:rPr>
                <w:bCs/>
                <w:sz w:val="28"/>
                <w:szCs w:val="28"/>
              </w:rPr>
            </w:pPr>
            <w:r w:rsidRPr="008D7E47">
              <w:rPr>
                <w:bCs/>
                <w:sz w:val="28"/>
                <w:szCs w:val="28"/>
              </w:rPr>
              <w:t>Пальне</w:t>
            </w:r>
          </w:p>
        </w:tc>
        <w:tc>
          <w:tcPr>
            <w:tcW w:w="1697" w:type="dxa"/>
          </w:tcPr>
          <w:p w:rsidR="00BE6FC7" w:rsidRPr="008D7E47" w:rsidRDefault="00BE6FC7" w:rsidP="000B390D">
            <w:pPr>
              <w:spacing w:line="276" w:lineRule="auto"/>
              <w:rPr>
                <w:bCs/>
                <w:sz w:val="28"/>
                <w:szCs w:val="28"/>
              </w:rPr>
            </w:pPr>
            <w:r w:rsidRPr="008D7E47">
              <w:rPr>
                <w:bCs/>
                <w:sz w:val="28"/>
                <w:szCs w:val="28"/>
              </w:rPr>
              <w:t>265458</w:t>
            </w:r>
          </w:p>
        </w:tc>
        <w:tc>
          <w:tcPr>
            <w:tcW w:w="2639" w:type="dxa"/>
            <w:noWrap/>
          </w:tcPr>
          <w:p w:rsidR="00BE6FC7" w:rsidRPr="008D7E47" w:rsidRDefault="00BE6FC7" w:rsidP="000B390D">
            <w:pPr>
              <w:spacing w:line="276" w:lineRule="auto"/>
              <w:rPr>
                <w:bCs/>
                <w:sz w:val="28"/>
                <w:szCs w:val="28"/>
              </w:rPr>
            </w:pPr>
            <w:r w:rsidRPr="008D7E47">
              <w:rPr>
                <w:bCs/>
                <w:sz w:val="28"/>
                <w:szCs w:val="28"/>
              </w:rPr>
              <w:t>0,53%</w:t>
            </w:r>
          </w:p>
        </w:tc>
      </w:tr>
      <w:tr w:rsidR="00BE6FC7" w:rsidRPr="005F20C1" w:rsidTr="000B390D">
        <w:trPr>
          <w:trHeight w:val="315"/>
        </w:trPr>
        <w:tc>
          <w:tcPr>
            <w:tcW w:w="1413" w:type="dxa"/>
            <w:gridSpan w:val="2"/>
          </w:tcPr>
          <w:p w:rsidR="00BE6FC7" w:rsidRPr="008D7E47" w:rsidRDefault="00BE6FC7" w:rsidP="000B390D">
            <w:pPr>
              <w:spacing w:line="276" w:lineRule="auto"/>
              <w:rPr>
                <w:bCs/>
                <w:sz w:val="28"/>
                <w:szCs w:val="28"/>
              </w:rPr>
            </w:pPr>
            <w:r w:rsidRPr="008D7E47">
              <w:rPr>
                <w:bCs/>
                <w:sz w:val="28"/>
                <w:szCs w:val="28"/>
              </w:rPr>
              <w:t>14031900</w:t>
            </w:r>
          </w:p>
        </w:tc>
        <w:tc>
          <w:tcPr>
            <w:tcW w:w="4162" w:type="dxa"/>
          </w:tcPr>
          <w:p w:rsidR="00BE6FC7" w:rsidRPr="008D7E47" w:rsidRDefault="00BE6FC7" w:rsidP="000B390D">
            <w:pPr>
              <w:spacing w:line="276" w:lineRule="auto"/>
              <w:rPr>
                <w:bCs/>
                <w:sz w:val="28"/>
                <w:szCs w:val="28"/>
              </w:rPr>
            </w:pPr>
            <w:r w:rsidRPr="008D7E47">
              <w:rPr>
                <w:bCs/>
                <w:sz w:val="28"/>
                <w:szCs w:val="28"/>
              </w:rPr>
              <w:t>Пальне</w:t>
            </w:r>
          </w:p>
        </w:tc>
        <w:tc>
          <w:tcPr>
            <w:tcW w:w="1697" w:type="dxa"/>
          </w:tcPr>
          <w:p w:rsidR="00BE6FC7" w:rsidRPr="008D7E47" w:rsidRDefault="00BE6FC7" w:rsidP="000B390D">
            <w:pPr>
              <w:spacing w:line="276" w:lineRule="auto"/>
              <w:rPr>
                <w:bCs/>
                <w:sz w:val="28"/>
                <w:szCs w:val="28"/>
              </w:rPr>
            </w:pPr>
            <w:r w:rsidRPr="008D7E47">
              <w:rPr>
                <w:bCs/>
                <w:sz w:val="28"/>
                <w:szCs w:val="28"/>
              </w:rPr>
              <w:t>1022328</w:t>
            </w:r>
          </w:p>
        </w:tc>
        <w:tc>
          <w:tcPr>
            <w:tcW w:w="2639" w:type="dxa"/>
            <w:noWrap/>
          </w:tcPr>
          <w:p w:rsidR="00BE6FC7" w:rsidRPr="008D7E47" w:rsidRDefault="00BE6FC7" w:rsidP="000B390D">
            <w:pPr>
              <w:spacing w:line="276" w:lineRule="auto"/>
              <w:rPr>
                <w:bCs/>
                <w:sz w:val="28"/>
                <w:szCs w:val="28"/>
              </w:rPr>
            </w:pPr>
            <w:r w:rsidRPr="008D7E47">
              <w:rPr>
                <w:bCs/>
                <w:sz w:val="28"/>
                <w:szCs w:val="28"/>
              </w:rPr>
              <w:t>2,06%</w:t>
            </w:r>
          </w:p>
        </w:tc>
      </w:tr>
      <w:tr w:rsidR="00BE6FC7" w:rsidRPr="005F20C1" w:rsidTr="000B390D">
        <w:trPr>
          <w:trHeight w:val="465"/>
        </w:trPr>
        <w:tc>
          <w:tcPr>
            <w:tcW w:w="1413" w:type="dxa"/>
            <w:gridSpan w:val="2"/>
            <w:noWrap/>
          </w:tcPr>
          <w:p w:rsidR="00BE6FC7" w:rsidRPr="008D7E47" w:rsidRDefault="00BE6FC7" w:rsidP="000B390D">
            <w:pPr>
              <w:spacing w:line="276" w:lineRule="auto"/>
              <w:rPr>
                <w:bCs/>
                <w:sz w:val="28"/>
                <w:szCs w:val="28"/>
              </w:rPr>
            </w:pPr>
            <w:r w:rsidRPr="008D7E47">
              <w:rPr>
                <w:bCs/>
                <w:sz w:val="28"/>
                <w:szCs w:val="28"/>
              </w:rPr>
              <w:t> </w:t>
            </w:r>
          </w:p>
        </w:tc>
        <w:tc>
          <w:tcPr>
            <w:tcW w:w="4162" w:type="dxa"/>
            <w:noWrap/>
          </w:tcPr>
          <w:p w:rsidR="00BE6FC7" w:rsidRPr="008D7E47" w:rsidRDefault="00BE6FC7" w:rsidP="000B390D">
            <w:pPr>
              <w:spacing w:line="276" w:lineRule="auto"/>
              <w:rPr>
                <w:bCs/>
                <w:sz w:val="28"/>
                <w:szCs w:val="28"/>
              </w:rPr>
            </w:pPr>
            <w:r w:rsidRPr="008D7E47">
              <w:rPr>
                <w:bCs/>
                <w:sz w:val="28"/>
                <w:szCs w:val="28"/>
              </w:rPr>
              <w:t>Податок на нерухоме майно</w:t>
            </w:r>
          </w:p>
        </w:tc>
        <w:tc>
          <w:tcPr>
            <w:tcW w:w="1697" w:type="dxa"/>
            <w:noWrap/>
          </w:tcPr>
          <w:p w:rsidR="00BE6FC7" w:rsidRPr="008D7E47" w:rsidRDefault="00BE6FC7" w:rsidP="000B390D">
            <w:pPr>
              <w:spacing w:line="276" w:lineRule="auto"/>
              <w:rPr>
                <w:bCs/>
                <w:sz w:val="28"/>
                <w:szCs w:val="28"/>
              </w:rPr>
            </w:pPr>
            <w:r w:rsidRPr="008D7E47">
              <w:rPr>
                <w:bCs/>
                <w:sz w:val="28"/>
                <w:szCs w:val="28"/>
              </w:rPr>
              <w:t>803448</w:t>
            </w:r>
          </w:p>
        </w:tc>
        <w:tc>
          <w:tcPr>
            <w:tcW w:w="2639" w:type="dxa"/>
            <w:noWrap/>
          </w:tcPr>
          <w:p w:rsidR="00BE6FC7" w:rsidRPr="008D7E47" w:rsidRDefault="00BE6FC7" w:rsidP="000B390D">
            <w:pPr>
              <w:spacing w:line="276" w:lineRule="auto"/>
              <w:rPr>
                <w:bCs/>
                <w:sz w:val="28"/>
                <w:szCs w:val="28"/>
              </w:rPr>
            </w:pPr>
            <w:r w:rsidRPr="008D7E47">
              <w:rPr>
                <w:bCs/>
                <w:sz w:val="28"/>
                <w:szCs w:val="28"/>
              </w:rPr>
              <w:t>1,62%</w:t>
            </w:r>
          </w:p>
        </w:tc>
      </w:tr>
      <w:tr w:rsidR="00BE6FC7" w:rsidRPr="005F20C1" w:rsidTr="000B390D">
        <w:trPr>
          <w:gridBefore w:val="1"/>
          <w:trHeight w:val="945"/>
        </w:trPr>
        <w:tc>
          <w:tcPr>
            <w:tcW w:w="1413" w:type="dxa"/>
            <w:noWrap/>
          </w:tcPr>
          <w:p w:rsidR="00BE6FC7" w:rsidRPr="008D7E47" w:rsidRDefault="00BE6FC7" w:rsidP="000B390D">
            <w:pPr>
              <w:spacing w:line="276" w:lineRule="auto"/>
              <w:rPr>
                <w:bCs/>
                <w:sz w:val="28"/>
                <w:szCs w:val="28"/>
              </w:rPr>
            </w:pPr>
            <w:r w:rsidRPr="008D7E47">
              <w:rPr>
                <w:bCs/>
                <w:sz w:val="28"/>
                <w:szCs w:val="28"/>
              </w:rPr>
              <w:t>18010100</w:t>
            </w:r>
          </w:p>
        </w:tc>
        <w:tc>
          <w:tcPr>
            <w:tcW w:w="4162" w:type="dxa"/>
          </w:tcPr>
          <w:p w:rsidR="00BE6FC7" w:rsidRPr="008D7E47" w:rsidRDefault="00BE6FC7" w:rsidP="000B390D">
            <w:pPr>
              <w:spacing w:line="276" w:lineRule="auto"/>
              <w:rPr>
                <w:bCs/>
                <w:sz w:val="28"/>
                <w:szCs w:val="28"/>
              </w:rPr>
            </w:pPr>
            <w:r w:rsidRPr="008D7E47">
              <w:rPr>
                <w:bCs/>
                <w:sz w:val="28"/>
                <w:szCs w:val="28"/>
              </w:rPr>
              <w:t>Податок на нерухоме майно, відмінне від зем. ділянки сплач. юрид. особ. з житл. нерухом</w:t>
            </w:r>
          </w:p>
        </w:tc>
        <w:tc>
          <w:tcPr>
            <w:tcW w:w="1697" w:type="dxa"/>
          </w:tcPr>
          <w:p w:rsidR="00BE6FC7" w:rsidRPr="008D7E47" w:rsidRDefault="00BE6FC7" w:rsidP="000B390D">
            <w:pPr>
              <w:spacing w:line="276" w:lineRule="auto"/>
              <w:rPr>
                <w:bCs/>
                <w:sz w:val="28"/>
                <w:szCs w:val="28"/>
              </w:rPr>
            </w:pPr>
            <w:r w:rsidRPr="008D7E47">
              <w:rPr>
                <w:bCs/>
                <w:sz w:val="28"/>
                <w:szCs w:val="28"/>
              </w:rPr>
              <w:t>12809</w:t>
            </w:r>
          </w:p>
        </w:tc>
        <w:tc>
          <w:tcPr>
            <w:tcW w:w="2639" w:type="dxa"/>
            <w:noWrap/>
          </w:tcPr>
          <w:p w:rsidR="00BE6FC7" w:rsidRPr="008D7E47" w:rsidRDefault="00BE6FC7" w:rsidP="000B390D">
            <w:pPr>
              <w:spacing w:line="276" w:lineRule="auto"/>
              <w:rPr>
                <w:bCs/>
                <w:sz w:val="28"/>
                <w:szCs w:val="28"/>
              </w:rPr>
            </w:pPr>
            <w:r w:rsidRPr="008D7E47">
              <w:rPr>
                <w:bCs/>
                <w:sz w:val="28"/>
                <w:szCs w:val="28"/>
              </w:rPr>
              <w:t>0,03%</w:t>
            </w:r>
          </w:p>
        </w:tc>
      </w:tr>
      <w:tr w:rsidR="00BE6FC7" w:rsidRPr="005F20C1" w:rsidTr="000B390D">
        <w:trPr>
          <w:gridBefore w:val="1"/>
          <w:trHeight w:val="945"/>
        </w:trPr>
        <w:tc>
          <w:tcPr>
            <w:tcW w:w="1413" w:type="dxa"/>
            <w:noWrap/>
          </w:tcPr>
          <w:p w:rsidR="00BE6FC7" w:rsidRPr="008D7E47" w:rsidRDefault="00BE6FC7" w:rsidP="000B390D">
            <w:pPr>
              <w:spacing w:line="276" w:lineRule="auto"/>
              <w:rPr>
                <w:bCs/>
                <w:sz w:val="28"/>
                <w:szCs w:val="28"/>
              </w:rPr>
            </w:pPr>
            <w:r w:rsidRPr="008D7E47">
              <w:rPr>
                <w:bCs/>
                <w:sz w:val="28"/>
                <w:szCs w:val="28"/>
              </w:rPr>
              <w:t>18010200</w:t>
            </w:r>
          </w:p>
        </w:tc>
        <w:tc>
          <w:tcPr>
            <w:tcW w:w="4162" w:type="dxa"/>
          </w:tcPr>
          <w:p w:rsidR="00BE6FC7" w:rsidRPr="008D7E47" w:rsidRDefault="00BE6FC7" w:rsidP="000B390D">
            <w:pPr>
              <w:spacing w:line="276" w:lineRule="auto"/>
              <w:rPr>
                <w:bCs/>
                <w:sz w:val="28"/>
                <w:szCs w:val="28"/>
              </w:rPr>
            </w:pPr>
            <w:r w:rsidRPr="008D7E47">
              <w:rPr>
                <w:bCs/>
                <w:sz w:val="28"/>
                <w:szCs w:val="28"/>
              </w:rPr>
              <w:t>Податок на нерухоме майно, відмінне від зем ділянки, сплач фіз ос, які є власн об'єктів житл нерухомості</w:t>
            </w:r>
          </w:p>
        </w:tc>
        <w:tc>
          <w:tcPr>
            <w:tcW w:w="1697" w:type="dxa"/>
          </w:tcPr>
          <w:p w:rsidR="00BE6FC7" w:rsidRPr="008D7E47" w:rsidRDefault="00BE6FC7" w:rsidP="000B390D">
            <w:pPr>
              <w:spacing w:line="276" w:lineRule="auto"/>
              <w:rPr>
                <w:bCs/>
                <w:sz w:val="28"/>
                <w:szCs w:val="28"/>
              </w:rPr>
            </w:pPr>
            <w:r w:rsidRPr="008D7E47">
              <w:rPr>
                <w:bCs/>
                <w:sz w:val="28"/>
                <w:szCs w:val="28"/>
              </w:rPr>
              <w:t>250476</w:t>
            </w:r>
          </w:p>
        </w:tc>
        <w:tc>
          <w:tcPr>
            <w:tcW w:w="2639" w:type="dxa"/>
            <w:noWrap/>
          </w:tcPr>
          <w:p w:rsidR="00BE6FC7" w:rsidRPr="008D7E47" w:rsidRDefault="00BE6FC7" w:rsidP="000B390D">
            <w:pPr>
              <w:spacing w:line="276" w:lineRule="auto"/>
              <w:rPr>
                <w:bCs/>
                <w:sz w:val="28"/>
                <w:szCs w:val="28"/>
              </w:rPr>
            </w:pPr>
            <w:r w:rsidRPr="008D7E47">
              <w:rPr>
                <w:bCs/>
                <w:sz w:val="28"/>
                <w:szCs w:val="28"/>
              </w:rPr>
              <w:t>0,50%</w:t>
            </w:r>
          </w:p>
        </w:tc>
      </w:tr>
      <w:tr w:rsidR="00BE6FC7" w:rsidRPr="005F20C1" w:rsidTr="000B390D">
        <w:trPr>
          <w:gridBefore w:val="1"/>
          <w:trHeight w:val="945"/>
        </w:trPr>
        <w:tc>
          <w:tcPr>
            <w:tcW w:w="1413" w:type="dxa"/>
            <w:noWrap/>
          </w:tcPr>
          <w:p w:rsidR="00BE6FC7" w:rsidRPr="008D7E47" w:rsidRDefault="00BE6FC7" w:rsidP="000B390D">
            <w:pPr>
              <w:spacing w:line="276" w:lineRule="auto"/>
              <w:rPr>
                <w:bCs/>
                <w:sz w:val="28"/>
                <w:szCs w:val="28"/>
              </w:rPr>
            </w:pPr>
            <w:r w:rsidRPr="008D7E47">
              <w:rPr>
                <w:bCs/>
                <w:sz w:val="28"/>
                <w:szCs w:val="28"/>
              </w:rPr>
              <w:t>18010300</w:t>
            </w:r>
          </w:p>
        </w:tc>
        <w:tc>
          <w:tcPr>
            <w:tcW w:w="4162" w:type="dxa"/>
          </w:tcPr>
          <w:p w:rsidR="00BE6FC7" w:rsidRPr="008D7E47" w:rsidRDefault="00BE6FC7" w:rsidP="000B390D">
            <w:pPr>
              <w:spacing w:line="276" w:lineRule="auto"/>
              <w:rPr>
                <w:bCs/>
                <w:sz w:val="28"/>
                <w:szCs w:val="28"/>
              </w:rPr>
            </w:pPr>
            <w:r w:rsidRPr="008D7E47">
              <w:rPr>
                <w:bCs/>
                <w:sz w:val="28"/>
                <w:szCs w:val="28"/>
              </w:rPr>
              <w:t>Податок на нерухоме майно, відмінне від зем. ділянки, сплач фіз. ос, які є власн. об'єктів нежитл. нерухомості</w:t>
            </w:r>
          </w:p>
        </w:tc>
        <w:tc>
          <w:tcPr>
            <w:tcW w:w="1697" w:type="dxa"/>
          </w:tcPr>
          <w:p w:rsidR="00BE6FC7" w:rsidRPr="008D7E47" w:rsidRDefault="00BE6FC7" w:rsidP="000B390D">
            <w:pPr>
              <w:spacing w:line="276" w:lineRule="auto"/>
              <w:rPr>
                <w:bCs/>
                <w:sz w:val="28"/>
                <w:szCs w:val="28"/>
              </w:rPr>
            </w:pPr>
            <w:r w:rsidRPr="008D7E47">
              <w:rPr>
                <w:bCs/>
                <w:sz w:val="28"/>
                <w:szCs w:val="28"/>
              </w:rPr>
              <w:t>192726</w:t>
            </w:r>
          </w:p>
        </w:tc>
        <w:tc>
          <w:tcPr>
            <w:tcW w:w="2639" w:type="dxa"/>
            <w:noWrap/>
          </w:tcPr>
          <w:p w:rsidR="00BE6FC7" w:rsidRPr="008D7E47" w:rsidRDefault="00BE6FC7" w:rsidP="000B390D">
            <w:pPr>
              <w:spacing w:line="276" w:lineRule="auto"/>
              <w:rPr>
                <w:bCs/>
                <w:sz w:val="28"/>
                <w:szCs w:val="28"/>
              </w:rPr>
            </w:pPr>
            <w:r w:rsidRPr="008D7E47">
              <w:rPr>
                <w:bCs/>
                <w:sz w:val="28"/>
                <w:szCs w:val="28"/>
              </w:rPr>
              <w:t>0,39%</w:t>
            </w:r>
          </w:p>
        </w:tc>
      </w:tr>
      <w:tr w:rsidR="00BE6FC7" w:rsidRPr="005F20C1" w:rsidTr="000B390D">
        <w:trPr>
          <w:gridBefore w:val="1"/>
          <w:trHeight w:val="1170"/>
        </w:trPr>
        <w:tc>
          <w:tcPr>
            <w:tcW w:w="1413" w:type="dxa"/>
            <w:noWrap/>
          </w:tcPr>
          <w:p w:rsidR="00BE6FC7" w:rsidRPr="008D7E47" w:rsidRDefault="00BE6FC7" w:rsidP="000B390D">
            <w:pPr>
              <w:spacing w:line="276" w:lineRule="auto"/>
              <w:rPr>
                <w:bCs/>
                <w:sz w:val="28"/>
                <w:szCs w:val="28"/>
              </w:rPr>
            </w:pPr>
            <w:r w:rsidRPr="008D7E47">
              <w:rPr>
                <w:bCs/>
                <w:sz w:val="28"/>
                <w:szCs w:val="28"/>
              </w:rPr>
              <w:t>18010400</w:t>
            </w:r>
          </w:p>
        </w:tc>
        <w:tc>
          <w:tcPr>
            <w:tcW w:w="4162" w:type="dxa"/>
          </w:tcPr>
          <w:p w:rsidR="00BE6FC7" w:rsidRPr="008D7E47" w:rsidRDefault="00BE6FC7" w:rsidP="000B390D">
            <w:pPr>
              <w:spacing w:line="276" w:lineRule="auto"/>
              <w:rPr>
                <w:bCs/>
                <w:sz w:val="28"/>
                <w:szCs w:val="28"/>
              </w:rPr>
            </w:pPr>
            <w:r w:rsidRPr="008D7E47">
              <w:rPr>
                <w:bCs/>
                <w:sz w:val="28"/>
                <w:szCs w:val="28"/>
              </w:rPr>
              <w:t>Податок на нерухоме майно, відмінне від зем. ділянки, сплач юрид. ос, які є власн. об'єктів нежитл. нерухомості</w:t>
            </w:r>
          </w:p>
        </w:tc>
        <w:tc>
          <w:tcPr>
            <w:tcW w:w="1697" w:type="dxa"/>
          </w:tcPr>
          <w:p w:rsidR="00BE6FC7" w:rsidRPr="008D7E47" w:rsidRDefault="00BE6FC7" w:rsidP="000B390D">
            <w:pPr>
              <w:spacing w:line="276" w:lineRule="auto"/>
              <w:rPr>
                <w:bCs/>
                <w:sz w:val="28"/>
                <w:szCs w:val="28"/>
              </w:rPr>
            </w:pPr>
            <w:r w:rsidRPr="008D7E47">
              <w:rPr>
                <w:bCs/>
                <w:sz w:val="28"/>
                <w:szCs w:val="28"/>
              </w:rPr>
              <w:t>347437</w:t>
            </w:r>
          </w:p>
        </w:tc>
        <w:tc>
          <w:tcPr>
            <w:tcW w:w="2639" w:type="dxa"/>
            <w:noWrap/>
          </w:tcPr>
          <w:p w:rsidR="00BE6FC7" w:rsidRPr="008D7E47" w:rsidRDefault="00BE6FC7" w:rsidP="000B390D">
            <w:pPr>
              <w:spacing w:line="276" w:lineRule="auto"/>
              <w:rPr>
                <w:bCs/>
                <w:sz w:val="28"/>
                <w:szCs w:val="28"/>
              </w:rPr>
            </w:pPr>
            <w:r w:rsidRPr="008D7E47">
              <w:rPr>
                <w:bCs/>
                <w:sz w:val="28"/>
                <w:szCs w:val="28"/>
              </w:rPr>
              <w:t>0,70%</w:t>
            </w:r>
          </w:p>
        </w:tc>
      </w:tr>
      <w:tr w:rsidR="00BE6FC7" w:rsidRPr="005F20C1" w:rsidTr="000B390D">
        <w:trPr>
          <w:gridBefore w:val="1"/>
          <w:trHeight w:val="495"/>
        </w:trPr>
        <w:tc>
          <w:tcPr>
            <w:tcW w:w="1413" w:type="dxa"/>
            <w:noWrap/>
          </w:tcPr>
          <w:p w:rsidR="00BE6FC7" w:rsidRPr="008D7E47" w:rsidRDefault="00BE6FC7" w:rsidP="000B390D">
            <w:pPr>
              <w:spacing w:line="276" w:lineRule="auto"/>
              <w:rPr>
                <w:bCs/>
                <w:sz w:val="28"/>
                <w:szCs w:val="28"/>
              </w:rPr>
            </w:pPr>
            <w:r w:rsidRPr="008D7E47">
              <w:rPr>
                <w:bCs/>
                <w:sz w:val="28"/>
                <w:szCs w:val="28"/>
              </w:rPr>
              <w:t> </w:t>
            </w:r>
          </w:p>
        </w:tc>
        <w:tc>
          <w:tcPr>
            <w:tcW w:w="4162" w:type="dxa"/>
            <w:noWrap/>
          </w:tcPr>
          <w:p w:rsidR="00BE6FC7" w:rsidRPr="008D7E47" w:rsidRDefault="00BE6FC7" w:rsidP="000B390D">
            <w:pPr>
              <w:spacing w:line="276" w:lineRule="auto"/>
              <w:rPr>
                <w:bCs/>
                <w:sz w:val="28"/>
                <w:szCs w:val="28"/>
              </w:rPr>
            </w:pPr>
            <w:r w:rsidRPr="008D7E47">
              <w:rPr>
                <w:bCs/>
                <w:sz w:val="28"/>
                <w:szCs w:val="28"/>
              </w:rPr>
              <w:t xml:space="preserve">  Плата за землю</w:t>
            </w:r>
          </w:p>
        </w:tc>
        <w:tc>
          <w:tcPr>
            <w:tcW w:w="1697" w:type="dxa"/>
            <w:noWrap/>
          </w:tcPr>
          <w:p w:rsidR="00BE6FC7" w:rsidRPr="008D7E47" w:rsidRDefault="00BE6FC7" w:rsidP="000B390D">
            <w:pPr>
              <w:spacing w:line="276" w:lineRule="auto"/>
              <w:rPr>
                <w:bCs/>
                <w:sz w:val="28"/>
                <w:szCs w:val="28"/>
              </w:rPr>
            </w:pPr>
            <w:r w:rsidRPr="008D7E47">
              <w:rPr>
                <w:bCs/>
                <w:sz w:val="28"/>
                <w:szCs w:val="28"/>
              </w:rPr>
              <w:t>5785685</w:t>
            </w:r>
          </w:p>
        </w:tc>
        <w:tc>
          <w:tcPr>
            <w:tcW w:w="2639" w:type="dxa"/>
            <w:noWrap/>
          </w:tcPr>
          <w:p w:rsidR="00BE6FC7" w:rsidRPr="008D7E47" w:rsidRDefault="00BE6FC7" w:rsidP="000B390D">
            <w:pPr>
              <w:spacing w:line="276" w:lineRule="auto"/>
              <w:rPr>
                <w:bCs/>
                <w:sz w:val="28"/>
                <w:szCs w:val="28"/>
              </w:rPr>
            </w:pPr>
            <w:r w:rsidRPr="008D7E47">
              <w:rPr>
                <w:bCs/>
                <w:sz w:val="28"/>
                <w:szCs w:val="28"/>
              </w:rPr>
              <w:t>11,65%</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18010500</w:t>
            </w:r>
          </w:p>
        </w:tc>
        <w:tc>
          <w:tcPr>
            <w:tcW w:w="4162" w:type="dxa"/>
          </w:tcPr>
          <w:p w:rsidR="00BE6FC7" w:rsidRPr="008D7E47" w:rsidRDefault="00BE6FC7" w:rsidP="000B390D">
            <w:pPr>
              <w:spacing w:line="276" w:lineRule="auto"/>
              <w:rPr>
                <w:bCs/>
                <w:sz w:val="28"/>
                <w:szCs w:val="28"/>
              </w:rPr>
            </w:pPr>
            <w:r w:rsidRPr="008D7E47">
              <w:rPr>
                <w:bCs/>
                <w:sz w:val="28"/>
                <w:szCs w:val="28"/>
              </w:rPr>
              <w:t>земельний податок з юридичних осіб</w:t>
            </w:r>
          </w:p>
        </w:tc>
        <w:tc>
          <w:tcPr>
            <w:tcW w:w="1697" w:type="dxa"/>
          </w:tcPr>
          <w:p w:rsidR="00BE6FC7" w:rsidRPr="008D7E47" w:rsidRDefault="00BE6FC7" w:rsidP="000B390D">
            <w:pPr>
              <w:spacing w:line="276" w:lineRule="auto"/>
              <w:rPr>
                <w:bCs/>
                <w:sz w:val="28"/>
                <w:szCs w:val="28"/>
              </w:rPr>
            </w:pPr>
            <w:r w:rsidRPr="008D7E47">
              <w:rPr>
                <w:bCs/>
                <w:sz w:val="28"/>
                <w:szCs w:val="28"/>
              </w:rPr>
              <w:t>1486010</w:t>
            </w:r>
          </w:p>
        </w:tc>
        <w:tc>
          <w:tcPr>
            <w:tcW w:w="2639" w:type="dxa"/>
            <w:noWrap/>
          </w:tcPr>
          <w:p w:rsidR="00BE6FC7" w:rsidRPr="008D7E47" w:rsidRDefault="00BE6FC7" w:rsidP="000B390D">
            <w:pPr>
              <w:spacing w:line="276" w:lineRule="auto"/>
              <w:rPr>
                <w:bCs/>
                <w:sz w:val="28"/>
                <w:szCs w:val="28"/>
              </w:rPr>
            </w:pPr>
            <w:r w:rsidRPr="008D7E47">
              <w:rPr>
                <w:bCs/>
                <w:sz w:val="28"/>
                <w:szCs w:val="28"/>
              </w:rPr>
              <w:t>2,99%</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18010600</w:t>
            </w:r>
          </w:p>
        </w:tc>
        <w:tc>
          <w:tcPr>
            <w:tcW w:w="4162" w:type="dxa"/>
          </w:tcPr>
          <w:p w:rsidR="00BE6FC7" w:rsidRPr="008D7E47" w:rsidRDefault="00BE6FC7" w:rsidP="000B390D">
            <w:pPr>
              <w:spacing w:line="276" w:lineRule="auto"/>
              <w:rPr>
                <w:bCs/>
                <w:sz w:val="28"/>
                <w:szCs w:val="28"/>
              </w:rPr>
            </w:pPr>
            <w:r w:rsidRPr="008D7E47">
              <w:rPr>
                <w:bCs/>
                <w:sz w:val="28"/>
                <w:szCs w:val="28"/>
              </w:rPr>
              <w:t xml:space="preserve"> орендна плата  з юридичних осіб</w:t>
            </w:r>
          </w:p>
        </w:tc>
        <w:tc>
          <w:tcPr>
            <w:tcW w:w="1697" w:type="dxa"/>
          </w:tcPr>
          <w:p w:rsidR="00BE6FC7" w:rsidRPr="008D7E47" w:rsidRDefault="00BE6FC7" w:rsidP="000B390D">
            <w:pPr>
              <w:spacing w:line="276" w:lineRule="auto"/>
              <w:rPr>
                <w:bCs/>
                <w:sz w:val="28"/>
                <w:szCs w:val="28"/>
              </w:rPr>
            </w:pPr>
            <w:r w:rsidRPr="008D7E47">
              <w:rPr>
                <w:bCs/>
                <w:sz w:val="28"/>
                <w:szCs w:val="28"/>
              </w:rPr>
              <w:t>1411244</w:t>
            </w:r>
          </w:p>
        </w:tc>
        <w:tc>
          <w:tcPr>
            <w:tcW w:w="2639" w:type="dxa"/>
            <w:noWrap/>
          </w:tcPr>
          <w:p w:rsidR="00BE6FC7" w:rsidRPr="008D7E47" w:rsidRDefault="00BE6FC7" w:rsidP="000B390D">
            <w:pPr>
              <w:spacing w:line="276" w:lineRule="auto"/>
              <w:rPr>
                <w:bCs/>
                <w:sz w:val="28"/>
                <w:szCs w:val="28"/>
              </w:rPr>
            </w:pPr>
            <w:r w:rsidRPr="008D7E47">
              <w:rPr>
                <w:bCs/>
                <w:sz w:val="28"/>
                <w:szCs w:val="28"/>
              </w:rPr>
              <w:t>2,84%</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18010700</w:t>
            </w:r>
          </w:p>
        </w:tc>
        <w:tc>
          <w:tcPr>
            <w:tcW w:w="4162" w:type="dxa"/>
          </w:tcPr>
          <w:p w:rsidR="00BE6FC7" w:rsidRPr="008D7E47" w:rsidRDefault="00BE6FC7" w:rsidP="000B390D">
            <w:pPr>
              <w:spacing w:line="276" w:lineRule="auto"/>
              <w:rPr>
                <w:bCs/>
                <w:sz w:val="28"/>
                <w:szCs w:val="28"/>
              </w:rPr>
            </w:pPr>
            <w:r w:rsidRPr="008D7E47">
              <w:rPr>
                <w:bCs/>
                <w:sz w:val="28"/>
                <w:szCs w:val="28"/>
              </w:rPr>
              <w:t>земельний податок з фізичних осіб</w:t>
            </w:r>
          </w:p>
        </w:tc>
        <w:tc>
          <w:tcPr>
            <w:tcW w:w="1697" w:type="dxa"/>
          </w:tcPr>
          <w:p w:rsidR="00BE6FC7" w:rsidRPr="008D7E47" w:rsidRDefault="00BE6FC7" w:rsidP="000B390D">
            <w:pPr>
              <w:spacing w:line="276" w:lineRule="auto"/>
              <w:rPr>
                <w:bCs/>
                <w:sz w:val="28"/>
                <w:szCs w:val="28"/>
              </w:rPr>
            </w:pPr>
            <w:r w:rsidRPr="008D7E47">
              <w:rPr>
                <w:bCs/>
                <w:sz w:val="28"/>
                <w:szCs w:val="28"/>
              </w:rPr>
              <w:t>1893472</w:t>
            </w:r>
          </w:p>
        </w:tc>
        <w:tc>
          <w:tcPr>
            <w:tcW w:w="2639" w:type="dxa"/>
            <w:noWrap/>
          </w:tcPr>
          <w:p w:rsidR="00BE6FC7" w:rsidRPr="008D7E47" w:rsidRDefault="00BE6FC7" w:rsidP="000B390D">
            <w:pPr>
              <w:spacing w:line="276" w:lineRule="auto"/>
              <w:rPr>
                <w:bCs/>
                <w:sz w:val="28"/>
                <w:szCs w:val="28"/>
              </w:rPr>
            </w:pPr>
            <w:r w:rsidRPr="008D7E47">
              <w:rPr>
                <w:bCs/>
                <w:sz w:val="28"/>
                <w:szCs w:val="28"/>
              </w:rPr>
              <w:t>3,81%</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18010900</w:t>
            </w:r>
          </w:p>
        </w:tc>
        <w:tc>
          <w:tcPr>
            <w:tcW w:w="4162" w:type="dxa"/>
          </w:tcPr>
          <w:p w:rsidR="00BE6FC7" w:rsidRPr="008D7E47" w:rsidRDefault="00BE6FC7" w:rsidP="000B390D">
            <w:pPr>
              <w:spacing w:line="276" w:lineRule="auto"/>
              <w:rPr>
                <w:bCs/>
                <w:sz w:val="28"/>
                <w:szCs w:val="28"/>
              </w:rPr>
            </w:pPr>
            <w:r w:rsidRPr="008D7E47">
              <w:rPr>
                <w:bCs/>
                <w:sz w:val="28"/>
                <w:szCs w:val="28"/>
              </w:rPr>
              <w:t>орендна плата   з фізичних осіб</w:t>
            </w:r>
          </w:p>
        </w:tc>
        <w:tc>
          <w:tcPr>
            <w:tcW w:w="1697" w:type="dxa"/>
          </w:tcPr>
          <w:p w:rsidR="00BE6FC7" w:rsidRPr="008D7E47" w:rsidRDefault="00BE6FC7" w:rsidP="000B390D">
            <w:pPr>
              <w:spacing w:line="276" w:lineRule="auto"/>
              <w:rPr>
                <w:bCs/>
                <w:sz w:val="28"/>
                <w:szCs w:val="28"/>
              </w:rPr>
            </w:pPr>
            <w:r w:rsidRPr="008D7E47">
              <w:rPr>
                <w:bCs/>
                <w:sz w:val="28"/>
                <w:szCs w:val="28"/>
              </w:rPr>
              <w:t>994959</w:t>
            </w:r>
          </w:p>
        </w:tc>
        <w:tc>
          <w:tcPr>
            <w:tcW w:w="2639" w:type="dxa"/>
            <w:noWrap/>
          </w:tcPr>
          <w:p w:rsidR="00BE6FC7" w:rsidRPr="008D7E47" w:rsidRDefault="00BE6FC7" w:rsidP="000B390D">
            <w:pPr>
              <w:spacing w:line="276" w:lineRule="auto"/>
              <w:rPr>
                <w:bCs/>
                <w:sz w:val="28"/>
                <w:szCs w:val="28"/>
              </w:rPr>
            </w:pPr>
            <w:r w:rsidRPr="008D7E47">
              <w:rPr>
                <w:bCs/>
                <w:sz w:val="28"/>
                <w:szCs w:val="28"/>
              </w:rPr>
              <w:t>2,00%</w:t>
            </w:r>
          </w:p>
        </w:tc>
      </w:tr>
      <w:tr w:rsidR="00BE6FC7" w:rsidRPr="005F20C1" w:rsidTr="000B390D">
        <w:trPr>
          <w:gridBefore w:val="1"/>
          <w:trHeight w:val="420"/>
        </w:trPr>
        <w:tc>
          <w:tcPr>
            <w:tcW w:w="1413" w:type="dxa"/>
            <w:noWrap/>
          </w:tcPr>
          <w:p w:rsidR="00BE6FC7" w:rsidRPr="008D7E47" w:rsidRDefault="00BE6FC7" w:rsidP="000B390D">
            <w:pPr>
              <w:spacing w:line="276" w:lineRule="auto"/>
              <w:rPr>
                <w:bCs/>
                <w:sz w:val="28"/>
                <w:szCs w:val="28"/>
              </w:rPr>
            </w:pPr>
            <w:r w:rsidRPr="008D7E47">
              <w:rPr>
                <w:bCs/>
                <w:sz w:val="28"/>
                <w:szCs w:val="28"/>
              </w:rPr>
              <w:t> </w:t>
            </w:r>
          </w:p>
        </w:tc>
        <w:tc>
          <w:tcPr>
            <w:tcW w:w="4162" w:type="dxa"/>
            <w:noWrap/>
          </w:tcPr>
          <w:p w:rsidR="00BE6FC7" w:rsidRPr="008D7E47" w:rsidRDefault="00BE6FC7" w:rsidP="000B390D">
            <w:pPr>
              <w:spacing w:line="276" w:lineRule="auto"/>
              <w:rPr>
                <w:bCs/>
                <w:sz w:val="28"/>
                <w:szCs w:val="28"/>
              </w:rPr>
            </w:pPr>
            <w:r w:rsidRPr="008D7E47">
              <w:rPr>
                <w:bCs/>
                <w:sz w:val="28"/>
                <w:szCs w:val="28"/>
              </w:rPr>
              <w:t xml:space="preserve">    Транспортний податок</w:t>
            </w:r>
          </w:p>
        </w:tc>
        <w:tc>
          <w:tcPr>
            <w:tcW w:w="1697" w:type="dxa"/>
            <w:noWrap/>
          </w:tcPr>
          <w:p w:rsidR="00BE6FC7" w:rsidRPr="008D7E47" w:rsidRDefault="00BE6FC7" w:rsidP="000B390D">
            <w:pPr>
              <w:spacing w:line="276" w:lineRule="auto"/>
              <w:rPr>
                <w:bCs/>
                <w:sz w:val="28"/>
                <w:szCs w:val="28"/>
              </w:rPr>
            </w:pPr>
            <w:r w:rsidRPr="008D7E47">
              <w:rPr>
                <w:bCs/>
                <w:sz w:val="28"/>
                <w:szCs w:val="28"/>
              </w:rPr>
              <w:t>6469</w:t>
            </w:r>
          </w:p>
        </w:tc>
        <w:tc>
          <w:tcPr>
            <w:tcW w:w="2639" w:type="dxa"/>
            <w:noWrap/>
          </w:tcPr>
          <w:p w:rsidR="00BE6FC7" w:rsidRPr="008D7E47" w:rsidRDefault="00BE6FC7" w:rsidP="000B390D">
            <w:pPr>
              <w:spacing w:line="276" w:lineRule="auto"/>
              <w:rPr>
                <w:bCs/>
                <w:sz w:val="28"/>
                <w:szCs w:val="28"/>
              </w:rPr>
            </w:pPr>
            <w:r w:rsidRPr="008D7E47">
              <w:rPr>
                <w:bCs/>
                <w:sz w:val="28"/>
                <w:szCs w:val="28"/>
              </w:rPr>
              <w:t>0,01%</w:t>
            </w:r>
          </w:p>
        </w:tc>
      </w:tr>
      <w:tr w:rsidR="00BE6FC7" w:rsidRPr="005F20C1" w:rsidTr="000B390D">
        <w:trPr>
          <w:gridBefore w:val="1"/>
          <w:trHeight w:val="480"/>
        </w:trPr>
        <w:tc>
          <w:tcPr>
            <w:tcW w:w="1413" w:type="dxa"/>
            <w:noWrap/>
          </w:tcPr>
          <w:p w:rsidR="00BE6FC7" w:rsidRPr="008D7E47" w:rsidRDefault="00BE6FC7" w:rsidP="000B390D">
            <w:pPr>
              <w:spacing w:line="276" w:lineRule="auto"/>
              <w:rPr>
                <w:bCs/>
                <w:sz w:val="28"/>
                <w:szCs w:val="28"/>
              </w:rPr>
            </w:pPr>
            <w:r w:rsidRPr="008D7E47">
              <w:rPr>
                <w:bCs/>
                <w:sz w:val="28"/>
                <w:szCs w:val="28"/>
              </w:rPr>
              <w:t>18011000</w:t>
            </w:r>
          </w:p>
        </w:tc>
        <w:tc>
          <w:tcPr>
            <w:tcW w:w="4162" w:type="dxa"/>
          </w:tcPr>
          <w:p w:rsidR="00BE6FC7" w:rsidRPr="008D7E47" w:rsidRDefault="00BE6FC7" w:rsidP="000B390D">
            <w:pPr>
              <w:spacing w:line="276" w:lineRule="auto"/>
              <w:rPr>
                <w:bCs/>
                <w:sz w:val="28"/>
                <w:szCs w:val="28"/>
              </w:rPr>
            </w:pPr>
            <w:r w:rsidRPr="008D7E47">
              <w:rPr>
                <w:bCs/>
                <w:sz w:val="28"/>
                <w:szCs w:val="28"/>
              </w:rPr>
              <w:t>Транспортний податок з фіз. осіб</w:t>
            </w:r>
          </w:p>
        </w:tc>
        <w:tc>
          <w:tcPr>
            <w:tcW w:w="1697" w:type="dxa"/>
            <w:noWrap/>
          </w:tcPr>
          <w:p w:rsidR="00BE6FC7" w:rsidRPr="008D7E47" w:rsidRDefault="00BE6FC7" w:rsidP="000B390D">
            <w:pPr>
              <w:spacing w:line="276" w:lineRule="auto"/>
              <w:rPr>
                <w:bCs/>
                <w:sz w:val="28"/>
                <w:szCs w:val="28"/>
              </w:rPr>
            </w:pPr>
            <w:r w:rsidRPr="008D7E47">
              <w:rPr>
                <w:bCs/>
                <w:sz w:val="28"/>
                <w:szCs w:val="28"/>
              </w:rPr>
              <w:t>2302</w:t>
            </w:r>
          </w:p>
        </w:tc>
        <w:tc>
          <w:tcPr>
            <w:tcW w:w="2639" w:type="dxa"/>
            <w:noWrap/>
          </w:tcPr>
          <w:p w:rsidR="00BE6FC7" w:rsidRPr="008D7E47" w:rsidRDefault="00BE6FC7" w:rsidP="000B390D">
            <w:pPr>
              <w:spacing w:line="276" w:lineRule="auto"/>
              <w:rPr>
                <w:bCs/>
                <w:sz w:val="28"/>
                <w:szCs w:val="28"/>
              </w:rPr>
            </w:pPr>
            <w:r w:rsidRPr="008D7E47">
              <w:rPr>
                <w:bCs/>
                <w:sz w:val="28"/>
                <w:szCs w:val="28"/>
              </w:rPr>
              <w:t>0,00%</w:t>
            </w:r>
          </w:p>
        </w:tc>
      </w:tr>
      <w:tr w:rsidR="00BE6FC7" w:rsidRPr="005F20C1" w:rsidTr="000B390D">
        <w:trPr>
          <w:gridBefore w:val="1"/>
          <w:trHeight w:val="540"/>
        </w:trPr>
        <w:tc>
          <w:tcPr>
            <w:tcW w:w="1413" w:type="dxa"/>
            <w:noWrap/>
          </w:tcPr>
          <w:p w:rsidR="00BE6FC7" w:rsidRPr="008D7E47" w:rsidRDefault="00BE6FC7" w:rsidP="000B390D">
            <w:pPr>
              <w:spacing w:line="276" w:lineRule="auto"/>
              <w:rPr>
                <w:bCs/>
                <w:sz w:val="28"/>
                <w:szCs w:val="28"/>
              </w:rPr>
            </w:pPr>
            <w:r w:rsidRPr="008D7E47">
              <w:rPr>
                <w:bCs/>
                <w:sz w:val="28"/>
                <w:szCs w:val="28"/>
              </w:rPr>
              <w:t>18011100</w:t>
            </w:r>
          </w:p>
        </w:tc>
        <w:tc>
          <w:tcPr>
            <w:tcW w:w="4162" w:type="dxa"/>
          </w:tcPr>
          <w:p w:rsidR="00BE6FC7" w:rsidRPr="008D7E47" w:rsidRDefault="00BE6FC7" w:rsidP="000B390D">
            <w:pPr>
              <w:spacing w:line="276" w:lineRule="auto"/>
              <w:rPr>
                <w:bCs/>
                <w:sz w:val="28"/>
                <w:szCs w:val="28"/>
              </w:rPr>
            </w:pPr>
            <w:r w:rsidRPr="008D7E47">
              <w:rPr>
                <w:bCs/>
                <w:sz w:val="28"/>
                <w:szCs w:val="28"/>
              </w:rPr>
              <w:t>Транспортний податок з юрид. осіб</w:t>
            </w:r>
          </w:p>
        </w:tc>
        <w:tc>
          <w:tcPr>
            <w:tcW w:w="1697" w:type="dxa"/>
            <w:noWrap/>
          </w:tcPr>
          <w:p w:rsidR="00BE6FC7" w:rsidRPr="008D7E47" w:rsidRDefault="00BE6FC7" w:rsidP="000B390D">
            <w:pPr>
              <w:spacing w:line="276" w:lineRule="auto"/>
              <w:rPr>
                <w:bCs/>
                <w:sz w:val="28"/>
                <w:szCs w:val="28"/>
              </w:rPr>
            </w:pPr>
            <w:r w:rsidRPr="008D7E47">
              <w:rPr>
                <w:bCs/>
                <w:sz w:val="28"/>
                <w:szCs w:val="28"/>
              </w:rPr>
              <w:t>4167</w:t>
            </w:r>
          </w:p>
        </w:tc>
        <w:tc>
          <w:tcPr>
            <w:tcW w:w="2639" w:type="dxa"/>
            <w:noWrap/>
          </w:tcPr>
          <w:p w:rsidR="00BE6FC7" w:rsidRPr="008D7E47" w:rsidRDefault="00BE6FC7" w:rsidP="000B390D">
            <w:pPr>
              <w:spacing w:line="276" w:lineRule="auto"/>
              <w:rPr>
                <w:bCs/>
                <w:sz w:val="28"/>
                <w:szCs w:val="28"/>
              </w:rPr>
            </w:pPr>
            <w:r w:rsidRPr="008D7E47">
              <w:rPr>
                <w:bCs/>
                <w:sz w:val="28"/>
                <w:szCs w:val="28"/>
              </w:rPr>
              <w:t>0,01%</w:t>
            </w:r>
          </w:p>
        </w:tc>
      </w:tr>
      <w:tr w:rsidR="00BE6FC7" w:rsidRPr="005F20C1" w:rsidTr="000B390D">
        <w:trPr>
          <w:gridBefore w:val="1"/>
          <w:trHeight w:val="630"/>
        </w:trPr>
        <w:tc>
          <w:tcPr>
            <w:tcW w:w="1413" w:type="dxa"/>
          </w:tcPr>
          <w:p w:rsidR="00BE6FC7" w:rsidRPr="008D7E47" w:rsidRDefault="00BE6FC7" w:rsidP="000B390D">
            <w:pPr>
              <w:spacing w:line="276" w:lineRule="auto"/>
              <w:rPr>
                <w:bCs/>
                <w:sz w:val="28"/>
                <w:szCs w:val="28"/>
              </w:rPr>
            </w:pPr>
            <w:r w:rsidRPr="008D7E47">
              <w:rPr>
                <w:bCs/>
                <w:sz w:val="28"/>
                <w:szCs w:val="28"/>
              </w:rPr>
              <w:t>18020000</w:t>
            </w:r>
          </w:p>
        </w:tc>
        <w:tc>
          <w:tcPr>
            <w:tcW w:w="4162" w:type="dxa"/>
          </w:tcPr>
          <w:p w:rsidR="00BE6FC7" w:rsidRPr="008D7E47" w:rsidRDefault="00BE6FC7" w:rsidP="000B390D">
            <w:pPr>
              <w:spacing w:line="276" w:lineRule="auto"/>
              <w:rPr>
                <w:bCs/>
                <w:sz w:val="28"/>
                <w:szCs w:val="28"/>
              </w:rPr>
            </w:pPr>
            <w:r w:rsidRPr="008D7E47">
              <w:rPr>
                <w:bCs/>
                <w:sz w:val="28"/>
                <w:szCs w:val="28"/>
              </w:rPr>
              <w:t xml:space="preserve"> Збір за місця для  паркування транспортних засобів</w:t>
            </w:r>
          </w:p>
        </w:tc>
        <w:tc>
          <w:tcPr>
            <w:tcW w:w="1697" w:type="dxa"/>
            <w:noWrap/>
          </w:tcPr>
          <w:p w:rsidR="00BE6FC7" w:rsidRPr="008D7E47" w:rsidRDefault="00BE6FC7" w:rsidP="000B390D">
            <w:pPr>
              <w:spacing w:line="276" w:lineRule="auto"/>
              <w:rPr>
                <w:bCs/>
                <w:sz w:val="28"/>
                <w:szCs w:val="28"/>
              </w:rPr>
            </w:pPr>
            <w:r w:rsidRPr="008D7E47">
              <w:rPr>
                <w:bCs/>
                <w:sz w:val="28"/>
                <w:szCs w:val="28"/>
              </w:rPr>
              <w:t>155600</w:t>
            </w:r>
          </w:p>
        </w:tc>
        <w:tc>
          <w:tcPr>
            <w:tcW w:w="2639" w:type="dxa"/>
            <w:noWrap/>
          </w:tcPr>
          <w:p w:rsidR="00BE6FC7" w:rsidRPr="008D7E47" w:rsidRDefault="00BE6FC7" w:rsidP="000B390D">
            <w:pPr>
              <w:spacing w:line="276" w:lineRule="auto"/>
              <w:rPr>
                <w:bCs/>
                <w:sz w:val="28"/>
                <w:szCs w:val="28"/>
              </w:rPr>
            </w:pPr>
            <w:r w:rsidRPr="008D7E47">
              <w:rPr>
                <w:bCs/>
                <w:sz w:val="28"/>
                <w:szCs w:val="28"/>
              </w:rPr>
              <w:t>0,31%</w:t>
            </w:r>
          </w:p>
        </w:tc>
      </w:tr>
      <w:tr w:rsidR="00BE6FC7" w:rsidRPr="005F20C1" w:rsidTr="000B390D">
        <w:trPr>
          <w:gridBefore w:val="1"/>
          <w:trHeight w:val="630"/>
        </w:trPr>
        <w:tc>
          <w:tcPr>
            <w:tcW w:w="1413" w:type="dxa"/>
          </w:tcPr>
          <w:p w:rsidR="00BE6FC7" w:rsidRPr="008D7E47" w:rsidRDefault="00BE6FC7" w:rsidP="000B390D">
            <w:pPr>
              <w:spacing w:line="276" w:lineRule="auto"/>
              <w:rPr>
                <w:bCs/>
                <w:sz w:val="28"/>
                <w:szCs w:val="28"/>
              </w:rPr>
            </w:pPr>
            <w:r w:rsidRPr="008D7E47">
              <w:rPr>
                <w:bCs/>
                <w:sz w:val="28"/>
                <w:szCs w:val="28"/>
              </w:rPr>
              <w:t>18020100</w:t>
            </w:r>
          </w:p>
        </w:tc>
        <w:tc>
          <w:tcPr>
            <w:tcW w:w="4162" w:type="dxa"/>
          </w:tcPr>
          <w:p w:rsidR="00BE6FC7" w:rsidRPr="008D7E47" w:rsidRDefault="00BE6FC7" w:rsidP="000B390D">
            <w:pPr>
              <w:spacing w:line="276" w:lineRule="auto"/>
              <w:rPr>
                <w:bCs/>
                <w:sz w:val="28"/>
                <w:szCs w:val="28"/>
              </w:rPr>
            </w:pPr>
            <w:r w:rsidRPr="008D7E47">
              <w:rPr>
                <w:bCs/>
                <w:sz w:val="28"/>
                <w:szCs w:val="28"/>
              </w:rPr>
              <w:t xml:space="preserve"> Збір за місця для  паркування трансп. зас. з фіз. ос</w:t>
            </w:r>
          </w:p>
        </w:tc>
        <w:tc>
          <w:tcPr>
            <w:tcW w:w="1697" w:type="dxa"/>
          </w:tcPr>
          <w:p w:rsidR="00BE6FC7" w:rsidRPr="008D7E47" w:rsidRDefault="00BE6FC7" w:rsidP="000B390D">
            <w:pPr>
              <w:spacing w:line="276" w:lineRule="auto"/>
              <w:rPr>
                <w:bCs/>
                <w:sz w:val="28"/>
                <w:szCs w:val="28"/>
              </w:rPr>
            </w:pPr>
            <w:r w:rsidRPr="008D7E47">
              <w:rPr>
                <w:bCs/>
                <w:sz w:val="28"/>
                <w:szCs w:val="28"/>
              </w:rPr>
              <w:t>155600</w:t>
            </w:r>
          </w:p>
        </w:tc>
        <w:tc>
          <w:tcPr>
            <w:tcW w:w="2639" w:type="dxa"/>
            <w:noWrap/>
          </w:tcPr>
          <w:p w:rsidR="00BE6FC7" w:rsidRPr="008D7E47" w:rsidRDefault="00BE6FC7" w:rsidP="000B390D">
            <w:pPr>
              <w:spacing w:line="276" w:lineRule="auto"/>
              <w:rPr>
                <w:bCs/>
                <w:sz w:val="28"/>
                <w:szCs w:val="28"/>
              </w:rPr>
            </w:pPr>
            <w:r w:rsidRPr="008D7E47">
              <w:rPr>
                <w:bCs/>
                <w:sz w:val="28"/>
                <w:szCs w:val="28"/>
              </w:rPr>
              <w:t>0,31%</w:t>
            </w:r>
          </w:p>
        </w:tc>
      </w:tr>
      <w:tr w:rsidR="00BE6FC7" w:rsidRPr="005F20C1" w:rsidTr="000B390D">
        <w:trPr>
          <w:gridBefore w:val="1"/>
          <w:trHeight w:val="810"/>
        </w:trPr>
        <w:tc>
          <w:tcPr>
            <w:tcW w:w="1413" w:type="dxa"/>
          </w:tcPr>
          <w:p w:rsidR="00BE6FC7" w:rsidRPr="008D7E47" w:rsidRDefault="00BE6FC7" w:rsidP="000B390D">
            <w:pPr>
              <w:spacing w:line="276" w:lineRule="auto"/>
              <w:rPr>
                <w:bCs/>
                <w:sz w:val="28"/>
                <w:szCs w:val="28"/>
              </w:rPr>
            </w:pPr>
            <w:r w:rsidRPr="008D7E47">
              <w:rPr>
                <w:bCs/>
                <w:sz w:val="28"/>
                <w:szCs w:val="28"/>
              </w:rPr>
              <w:t>18050000</w:t>
            </w:r>
          </w:p>
        </w:tc>
        <w:tc>
          <w:tcPr>
            <w:tcW w:w="4162" w:type="dxa"/>
          </w:tcPr>
          <w:p w:rsidR="00BE6FC7" w:rsidRPr="008D7E47" w:rsidRDefault="00BE6FC7" w:rsidP="000B390D">
            <w:pPr>
              <w:spacing w:line="276" w:lineRule="auto"/>
              <w:rPr>
                <w:bCs/>
                <w:sz w:val="28"/>
                <w:szCs w:val="28"/>
              </w:rPr>
            </w:pPr>
            <w:r w:rsidRPr="008D7E47">
              <w:rPr>
                <w:bCs/>
                <w:sz w:val="28"/>
                <w:szCs w:val="28"/>
              </w:rPr>
              <w:t>Єдиний податок  для суб’єктів малого підприємництва</w:t>
            </w:r>
          </w:p>
        </w:tc>
        <w:tc>
          <w:tcPr>
            <w:tcW w:w="1697" w:type="dxa"/>
            <w:noWrap/>
          </w:tcPr>
          <w:p w:rsidR="00BE6FC7" w:rsidRPr="008D7E47" w:rsidRDefault="00BE6FC7" w:rsidP="000B390D">
            <w:pPr>
              <w:spacing w:line="276" w:lineRule="auto"/>
              <w:rPr>
                <w:bCs/>
                <w:sz w:val="28"/>
                <w:szCs w:val="28"/>
              </w:rPr>
            </w:pPr>
            <w:r w:rsidRPr="008D7E47">
              <w:rPr>
                <w:bCs/>
                <w:sz w:val="28"/>
                <w:szCs w:val="28"/>
              </w:rPr>
              <w:t>7306424</w:t>
            </w:r>
          </w:p>
        </w:tc>
        <w:tc>
          <w:tcPr>
            <w:tcW w:w="2639" w:type="dxa"/>
            <w:noWrap/>
          </w:tcPr>
          <w:p w:rsidR="00BE6FC7" w:rsidRPr="008D7E47" w:rsidRDefault="00BE6FC7" w:rsidP="000B390D">
            <w:pPr>
              <w:spacing w:line="276" w:lineRule="auto"/>
              <w:rPr>
                <w:bCs/>
                <w:sz w:val="28"/>
                <w:szCs w:val="28"/>
              </w:rPr>
            </w:pPr>
            <w:r w:rsidRPr="008D7E47">
              <w:rPr>
                <w:bCs/>
                <w:sz w:val="28"/>
                <w:szCs w:val="28"/>
              </w:rPr>
              <w:t>14,71%</w:t>
            </w:r>
          </w:p>
        </w:tc>
      </w:tr>
      <w:tr w:rsidR="00BE6FC7" w:rsidRPr="005F20C1" w:rsidTr="000B390D">
        <w:trPr>
          <w:gridBefore w:val="1"/>
          <w:trHeight w:val="810"/>
        </w:trPr>
        <w:tc>
          <w:tcPr>
            <w:tcW w:w="1413" w:type="dxa"/>
          </w:tcPr>
          <w:p w:rsidR="00BE6FC7" w:rsidRPr="008D7E47" w:rsidRDefault="00BE6FC7" w:rsidP="000B390D">
            <w:pPr>
              <w:spacing w:line="276" w:lineRule="auto"/>
              <w:rPr>
                <w:bCs/>
                <w:sz w:val="28"/>
                <w:szCs w:val="28"/>
              </w:rPr>
            </w:pPr>
            <w:r w:rsidRPr="008D7E47">
              <w:rPr>
                <w:bCs/>
                <w:sz w:val="28"/>
                <w:szCs w:val="28"/>
              </w:rPr>
              <w:t>18050200</w:t>
            </w:r>
          </w:p>
        </w:tc>
        <w:tc>
          <w:tcPr>
            <w:tcW w:w="4162" w:type="dxa"/>
          </w:tcPr>
          <w:p w:rsidR="00BE6FC7" w:rsidRPr="008D7E47" w:rsidRDefault="00BE6FC7" w:rsidP="000B390D">
            <w:pPr>
              <w:spacing w:line="276" w:lineRule="auto"/>
              <w:rPr>
                <w:bCs/>
                <w:sz w:val="28"/>
                <w:szCs w:val="28"/>
              </w:rPr>
            </w:pPr>
            <w:r w:rsidRPr="008D7E47">
              <w:rPr>
                <w:bCs/>
                <w:sz w:val="28"/>
                <w:szCs w:val="28"/>
              </w:rPr>
              <w:t>Єдиний податок з фізичних осіб, нарахований до 1 січня 2011 року </w:t>
            </w:r>
          </w:p>
        </w:tc>
        <w:tc>
          <w:tcPr>
            <w:tcW w:w="1697" w:type="dxa"/>
          </w:tcPr>
          <w:p w:rsidR="00BE6FC7" w:rsidRPr="008D7E47" w:rsidRDefault="00BE6FC7" w:rsidP="000B390D">
            <w:pPr>
              <w:spacing w:line="276" w:lineRule="auto"/>
              <w:rPr>
                <w:bCs/>
                <w:sz w:val="28"/>
                <w:szCs w:val="28"/>
              </w:rPr>
            </w:pPr>
            <w:r w:rsidRPr="008D7E47">
              <w:rPr>
                <w:bCs/>
                <w:sz w:val="28"/>
                <w:szCs w:val="28"/>
              </w:rPr>
              <w:t> </w:t>
            </w:r>
          </w:p>
        </w:tc>
        <w:tc>
          <w:tcPr>
            <w:tcW w:w="2639" w:type="dxa"/>
            <w:noWrap/>
          </w:tcPr>
          <w:p w:rsidR="00BE6FC7" w:rsidRPr="008D7E47" w:rsidRDefault="00BE6FC7" w:rsidP="000B390D">
            <w:pPr>
              <w:spacing w:line="276" w:lineRule="auto"/>
              <w:rPr>
                <w:bCs/>
                <w:sz w:val="28"/>
                <w:szCs w:val="28"/>
              </w:rPr>
            </w:pPr>
            <w:r w:rsidRPr="008D7E47">
              <w:rPr>
                <w:bCs/>
                <w:sz w:val="28"/>
                <w:szCs w:val="28"/>
              </w:rPr>
              <w:t>0,00%</w:t>
            </w:r>
          </w:p>
        </w:tc>
      </w:tr>
      <w:tr w:rsidR="00BE6FC7" w:rsidRPr="005F20C1" w:rsidTr="000B390D">
        <w:trPr>
          <w:gridBefore w:val="1"/>
          <w:trHeight w:val="810"/>
        </w:trPr>
        <w:tc>
          <w:tcPr>
            <w:tcW w:w="1413" w:type="dxa"/>
          </w:tcPr>
          <w:p w:rsidR="00BE6FC7" w:rsidRPr="008D7E47" w:rsidRDefault="00BE6FC7" w:rsidP="000B390D">
            <w:pPr>
              <w:spacing w:line="276" w:lineRule="auto"/>
              <w:rPr>
                <w:bCs/>
                <w:sz w:val="28"/>
                <w:szCs w:val="28"/>
              </w:rPr>
            </w:pPr>
            <w:r w:rsidRPr="008D7E47">
              <w:rPr>
                <w:bCs/>
                <w:sz w:val="28"/>
                <w:szCs w:val="28"/>
              </w:rPr>
              <w:t>18050300</w:t>
            </w:r>
          </w:p>
        </w:tc>
        <w:tc>
          <w:tcPr>
            <w:tcW w:w="4162" w:type="dxa"/>
          </w:tcPr>
          <w:p w:rsidR="00BE6FC7" w:rsidRPr="008D7E47" w:rsidRDefault="00BE6FC7" w:rsidP="000B390D">
            <w:pPr>
              <w:spacing w:line="276" w:lineRule="auto"/>
              <w:rPr>
                <w:bCs/>
                <w:sz w:val="28"/>
                <w:szCs w:val="28"/>
              </w:rPr>
            </w:pPr>
            <w:r w:rsidRPr="008D7E47">
              <w:rPr>
                <w:bCs/>
                <w:sz w:val="28"/>
                <w:szCs w:val="28"/>
              </w:rPr>
              <w:t>Єдиний податок на підпр. діяльність з юр. осіб</w:t>
            </w:r>
          </w:p>
        </w:tc>
        <w:tc>
          <w:tcPr>
            <w:tcW w:w="1697" w:type="dxa"/>
          </w:tcPr>
          <w:p w:rsidR="00BE6FC7" w:rsidRPr="008D7E47" w:rsidRDefault="00BE6FC7" w:rsidP="000B390D">
            <w:pPr>
              <w:spacing w:line="276" w:lineRule="auto"/>
              <w:rPr>
                <w:bCs/>
                <w:sz w:val="28"/>
                <w:szCs w:val="28"/>
              </w:rPr>
            </w:pPr>
            <w:r w:rsidRPr="008D7E47">
              <w:rPr>
                <w:bCs/>
                <w:sz w:val="28"/>
                <w:szCs w:val="28"/>
              </w:rPr>
              <w:t>1878676</w:t>
            </w:r>
          </w:p>
        </w:tc>
        <w:tc>
          <w:tcPr>
            <w:tcW w:w="2639" w:type="dxa"/>
            <w:noWrap/>
          </w:tcPr>
          <w:p w:rsidR="00BE6FC7" w:rsidRPr="008D7E47" w:rsidRDefault="00BE6FC7" w:rsidP="000B390D">
            <w:pPr>
              <w:spacing w:line="276" w:lineRule="auto"/>
              <w:rPr>
                <w:bCs/>
                <w:sz w:val="28"/>
                <w:szCs w:val="28"/>
              </w:rPr>
            </w:pPr>
            <w:r w:rsidRPr="008D7E47">
              <w:rPr>
                <w:bCs/>
                <w:sz w:val="28"/>
                <w:szCs w:val="28"/>
              </w:rPr>
              <w:t>3,78%</w:t>
            </w:r>
          </w:p>
        </w:tc>
      </w:tr>
      <w:tr w:rsidR="00BE6FC7" w:rsidRPr="005F20C1" w:rsidTr="000B390D">
        <w:trPr>
          <w:gridBefore w:val="1"/>
          <w:trHeight w:val="630"/>
        </w:trPr>
        <w:tc>
          <w:tcPr>
            <w:tcW w:w="1413" w:type="dxa"/>
          </w:tcPr>
          <w:p w:rsidR="00BE6FC7" w:rsidRPr="008D7E47" w:rsidRDefault="00BE6FC7" w:rsidP="000B390D">
            <w:pPr>
              <w:spacing w:line="276" w:lineRule="auto"/>
              <w:rPr>
                <w:bCs/>
                <w:sz w:val="28"/>
                <w:szCs w:val="28"/>
              </w:rPr>
            </w:pPr>
            <w:r w:rsidRPr="008D7E47">
              <w:rPr>
                <w:bCs/>
                <w:sz w:val="28"/>
                <w:szCs w:val="28"/>
              </w:rPr>
              <w:t>18050400</w:t>
            </w:r>
          </w:p>
        </w:tc>
        <w:tc>
          <w:tcPr>
            <w:tcW w:w="4162" w:type="dxa"/>
          </w:tcPr>
          <w:p w:rsidR="00BE6FC7" w:rsidRPr="008D7E47" w:rsidRDefault="00BE6FC7" w:rsidP="000B390D">
            <w:pPr>
              <w:spacing w:line="276" w:lineRule="auto"/>
              <w:rPr>
                <w:bCs/>
                <w:sz w:val="28"/>
                <w:szCs w:val="28"/>
              </w:rPr>
            </w:pPr>
            <w:r w:rsidRPr="008D7E47">
              <w:rPr>
                <w:bCs/>
                <w:sz w:val="28"/>
                <w:szCs w:val="28"/>
              </w:rPr>
              <w:t>Єдиний  податок  на підпр. діяльність з фіз. осіб</w:t>
            </w:r>
          </w:p>
        </w:tc>
        <w:tc>
          <w:tcPr>
            <w:tcW w:w="1697" w:type="dxa"/>
          </w:tcPr>
          <w:p w:rsidR="00BE6FC7" w:rsidRPr="008D7E47" w:rsidRDefault="00BE6FC7" w:rsidP="000B390D">
            <w:pPr>
              <w:spacing w:line="276" w:lineRule="auto"/>
              <w:rPr>
                <w:bCs/>
                <w:sz w:val="28"/>
                <w:szCs w:val="28"/>
              </w:rPr>
            </w:pPr>
            <w:r w:rsidRPr="008D7E47">
              <w:rPr>
                <w:bCs/>
                <w:sz w:val="28"/>
                <w:szCs w:val="28"/>
              </w:rPr>
              <w:t>5246101</w:t>
            </w:r>
          </w:p>
        </w:tc>
        <w:tc>
          <w:tcPr>
            <w:tcW w:w="2639" w:type="dxa"/>
            <w:noWrap/>
          </w:tcPr>
          <w:p w:rsidR="00BE6FC7" w:rsidRPr="008D7E47" w:rsidRDefault="00BE6FC7" w:rsidP="000B390D">
            <w:pPr>
              <w:spacing w:line="276" w:lineRule="auto"/>
              <w:rPr>
                <w:bCs/>
                <w:sz w:val="28"/>
                <w:szCs w:val="28"/>
              </w:rPr>
            </w:pPr>
            <w:r w:rsidRPr="008D7E47">
              <w:rPr>
                <w:bCs/>
                <w:sz w:val="28"/>
                <w:szCs w:val="28"/>
              </w:rPr>
              <w:t>10,56%</w:t>
            </w:r>
          </w:p>
        </w:tc>
      </w:tr>
      <w:tr w:rsidR="00BE6FC7" w:rsidRPr="005F20C1" w:rsidTr="000B390D">
        <w:trPr>
          <w:gridBefore w:val="1"/>
          <w:trHeight w:val="795"/>
        </w:trPr>
        <w:tc>
          <w:tcPr>
            <w:tcW w:w="1413" w:type="dxa"/>
          </w:tcPr>
          <w:p w:rsidR="00BE6FC7" w:rsidRPr="008D7E47" w:rsidRDefault="00BE6FC7" w:rsidP="000B390D">
            <w:pPr>
              <w:spacing w:line="276" w:lineRule="auto"/>
              <w:rPr>
                <w:bCs/>
                <w:sz w:val="28"/>
                <w:szCs w:val="28"/>
              </w:rPr>
            </w:pPr>
            <w:r w:rsidRPr="008D7E47">
              <w:rPr>
                <w:bCs/>
                <w:sz w:val="28"/>
                <w:szCs w:val="28"/>
              </w:rPr>
              <w:t>18050500</w:t>
            </w:r>
          </w:p>
        </w:tc>
        <w:tc>
          <w:tcPr>
            <w:tcW w:w="4162" w:type="dxa"/>
          </w:tcPr>
          <w:p w:rsidR="00BE6FC7" w:rsidRPr="008D7E47" w:rsidRDefault="00BE6FC7" w:rsidP="000B390D">
            <w:pPr>
              <w:spacing w:line="276" w:lineRule="auto"/>
              <w:rPr>
                <w:bCs/>
                <w:sz w:val="28"/>
                <w:szCs w:val="28"/>
              </w:rPr>
            </w:pPr>
            <w:hyperlink r:id="rId9" w:tgtFrame="_top" w:history="1">
              <w:r w:rsidRPr="008D7E47">
                <w:rPr>
                  <w:rStyle w:val="Hyperlink"/>
                  <w:bCs/>
                  <w:color w:val="auto"/>
                  <w:sz w:val="28"/>
                  <w:szCs w:val="28"/>
                  <w:u w:val="none"/>
                </w:rPr>
                <w:t>Єдиний податок з сільськогосподарських товаровиробників</w:t>
              </w:r>
            </w:hyperlink>
          </w:p>
        </w:tc>
        <w:tc>
          <w:tcPr>
            <w:tcW w:w="1697" w:type="dxa"/>
          </w:tcPr>
          <w:p w:rsidR="00BE6FC7" w:rsidRPr="008D7E47" w:rsidRDefault="00BE6FC7" w:rsidP="000B390D">
            <w:pPr>
              <w:spacing w:line="276" w:lineRule="auto"/>
              <w:rPr>
                <w:bCs/>
                <w:sz w:val="28"/>
                <w:szCs w:val="28"/>
              </w:rPr>
            </w:pPr>
            <w:r w:rsidRPr="008D7E47">
              <w:rPr>
                <w:bCs/>
                <w:sz w:val="28"/>
                <w:szCs w:val="28"/>
              </w:rPr>
              <w:t>181647</w:t>
            </w:r>
          </w:p>
        </w:tc>
        <w:tc>
          <w:tcPr>
            <w:tcW w:w="2639" w:type="dxa"/>
            <w:noWrap/>
          </w:tcPr>
          <w:p w:rsidR="00BE6FC7" w:rsidRPr="008D7E47" w:rsidRDefault="00BE6FC7" w:rsidP="000B390D">
            <w:pPr>
              <w:spacing w:line="276" w:lineRule="auto"/>
              <w:rPr>
                <w:bCs/>
                <w:sz w:val="28"/>
                <w:szCs w:val="28"/>
              </w:rPr>
            </w:pPr>
            <w:r w:rsidRPr="008D7E47">
              <w:rPr>
                <w:bCs/>
                <w:sz w:val="28"/>
                <w:szCs w:val="28"/>
              </w:rPr>
              <w:t>0,37%</w:t>
            </w:r>
          </w:p>
        </w:tc>
      </w:tr>
      <w:tr w:rsidR="00BE6FC7" w:rsidRPr="005F20C1" w:rsidTr="000B390D">
        <w:trPr>
          <w:gridBefore w:val="1"/>
          <w:trHeight w:val="750"/>
        </w:trPr>
        <w:tc>
          <w:tcPr>
            <w:tcW w:w="1413" w:type="dxa"/>
          </w:tcPr>
          <w:p w:rsidR="00BE6FC7" w:rsidRPr="008D7E47" w:rsidRDefault="00BE6FC7" w:rsidP="000B390D">
            <w:pPr>
              <w:spacing w:line="276" w:lineRule="auto"/>
              <w:rPr>
                <w:bCs/>
                <w:sz w:val="28"/>
                <w:szCs w:val="28"/>
              </w:rPr>
            </w:pPr>
            <w:r w:rsidRPr="008D7E47">
              <w:rPr>
                <w:bCs/>
                <w:sz w:val="28"/>
                <w:szCs w:val="28"/>
              </w:rPr>
              <w:t>21010302</w:t>
            </w:r>
          </w:p>
        </w:tc>
        <w:tc>
          <w:tcPr>
            <w:tcW w:w="4162" w:type="dxa"/>
          </w:tcPr>
          <w:p w:rsidR="00BE6FC7" w:rsidRPr="008D7E47" w:rsidRDefault="00BE6FC7" w:rsidP="000B390D">
            <w:pPr>
              <w:spacing w:line="276" w:lineRule="auto"/>
              <w:rPr>
                <w:bCs/>
                <w:sz w:val="28"/>
                <w:szCs w:val="28"/>
              </w:rPr>
            </w:pPr>
            <w:r w:rsidRPr="008D7E47">
              <w:rPr>
                <w:bCs/>
                <w:sz w:val="28"/>
                <w:szCs w:val="28"/>
              </w:rPr>
              <w:t>Частина прибутку від організацій комун. власності</w:t>
            </w:r>
          </w:p>
        </w:tc>
        <w:tc>
          <w:tcPr>
            <w:tcW w:w="1697" w:type="dxa"/>
          </w:tcPr>
          <w:p w:rsidR="00BE6FC7" w:rsidRPr="008D7E47" w:rsidRDefault="00BE6FC7" w:rsidP="000B390D">
            <w:pPr>
              <w:spacing w:line="276" w:lineRule="auto"/>
              <w:rPr>
                <w:bCs/>
                <w:sz w:val="28"/>
                <w:szCs w:val="28"/>
              </w:rPr>
            </w:pPr>
            <w:r w:rsidRPr="008D7E47">
              <w:rPr>
                <w:bCs/>
                <w:sz w:val="28"/>
                <w:szCs w:val="28"/>
              </w:rPr>
              <w:t>12102</w:t>
            </w:r>
          </w:p>
        </w:tc>
        <w:tc>
          <w:tcPr>
            <w:tcW w:w="2639" w:type="dxa"/>
            <w:noWrap/>
          </w:tcPr>
          <w:p w:rsidR="00BE6FC7" w:rsidRPr="008D7E47" w:rsidRDefault="00BE6FC7" w:rsidP="000B390D">
            <w:pPr>
              <w:spacing w:line="276" w:lineRule="auto"/>
              <w:rPr>
                <w:bCs/>
                <w:sz w:val="28"/>
                <w:szCs w:val="28"/>
              </w:rPr>
            </w:pPr>
            <w:r w:rsidRPr="008D7E47">
              <w:rPr>
                <w:bCs/>
                <w:sz w:val="28"/>
                <w:szCs w:val="28"/>
              </w:rPr>
              <w:t>0,02%</w:t>
            </w:r>
          </w:p>
        </w:tc>
      </w:tr>
      <w:tr w:rsidR="00BE6FC7" w:rsidRPr="005F20C1" w:rsidTr="000B390D">
        <w:trPr>
          <w:gridBefore w:val="1"/>
          <w:trHeight w:val="495"/>
        </w:trPr>
        <w:tc>
          <w:tcPr>
            <w:tcW w:w="1413" w:type="dxa"/>
          </w:tcPr>
          <w:p w:rsidR="00BE6FC7" w:rsidRPr="008D7E47" w:rsidRDefault="00BE6FC7" w:rsidP="000B390D">
            <w:pPr>
              <w:spacing w:line="276" w:lineRule="auto"/>
              <w:rPr>
                <w:bCs/>
                <w:sz w:val="28"/>
                <w:szCs w:val="28"/>
              </w:rPr>
            </w:pPr>
            <w:r w:rsidRPr="008D7E47">
              <w:rPr>
                <w:bCs/>
                <w:sz w:val="28"/>
                <w:szCs w:val="28"/>
              </w:rPr>
              <w:t>21080000</w:t>
            </w:r>
          </w:p>
        </w:tc>
        <w:tc>
          <w:tcPr>
            <w:tcW w:w="4162" w:type="dxa"/>
          </w:tcPr>
          <w:p w:rsidR="00BE6FC7" w:rsidRPr="008D7E47" w:rsidRDefault="00BE6FC7" w:rsidP="000B390D">
            <w:pPr>
              <w:spacing w:line="276" w:lineRule="auto"/>
              <w:rPr>
                <w:bCs/>
                <w:sz w:val="28"/>
                <w:szCs w:val="28"/>
              </w:rPr>
            </w:pPr>
            <w:r w:rsidRPr="008D7E47">
              <w:rPr>
                <w:bCs/>
                <w:sz w:val="28"/>
                <w:szCs w:val="28"/>
              </w:rPr>
              <w:t>Інші надходження</w:t>
            </w:r>
          </w:p>
        </w:tc>
        <w:tc>
          <w:tcPr>
            <w:tcW w:w="1697" w:type="dxa"/>
          </w:tcPr>
          <w:p w:rsidR="00BE6FC7" w:rsidRPr="008D7E47" w:rsidRDefault="00BE6FC7" w:rsidP="000B390D">
            <w:pPr>
              <w:spacing w:line="276" w:lineRule="auto"/>
              <w:rPr>
                <w:bCs/>
                <w:sz w:val="28"/>
                <w:szCs w:val="28"/>
              </w:rPr>
            </w:pPr>
            <w:r w:rsidRPr="008D7E47">
              <w:rPr>
                <w:bCs/>
                <w:sz w:val="28"/>
                <w:szCs w:val="28"/>
              </w:rPr>
              <w:t>66750</w:t>
            </w:r>
          </w:p>
        </w:tc>
        <w:tc>
          <w:tcPr>
            <w:tcW w:w="2639" w:type="dxa"/>
            <w:noWrap/>
          </w:tcPr>
          <w:p w:rsidR="00BE6FC7" w:rsidRPr="008D7E47" w:rsidRDefault="00BE6FC7" w:rsidP="000B390D">
            <w:pPr>
              <w:spacing w:line="276" w:lineRule="auto"/>
              <w:rPr>
                <w:bCs/>
                <w:sz w:val="28"/>
                <w:szCs w:val="28"/>
              </w:rPr>
            </w:pPr>
            <w:r w:rsidRPr="008D7E47">
              <w:rPr>
                <w:bCs/>
                <w:sz w:val="28"/>
                <w:szCs w:val="28"/>
              </w:rPr>
              <w:t>0,13%</w:t>
            </w:r>
          </w:p>
        </w:tc>
      </w:tr>
      <w:tr w:rsidR="00BE6FC7" w:rsidRPr="005F20C1" w:rsidTr="000B390D">
        <w:trPr>
          <w:gridBefore w:val="1"/>
          <w:trHeight w:val="495"/>
        </w:trPr>
        <w:tc>
          <w:tcPr>
            <w:tcW w:w="1413" w:type="dxa"/>
          </w:tcPr>
          <w:p w:rsidR="00BE6FC7" w:rsidRPr="008D7E47" w:rsidRDefault="00BE6FC7" w:rsidP="000B390D">
            <w:pPr>
              <w:spacing w:line="276" w:lineRule="auto"/>
              <w:rPr>
                <w:bCs/>
                <w:sz w:val="28"/>
                <w:szCs w:val="28"/>
              </w:rPr>
            </w:pPr>
            <w:r w:rsidRPr="008D7E47">
              <w:rPr>
                <w:bCs/>
                <w:sz w:val="28"/>
                <w:szCs w:val="28"/>
              </w:rPr>
              <w:t>21080500</w:t>
            </w:r>
          </w:p>
        </w:tc>
        <w:tc>
          <w:tcPr>
            <w:tcW w:w="4162" w:type="dxa"/>
          </w:tcPr>
          <w:p w:rsidR="00BE6FC7" w:rsidRPr="008D7E47" w:rsidRDefault="00BE6FC7" w:rsidP="000B390D">
            <w:pPr>
              <w:spacing w:line="276" w:lineRule="auto"/>
              <w:rPr>
                <w:bCs/>
                <w:sz w:val="28"/>
                <w:szCs w:val="28"/>
              </w:rPr>
            </w:pPr>
            <w:r w:rsidRPr="008D7E47">
              <w:rPr>
                <w:bCs/>
                <w:sz w:val="28"/>
                <w:szCs w:val="28"/>
              </w:rPr>
              <w:t>Інші надходження</w:t>
            </w:r>
          </w:p>
        </w:tc>
        <w:tc>
          <w:tcPr>
            <w:tcW w:w="1697" w:type="dxa"/>
          </w:tcPr>
          <w:p w:rsidR="00BE6FC7" w:rsidRPr="008D7E47" w:rsidRDefault="00BE6FC7" w:rsidP="000B390D">
            <w:pPr>
              <w:spacing w:line="276" w:lineRule="auto"/>
              <w:rPr>
                <w:bCs/>
                <w:sz w:val="28"/>
                <w:szCs w:val="28"/>
              </w:rPr>
            </w:pPr>
            <w:r w:rsidRPr="008D7E47">
              <w:rPr>
                <w:bCs/>
                <w:sz w:val="28"/>
                <w:szCs w:val="28"/>
              </w:rPr>
              <w:t> </w:t>
            </w:r>
          </w:p>
        </w:tc>
        <w:tc>
          <w:tcPr>
            <w:tcW w:w="2639" w:type="dxa"/>
            <w:noWrap/>
          </w:tcPr>
          <w:p w:rsidR="00BE6FC7" w:rsidRPr="008D7E47" w:rsidRDefault="00BE6FC7" w:rsidP="000B390D">
            <w:pPr>
              <w:spacing w:line="276" w:lineRule="auto"/>
              <w:rPr>
                <w:bCs/>
                <w:sz w:val="28"/>
                <w:szCs w:val="28"/>
              </w:rPr>
            </w:pPr>
            <w:r w:rsidRPr="008D7E47">
              <w:rPr>
                <w:bCs/>
                <w:sz w:val="28"/>
                <w:szCs w:val="28"/>
              </w:rPr>
              <w:t>0,00%</w:t>
            </w:r>
          </w:p>
        </w:tc>
      </w:tr>
      <w:tr w:rsidR="00BE6FC7" w:rsidRPr="005F20C1" w:rsidTr="000B390D">
        <w:trPr>
          <w:gridBefore w:val="1"/>
          <w:trHeight w:val="510"/>
        </w:trPr>
        <w:tc>
          <w:tcPr>
            <w:tcW w:w="1413" w:type="dxa"/>
          </w:tcPr>
          <w:p w:rsidR="00BE6FC7" w:rsidRPr="008D7E47" w:rsidRDefault="00BE6FC7" w:rsidP="000B390D">
            <w:pPr>
              <w:spacing w:line="276" w:lineRule="auto"/>
              <w:rPr>
                <w:bCs/>
                <w:sz w:val="28"/>
                <w:szCs w:val="28"/>
              </w:rPr>
            </w:pPr>
            <w:r w:rsidRPr="008D7E47">
              <w:rPr>
                <w:bCs/>
                <w:sz w:val="28"/>
                <w:szCs w:val="28"/>
              </w:rPr>
              <w:t>21081100</w:t>
            </w:r>
          </w:p>
        </w:tc>
        <w:tc>
          <w:tcPr>
            <w:tcW w:w="4162" w:type="dxa"/>
          </w:tcPr>
          <w:p w:rsidR="00BE6FC7" w:rsidRPr="008D7E47" w:rsidRDefault="00BE6FC7" w:rsidP="000B390D">
            <w:pPr>
              <w:spacing w:line="276" w:lineRule="auto"/>
              <w:rPr>
                <w:bCs/>
                <w:sz w:val="28"/>
                <w:szCs w:val="28"/>
              </w:rPr>
            </w:pPr>
            <w:r w:rsidRPr="008D7E47">
              <w:rPr>
                <w:bCs/>
                <w:sz w:val="28"/>
                <w:szCs w:val="28"/>
              </w:rPr>
              <w:t>Адмін. штрафи та інші</w:t>
            </w:r>
          </w:p>
        </w:tc>
        <w:tc>
          <w:tcPr>
            <w:tcW w:w="1697" w:type="dxa"/>
          </w:tcPr>
          <w:p w:rsidR="00BE6FC7" w:rsidRPr="008D7E47" w:rsidRDefault="00BE6FC7" w:rsidP="000B390D">
            <w:pPr>
              <w:spacing w:line="276" w:lineRule="auto"/>
              <w:rPr>
                <w:bCs/>
                <w:sz w:val="28"/>
                <w:szCs w:val="28"/>
              </w:rPr>
            </w:pPr>
            <w:r w:rsidRPr="008D7E47">
              <w:rPr>
                <w:bCs/>
                <w:sz w:val="28"/>
                <w:szCs w:val="28"/>
              </w:rPr>
              <w:t>43750</w:t>
            </w:r>
          </w:p>
        </w:tc>
        <w:tc>
          <w:tcPr>
            <w:tcW w:w="2639" w:type="dxa"/>
            <w:noWrap/>
          </w:tcPr>
          <w:p w:rsidR="00BE6FC7" w:rsidRPr="008D7E47" w:rsidRDefault="00BE6FC7" w:rsidP="000B390D">
            <w:pPr>
              <w:spacing w:line="276" w:lineRule="auto"/>
              <w:rPr>
                <w:bCs/>
                <w:sz w:val="28"/>
                <w:szCs w:val="28"/>
              </w:rPr>
            </w:pPr>
            <w:r w:rsidRPr="008D7E47">
              <w:rPr>
                <w:bCs/>
                <w:sz w:val="28"/>
                <w:szCs w:val="28"/>
              </w:rPr>
              <w:t>0,09%</w:t>
            </w:r>
          </w:p>
        </w:tc>
      </w:tr>
      <w:tr w:rsidR="00BE6FC7" w:rsidRPr="005F20C1" w:rsidTr="000B390D">
        <w:trPr>
          <w:gridBefore w:val="1"/>
          <w:trHeight w:val="1575"/>
        </w:trPr>
        <w:tc>
          <w:tcPr>
            <w:tcW w:w="1413" w:type="dxa"/>
          </w:tcPr>
          <w:p w:rsidR="00BE6FC7" w:rsidRPr="008D7E47" w:rsidRDefault="00BE6FC7" w:rsidP="000B390D">
            <w:pPr>
              <w:spacing w:line="276" w:lineRule="auto"/>
              <w:rPr>
                <w:bCs/>
                <w:sz w:val="28"/>
                <w:szCs w:val="28"/>
              </w:rPr>
            </w:pPr>
            <w:r w:rsidRPr="008D7E47">
              <w:rPr>
                <w:bCs/>
                <w:sz w:val="28"/>
                <w:szCs w:val="28"/>
              </w:rPr>
              <w:t>21081500</w:t>
            </w:r>
          </w:p>
        </w:tc>
        <w:tc>
          <w:tcPr>
            <w:tcW w:w="4162" w:type="dxa"/>
          </w:tcPr>
          <w:p w:rsidR="00BE6FC7" w:rsidRPr="008D7E47" w:rsidRDefault="00BE6FC7" w:rsidP="000B390D">
            <w:pPr>
              <w:spacing w:line="276" w:lineRule="auto"/>
              <w:rPr>
                <w:bCs/>
                <w:sz w:val="28"/>
                <w:szCs w:val="28"/>
              </w:rPr>
            </w:pPr>
            <w:r w:rsidRPr="008D7E47">
              <w:rPr>
                <w:bCs/>
                <w:sz w:val="28"/>
                <w:szCs w:val="28"/>
              </w:rPr>
              <w:t>Адміністративні штрафи та штрафні санкції за порушення законодавства у сфері виробництва та обігу  алкогольних напоїв та тютюнових виробів</w:t>
            </w:r>
          </w:p>
        </w:tc>
        <w:tc>
          <w:tcPr>
            <w:tcW w:w="1697" w:type="dxa"/>
          </w:tcPr>
          <w:p w:rsidR="00BE6FC7" w:rsidRPr="008D7E47" w:rsidRDefault="00BE6FC7" w:rsidP="000B390D">
            <w:pPr>
              <w:spacing w:line="276" w:lineRule="auto"/>
              <w:rPr>
                <w:bCs/>
                <w:sz w:val="28"/>
                <w:szCs w:val="28"/>
              </w:rPr>
            </w:pPr>
            <w:r w:rsidRPr="008D7E47">
              <w:rPr>
                <w:bCs/>
                <w:sz w:val="28"/>
                <w:szCs w:val="28"/>
              </w:rPr>
              <w:t>23000</w:t>
            </w:r>
          </w:p>
        </w:tc>
        <w:tc>
          <w:tcPr>
            <w:tcW w:w="2639" w:type="dxa"/>
            <w:noWrap/>
          </w:tcPr>
          <w:p w:rsidR="00BE6FC7" w:rsidRPr="008D7E47" w:rsidRDefault="00BE6FC7" w:rsidP="000B390D">
            <w:pPr>
              <w:spacing w:line="276" w:lineRule="auto"/>
              <w:rPr>
                <w:bCs/>
                <w:sz w:val="28"/>
                <w:szCs w:val="28"/>
              </w:rPr>
            </w:pPr>
            <w:r w:rsidRPr="008D7E47">
              <w:rPr>
                <w:bCs/>
                <w:sz w:val="28"/>
                <w:szCs w:val="28"/>
              </w:rPr>
              <w:t>0,05%</w:t>
            </w:r>
          </w:p>
        </w:tc>
      </w:tr>
      <w:tr w:rsidR="00BE6FC7" w:rsidRPr="005F20C1" w:rsidTr="000B390D">
        <w:trPr>
          <w:gridBefore w:val="1"/>
          <w:trHeight w:val="630"/>
        </w:trPr>
        <w:tc>
          <w:tcPr>
            <w:tcW w:w="1413" w:type="dxa"/>
          </w:tcPr>
          <w:p w:rsidR="00BE6FC7" w:rsidRPr="008D7E47" w:rsidRDefault="00BE6FC7" w:rsidP="000B390D">
            <w:pPr>
              <w:spacing w:line="276" w:lineRule="auto"/>
              <w:rPr>
                <w:bCs/>
                <w:sz w:val="28"/>
                <w:szCs w:val="28"/>
              </w:rPr>
            </w:pPr>
            <w:r w:rsidRPr="008D7E47">
              <w:rPr>
                <w:bCs/>
                <w:sz w:val="28"/>
                <w:szCs w:val="28"/>
              </w:rPr>
              <w:t>22010000</w:t>
            </w:r>
          </w:p>
        </w:tc>
        <w:tc>
          <w:tcPr>
            <w:tcW w:w="4162" w:type="dxa"/>
          </w:tcPr>
          <w:p w:rsidR="00BE6FC7" w:rsidRPr="008D7E47" w:rsidRDefault="00BE6FC7" w:rsidP="000B390D">
            <w:pPr>
              <w:spacing w:line="276" w:lineRule="auto"/>
              <w:rPr>
                <w:bCs/>
                <w:sz w:val="28"/>
                <w:szCs w:val="28"/>
              </w:rPr>
            </w:pPr>
            <w:r w:rsidRPr="008D7E47">
              <w:rPr>
                <w:bCs/>
                <w:sz w:val="28"/>
                <w:szCs w:val="28"/>
              </w:rPr>
              <w:t>Плата за надання  адміністративних послуг</w:t>
            </w:r>
          </w:p>
        </w:tc>
        <w:tc>
          <w:tcPr>
            <w:tcW w:w="1697" w:type="dxa"/>
          </w:tcPr>
          <w:p w:rsidR="00BE6FC7" w:rsidRPr="008D7E47" w:rsidRDefault="00BE6FC7" w:rsidP="000B390D">
            <w:pPr>
              <w:spacing w:line="276" w:lineRule="auto"/>
              <w:rPr>
                <w:bCs/>
                <w:sz w:val="28"/>
                <w:szCs w:val="28"/>
              </w:rPr>
            </w:pPr>
            <w:r w:rsidRPr="008D7E47">
              <w:rPr>
                <w:bCs/>
                <w:sz w:val="28"/>
                <w:szCs w:val="28"/>
              </w:rPr>
              <w:t>2143367</w:t>
            </w:r>
          </w:p>
        </w:tc>
        <w:tc>
          <w:tcPr>
            <w:tcW w:w="2639" w:type="dxa"/>
            <w:noWrap/>
          </w:tcPr>
          <w:p w:rsidR="00BE6FC7" w:rsidRPr="008D7E47" w:rsidRDefault="00BE6FC7" w:rsidP="000B390D">
            <w:pPr>
              <w:spacing w:line="276" w:lineRule="auto"/>
              <w:rPr>
                <w:bCs/>
                <w:sz w:val="28"/>
                <w:szCs w:val="28"/>
              </w:rPr>
            </w:pPr>
            <w:r w:rsidRPr="008D7E47">
              <w:rPr>
                <w:bCs/>
                <w:sz w:val="28"/>
                <w:szCs w:val="28"/>
              </w:rPr>
              <w:t>4,32%</w:t>
            </w:r>
          </w:p>
        </w:tc>
      </w:tr>
      <w:tr w:rsidR="00BE6FC7" w:rsidRPr="005F20C1" w:rsidTr="000B390D">
        <w:trPr>
          <w:gridBefore w:val="1"/>
          <w:trHeight w:val="945"/>
        </w:trPr>
        <w:tc>
          <w:tcPr>
            <w:tcW w:w="1413" w:type="dxa"/>
          </w:tcPr>
          <w:p w:rsidR="00BE6FC7" w:rsidRPr="008D7E47" w:rsidRDefault="00BE6FC7" w:rsidP="000B390D">
            <w:pPr>
              <w:spacing w:line="276" w:lineRule="auto"/>
              <w:rPr>
                <w:bCs/>
                <w:sz w:val="28"/>
                <w:szCs w:val="28"/>
              </w:rPr>
            </w:pPr>
            <w:r w:rsidRPr="008D7E47">
              <w:rPr>
                <w:bCs/>
                <w:sz w:val="28"/>
                <w:szCs w:val="28"/>
              </w:rPr>
              <w:t>22010300</w:t>
            </w:r>
          </w:p>
        </w:tc>
        <w:tc>
          <w:tcPr>
            <w:tcW w:w="4162" w:type="dxa"/>
          </w:tcPr>
          <w:p w:rsidR="00BE6FC7" w:rsidRPr="008D7E47" w:rsidRDefault="00BE6FC7" w:rsidP="000B390D">
            <w:pPr>
              <w:spacing w:line="276" w:lineRule="auto"/>
              <w:rPr>
                <w:bCs/>
                <w:sz w:val="28"/>
                <w:szCs w:val="28"/>
              </w:rPr>
            </w:pPr>
            <w:r w:rsidRPr="008D7E47">
              <w:rPr>
                <w:bCs/>
                <w:sz w:val="28"/>
                <w:szCs w:val="28"/>
              </w:rPr>
              <w:t>Адміністративний збір за проведення державної реєстрації юридичних осіб та фізичних осіб-підприємців</w:t>
            </w:r>
          </w:p>
        </w:tc>
        <w:tc>
          <w:tcPr>
            <w:tcW w:w="1697" w:type="dxa"/>
          </w:tcPr>
          <w:p w:rsidR="00BE6FC7" w:rsidRPr="008D7E47" w:rsidRDefault="00BE6FC7" w:rsidP="000B390D">
            <w:pPr>
              <w:spacing w:line="276" w:lineRule="auto"/>
              <w:rPr>
                <w:bCs/>
                <w:sz w:val="28"/>
                <w:szCs w:val="28"/>
              </w:rPr>
            </w:pPr>
            <w:r w:rsidRPr="008D7E47">
              <w:rPr>
                <w:bCs/>
                <w:sz w:val="28"/>
                <w:szCs w:val="28"/>
              </w:rPr>
              <w:t>77692</w:t>
            </w:r>
          </w:p>
        </w:tc>
        <w:tc>
          <w:tcPr>
            <w:tcW w:w="2639" w:type="dxa"/>
            <w:noWrap/>
          </w:tcPr>
          <w:p w:rsidR="00BE6FC7" w:rsidRPr="008D7E47" w:rsidRDefault="00BE6FC7" w:rsidP="000B390D">
            <w:pPr>
              <w:spacing w:line="276" w:lineRule="auto"/>
              <w:rPr>
                <w:bCs/>
                <w:sz w:val="28"/>
                <w:szCs w:val="28"/>
              </w:rPr>
            </w:pPr>
            <w:r w:rsidRPr="008D7E47">
              <w:rPr>
                <w:bCs/>
                <w:sz w:val="28"/>
                <w:szCs w:val="28"/>
              </w:rPr>
              <w:t>0,16%</w:t>
            </w:r>
          </w:p>
        </w:tc>
      </w:tr>
      <w:tr w:rsidR="00BE6FC7" w:rsidRPr="005F20C1" w:rsidTr="000B390D">
        <w:trPr>
          <w:gridBefore w:val="1"/>
          <w:trHeight w:val="630"/>
        </w:trPr>
        <w:tc>
          <w:tcPr>
            <w:tcW w:w="1413" w:type="dxa"/>
          </w:tcPr>
          <w:p w:rsidR="00BE6FC7" w:rsidRPr="008D7E47" w:rsidRDefault="00BE6FC7" w:rsidP="000B390D">
            <w:pPr>
              <w:spacing w:line="276" w:lineRule="auto"/>
              <w:rPr>
                <w:bCs/>
                <w:sz w:val="28"/>
                <w:szCs w:val="28"/>
              </w:rPr>
            </w:pPr>
            <w:r w:rsidRPr="008D7E47">
              <w:rPr>
                <w:bCs/>
                <w:sz w:val="28"/>
                <w:szCs w:val="28"/>
              </w:rPr>
              <w:t>22012500</w:t>
            </w:r>
          </w:p>
        </w:tc>
        <w:tc>
          <w:tcPr>
            <w:tcW w:w="4162" w:type="dxa"/>
          </w:tcPr>
          <w:p w:rsidR="00BE6FC7" w:rsidRPr="008D7E47" w:rsidRDefault="00BE6FC7" w:rsidP="000B390D">
            <w:pPr>
              <w:spacing w:line="276" w:lineRule="auto"/>
              <w:rPr>
                <w:bCs/>
                <w:sz w:val="28"/>
                <w:szCs w:val="28"/>
              </w:rPr>
            </w:pPr>
            <w:r w:rsidRPr="008D7E47">
              <w:rPr>
                <w:bCs/>
                <w:sz w:val="28"/>
                <w:szCs w:val="28"/>
              </w:rPr>
              <w:t>Плата за надання інших адміністративних послуг</w:t>
            </w:r>
          </w:p>
        </w:tc>
        <w:tc>
          <w:tcPr>
            <w:tcW w:w="1697" w:type="dxa"/>
          </w:tcPr>
          <w:p w:rsidR="00BE6FC7" w:rsidRPr="008D7E47" w:rsidRDefault="00BE6FC7" w:rsidP="000B390D">
            <w:pPr>
              <w:spacing w:line="276" w:lineRule="auto"/>
              <w:rPr>
                <w:bCs/>
                <w:sz w:val="28"/>
                <w:szCs w:val="28"/>
              </w:rPr>
            </w:pPr>
            <w:r w:rsidRPr="008D7E47">
              <w:rPr>
                <w:bCs/>
                <w:sz w:val="28"/>
                <w:szCs w:val="28"/>
              </w:rPr>
              <w:t>1864677</w:t>
            </w:r>
          </w:p>
        </w:tc>
        <w:tc>
          <w:tcPr>
            <w:tcW w:w="2639" w:type="dxa"/>
            <w:noWrap/>
          </w:tcPr>
          <w:p w:rsidR="00BE6FC7" w:rsidRPr="008D7E47" w:rsidRDefault="00BE6FC7" w:rsidP="000B390D">
            <w:pPr>
              <w:spacing w:line="276" w:lineRule="auto"/>
              <w:rPr>
                <w:bCs/>
                <w:sz w:val="28"/>
                <w:szCs w:val="28"/>
              </w:rPr>
            </w:pPr>
            <w:r w:rsidRPr="008D7E47">
              <w:rPr>
                <w:bCs/>
                <w:sz w:val="28"/>
                <w:szCs w:val="28"/>
              </w:rPr>
              <w:t>3,75%</w:t>
            </w:r>
          </w:p>
        </w:tc>
      </w:tr>
      <w:tr w:rsidR="00BE6FC7" w:rsidRPr="005F20C1" w:rsidTr="000B390D">
        <w:trPr>
          <w:gridBefore w:val="1"/>
          <w:trHeight w:val="945"/>
        </w:trPr>
        <w:tc>
          <w:tcPr>
            <w:tcW w:w="1413" w:type="dxa"/>
          </w:tcPr>
          <w:p w:rsidR="00BE6FC7" w:rsidRPr="008D7E47" w:rsidRDefault="00BE6FC7" w:rsidP="000B390D">
            <w:pPr>
              <w:spacing w:line="276" w:lineRule="auto"/>
              <w:rPr>
                <w:bCs/>
                <w:sz w:val="28"/>
                <w:szCs w:val="28"/>
              </w:rPr>
            </w:pPr>
            <w:r w:rsidRPr="008D7E47">
              <w:rPr>
                <w:bCs/>
                <w:sz w:val="28"/>
                <w:szCs w:val="28"/>
              </w:rPr>
              <w:t>22012600</w:t>
            </w:r>
          </w:p>
        </w:tc>
        <w:tc>
          <w:tcPr>
            <w:tcW w:w="4162" w:type="dxa"/>
          </w:tcPr>
          <w:p w:rsidR="00BE6FC7" w:rsidRPr="008D7E47" w:rsidRDefault="00BE6FC7" w:rsidP="000B390D">
            <w:pPr>
              <w:spacing w:line="276" w:lineRule="auto"/>
              <w:rPr>
                <w:bCs/>
                <w:sz w:val="28"/>
                <w:szCs w:val="28"/>
              </w:rPr>
            </w:pPr>
            <w:r w:rsidRPr="008D7E47">
              <w:rPr>
                <w:bCs/>
                <w:sz w:val="28"/>
                <w:szCs w:val="28"/>
              </w:rPr>
              <w:t>Адміністративний збір за держ реєстр речових прав на нерухоме майно та їх обтяжень </w:t>
            </w:r>
          </w:p>
        </w:tc>
        <w:tc>
          <w:tcPr>
            <w:tcW w:w="1697" w:type="dxa"/>
          </w:tcPr>
          <w:p w:rsidR="00BE6FC7" w:rsidRPr="008D7E47" w:rsidRDefault="00BE6FC7" w:rsidP="000B390D">
            <w:pPr>
              <w:spacing w:line="276" w:lineRule="auto"/>
              <w:rPr>
                <w:bCs/>
                <w:sz w:val="28"/>
                <w:szCs w:val="28"/>
              </w:rPr>
            </w:pPr>
            <w:r w:rsidRPr="008D7E47">
              <w:rPr>
                <w:bCs/>
                <w:sz w:val="28"/>
                <w:szCs w:val="28"/>
              </w:rPr>
              <w:t>190758</w:t>
            </w:r>
          </w:p>
        </w:tc>
        <w:tc>
          <w:tcPr>
            <w:tcW w:w="2639" w:type="dxa"/>
            <w:noWrap/>
          </w:tcPr>
          <w:p w:rsidR="00BE6FC7" w:rsidRPr="008D7E47" w:rsidRDefault="00BE6FC7" w:rsidP="000B390D">
            <w:pPr>
              <w:spacing w:line="276" w:lineRule="auto"/>
              <w:rPr>
                <w:bCs/>
                <w:sz w:val="28"/>
                <w:szCs w:val="28"/>
              </w:rPr>
            </w:pPr>
            <w:r w:rsidRPr="008D7E47">
              <w:rPr>
                <w:bCs/>
                <w:sz w:val="28"/>
                <w:szCs w:val="28"/>
              </w:rPr>
              <w:t>0,38%</w:t>
            </w:r>
          </w:p>
        </w:tc>
      </w:tr>
      <w:tr w:rsidR="00BE6FC7" w:rsidRPr="005F20C1" w:rsidTr="000B390D">
        <w:trPr>
          <w:gridBefore w:val="1"/>
          <w:trHeight w:val="1260"/>
        </w:trPr>
        <w:tc>
          <w:tcPr>
            <w:tcW w:w="1413" w:type="dxa"/>
          </w:tcPr>
          <w:p w:rsidR="00BE6FC7" w:rsidRPr="008D7E47" w:rsidRDefault="00BE6FC7" w:rsidP="000B390D">
            <w:pPr>
              <w:spacing w:line="276" w:lineRule="auto"/>
              <w:rPr>
                <w:bCs/>
                <w:sz w:val="28"/>
                <w:szCs w:val="28"/>
              </w:rPr>
            </w:pPr>
            <w:r w:rsidRPr="008D7E47">
              <w:rPr>
                <w:bCs/>
                <w:sz w:val="28"/>
                <w:szCs w:val="28"/>
              </w:rPr>
              <w:t>22012900</w:t>
            </w:r>
          </w:p>
        </w:tc>
        <w:tc>
          <w:tcPr>
            <w:tcW w:w="4162" w:type="dxa"/>
          </w:tcPr>
          <w:p w:rsidR="00BE6FC7" w:rsidRPr="008D7E47" w:rsidRDefault="00BE6FC7" w:rsidP="000B390D">
            <w:pPr>
              <w:spacing w:line="276" w:lineRule="auto"/>
              <w:rPr>
                <w:bCs/>
                <w:sz w:val="28"/>
                <w:szCs w:val="28"/>
              </w:rPr>
            </w:pPr>
            <w:r w:rsidRPr="008D7E47">
              <w:rPr>
                <w:bCs/>
                <w:sz w:val="28"/>
                <w:szCs w:val="28"/>
              </w:rPr>
              <w:t>Плата за скор терм надан посл у сф держ реєс реч прав на нер майно та їх обтяж і держ реєст юр ос та фіз ос - підпр, а також плата за надання інших платних послуг</w:t>
            </w:r>
          </w:p>
        </w:tc>
        <w:tc>
          <w:tcPr>
            <w:tcW w:w="1697" w:type="dxa"/>
          </w:tcPr>
          <w:p w:rsidR="00BE6FC7" w:rsidRPr="008D7E47" w:rsidRDefault="00BE6FC7" w:rsidP="000B390D">
            <w:pPr>
              <w:spacing w:line="276" w:lineRule="auto"/>
              <w:rPr>
                <w:bCs/>
                <w:sz w:val="28"/>
                <w:szCs w:val="28"/>
              </w:rPr>
            </w:pPr>
            <w:r w:rsidRPr="008D7E47">
              <w:rPr>
                <w:bCs/>
                <w:sz w:val="28"/>
                <w:szCs w:val="28"/>
              </w:rPr>
              <w:t>10240</w:t>
            </w:r>
          </w:p>
        </w:tc>
        <w:tc>
          <w:tcPr>
            <w:tcW w:w="2639" w:type="dxa"/>
            <w:noWrap/>
          </w:tcPr>
          <w:p w:rsidR="00BE6FC7" w:rsidRPr="008D7E47" w:rsidRDefault="00BE6FC7" w:rsidP="000B390D">
            <w:pPr>
              <w:spacing w:line="276" w:lineRule="auto"/>
              <w:rPr>
                <w:bCs/>
                <w:sz w:val="28"/>
                <w:szCs w:val="28"/>
              </w:rPr>
            </w:pPr>
            <w:r w:rsidRPr="008D7E47">
              <w:rPr>
                <w:bCs/>
                <w:sz w:val="28"/>
                <w:szCs w:val="28"/>
              </w:rPr>
              <w:t>0,02%</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22080400</w:t>
            </w:r>
          </w:p>
        </w:tc>
        <w:tc>
          <w:tcPr>
            <w:tcW w:w="4162" w:type="dxa"/>
          </w:tcPr>
          <w:p w:rsidR="00BE6FC7" w:rsidRPr="008D7E47" w:rsidRDefault="00BE6FC7" w:rsidP="000B390D">
            <w:pPr>
              <w:spacing w:line="276" w:lineRule="auto"/>
              <w:rPr>
                <w:bCs/>
                <w:sz w:val="28"/>
                <w:szCs w:val="28"/>
              </w:rPr>
            </w:pPr>
            <w:r w:rsidRPr="008D7E47">
              <w:rPr>
                <w:bCs/>
                <w:sz w:val="28"/>
                <w:szCs w:val="28"/>
              </w:rPr>
              <w:t>Плата за оренду приміщень</w:t>
            </w:r>
          </w:p>
        </w:tc>
        <w:tc>
          <w:tcPr>
            <w:tcW w:w="1697" w:type="dxa"/>
          </w:tcPr>
          <w:p w:rsidR="00BE6FC7" w:rsidRPr="008D7E47" w:rsidRDefault="00BE6FC7" w:rsidP="000B390D">
            <w:pPr>
              <w:spacing w:line="276" w:lineRule="auto"/>
              <w:rPr>
                <w:bCs/>
                <w:sz w:val="28"/>
                <w:szCs w:val="28"/>
              </w:rPr>
            </w:pPr>
            <w:r w:rsidRPr="008D7E47">
              <w:rPr>
                <w:bCs/>
                <w:sz w:val="28"/>
                <w:szCs w:val="28"/>
              </w:rPr>
              <w:t>261814</w:t>
            </w:r>
          </w:p>
        </w:tc>
        <w:tc>
          <w:tcPr>
            <w:tcW w:w="2639" w:type="dxa"/>
            <w:noWrap/>
          </w:tcPr>
          <w:p w:rsidR="00BE6FC7" w:rsidRPr="008D7E47" w:rsidRDefault="00BE6FC7" w:rsidP="000B390D">
            <w:pPr>
              <w:spacing w:line="276" w:lineRule="auto"/>
              <w:rPr>
                <w:bCs/>
                <w:sz w:val="28"/>
                <w:szCs w:val="28"/>
              </w:rPr>
            </w:pPr>
            <w:r w:rsidRPr="008D7E47">
              <w:rPr>
                <w:bCs/>
                <w:sz w:val="28"/>
                <w:szCs w:val="28"/>
              </w:rPr>
              <w:t>0,53%</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22090000</w:t>
            </w:r>
          </w:p>
        </w:tc>
        <w:tc>
          <w:tcPr>
            <w:tcW w:w="4162" w:type="dxa"/>
          </w:tcPr>
          <w:p w:rsidR="00BE6FC7" w:rsidRPr="008D7E47" w:rsidRDefault="00BE6FC7" w:rsidP="000B390D">
            <w:pPr>
              <w:spacing w:line="276" w:lineRule="auto"/>
              <w:rPr>
                <w:bCs/>
                <w:sz w:val="28"/>
                <w:szCs w:val="28"/>
              </w:rPr>
            </w:pPr>
            <w:r w:rsidRPr="008D7E47">
              <w:rPr>
                <w:bCs/>
                <w:sz w:val="28"/>
                <w:szCs w:val="28"/>
              </w:rPr>
              <w:t>Державне мито</w:t>
            </w:r>
          </w:p>
        </w:tc>
        <w:tc>
          <w:tcPr>
            <w:tcW w:w="1697" w:type="dxa"/>
            <w:noWrap/>
          </w:tcPr>
          <w:p w:rsidR="00BE6FC7" w:rsidRPr="008D7E47" w:rsidRDefault="00BE6FC7" w:rsidP="000B390D">
            <w:pPr>
              <w:spacing w:line="276" w:lineRule="auto"/>
              <w:rPr>
                <w:bCs/>
                <w:sz w:val="28"/>
                <w:szCs w:val="28"/>
              </w:rPr>
            </w:pPr>
            <w:r w:rsidRPr="008D7E47">
              <w:rPr>
                <w:bCs/>
                <w:sz w:val="28"/>
                <w:szCs w:val="28"/>
              </w:rPr>
              <w:t>19696</w:t>
            </w:r>
          </w:p>
        </w:tc>
        <w:tc>
          <w:tcPr>
            <w:tcW w:w="2639" w:type="dxa"/>
            <w:noWrap/>
          </w:tcPr>
          <w:p w:rsidR="00BE6FC7" w:rsidRPr="008D7E47" w:rsidRDefault="00BE6FC7" w:rsidP="000B390D">
            <w:pPr>
              <w:spacing w:line="276" w:lineRule="auto"/>
              <w:rPr>
                <w:bCs/>
                <w:sz w:val="28"/>
                <w:szCs w:val="28"/>
              </w:rPr>
            </w:pPr>
            <w:r w:rsidRPr="008D7E47">
              <w:rPr>
                <w:bCs/>
                <w:sz w:val="28"/>
                <w:szCs w:val="28"/>
              </w:rPr>
              <w:t>0,04%</w:t>
            </w:r>
          </w:p>
        </w:tc>
      </w:tr>
      <w:tr w:rsidR="00BE6FC7" w:rsidRPr="005F20C1" w:rsidTr="000B390D">
        <w:trPr>
          <w:gridBefore w:val="1"/>
          <w:trHeight w:val="630"/>
        </w:trPr>
        <w:tc>
          <w:tcPr>
            <w:tcW w:w="1413" w:type="dxa"/>
          </w:tcPr>
          <w:p w:rsidR="00BE6FC7" w:rsidRPr="008D7E47" w:rsidRDefault="00BE6FC7" w:rsidP="000B390D">
            <w:pPr>
              <w:spacing w:line="276" w:lineRule="auto"/>
              <w:rPr>
                <w:bCs/>
                <w:sz w:val="28"/>
                <w:szCs w:val="28"/>
              </w:rPr>
            </w:pPr>
            <w:r w:rsidRPr="008D7E47">
              <w:rPr>
                <w:bCs/>
                <w:sz w:val="28"/>
                <w:szCs w:val="28"/>
              </w:rPr>
              <w:t>22090100</w:t>
            </w:r>
          </w:p>
        </w:tc>
        <w:tc>
          <w:tcPr>
            <w:tcW w:w="4162" w:type="dxa"/>
          </w:tcPr>
          <w:p w:rsidR="00BE6FC7" w:rsidRPr="008D7E47" w:rsidRDefault="00BE6FC7" w:rsidP="000B390D">
            <w:pPr>
              <w:spacing w:line="276" w:lineRule="auto"/>
              <w:rPr>
                <w:bCs/>
                <w:sz w:val="28"/>
                <w:szCs w:val="28"/>
              </w:rPr>
            </w:pPr>
            <w:r w:rsidRPr="008D7E47">
              <w:rPr>
                <w:bCs/>
                <w:sz w:val="28"/>
                <w:szCs w:val="28"/>
              </w:rPr>
              <w:t>Держ  мито від оформл. док. на спадщ та даруван</w:t>
            </w:r>
          </w:p>
        </w:tc>
        <w:tc>
          <w:tcPr>
            <w:tcW w:w="1697" w:type="dxa"/>
          </w:tcPr>
          <w:p w:rsidR="00BE6FC7" w:rsidRPr="008D7E47" w:rsidRDefault="00BE6FC7" w:rsidP="000B390D">
            <w:pPr>
              <w:spacing w:line="276" w:lineRule="auto"/>
              <w:rPr>
                <w:bCs/>
                <w:sz w:val="28"/>
                <w:szCs w:val="28"/>
              </w:rPr>
            </w:pPr>
            <w:r w:rsidRPr="008D7E47">
              <w:rPr>
                <w:bCs/>
                <w:sz w:val="28"/>
                <w:szCs w:val="28"/>
              </w:rPr>
              <w:t>5932</w:t>
            </w:r>
          </w:p>
        </w:tc>
        <w:tc>
          <w:tcPr>
            <w:tcW w:w="2639" w:type="dxa"/>
            <w:noWrap/>
          </w:tcPr>
          <w:p w:rsidR="00BE6FC7" w:rsidRPr="008D7E47" w:rsidRDefault="00BE6FC7" w:rsidP="000B390D">
            <w:pPr>
              <w:spacing w:line="276" w:lineRule="auto"/>
              <w:rPr>
                <w:bCs/>
                <w:sz w:val="28"/>
                <w:szCs w:val="28"/>
              </w:rPr>
            </w:pPr>
            <w:r w:rsidRPr="008D7E47">
              <w:rPr>
                <w:bCs/>
                <w:sz w:val="28"/>
                <w:szCs w:val="28"/>
              </w:rPr>
              <w:t>0,01%</w:t>
            </w:r>
          </w:p>
        </w:tc>
      </w:tr>
      <w:tr w:rsidR="00BE6FC7" w:rsidRPr="005F20C1" w:rsidTr="000B390D">
        <w:trPr>
          <w:gridBefore w:val="1"/>
          <w:trHeight w:val="630"/>
        </w:trPr>
        <w:tc>
          <w:tcPr>
            <w:tcW w:w="1413" w:type="dxa"/>
          </w:tcPr>
          <w:p w:rsidR="00BE6FC7" w:rsidRPr="008D7E47" w:rsidRDefault="00BE6FC7" w:rsidP="000B390D">
            <w:pPr>
              <w:spacing w:line="276" w:lineRule="auto"/>
              <w:rPr>
                <w:bCs/>
                <w:sz w:val="28"/>
                <w:szCs w:val="28"/>
              </w:rPr>
            </w:pPr>
            <w:r w:rsidRPr="008D7E47">
              <w:rPr>
                <w:bCs/>
                <w:sz w:val="28"/>
                <w:szCs w:val="28"/>
              </w:rPr>
              <w:t>22090200</w:t>
            </w:r>
          </w:p>
        </w:tc>
        <w:tc>
          <w:tcPr>
            <w:tcW w:w="4162" w:type="dxa"/>
          </w:tcPr>
          <w:p w:rsidR="00BE6FC7" w:rsidRPr="008D7E47" w:rsidRDefault="00BE6FC7" w:rsidP="000B390D">
            <w:pPr>
              <w:spacing w:line="276" w:lineRule="auto"/>
              <w:rPr>
                <w:bCs/>
                <w:sz w:val="28"/>
                <w:szCs w:val="28"/>
              </w:rPr>
            </w:pPr>
            <w:r w:rsidRPr="008D7E47">
              <w:rPr>
                <w:bCs/>
                <w:sz w:val="28"/>
                <w:szCs w:val="28"/>
              </w:rPr>
              <w:t>Державне мито за реєстрацію прав власності на нерухоме майно</w:t>
            </w:r>
          </w:p>
        </w:tc>
        <w:tc>
          <w:tcPr>
            <w:tcW w:w="1697" w:type="dxa"/>
          </w:tcPr>
          <w:p w:rsidR="00BE6FC7" w:rsidRPr="008D7E47" w:rsidRDefault="00BE6FC7" w:rsidP="000B390D">
            <w:pPr>
              <w:spacing w:line="276" w:lineRule="auto"/>
              <w:rPr>
                <w:bCs/>
                <w:sz w:val="28"/>
                <w:szCs w:val="28"/>
              </w:rPr>
            </w:pPr>
            <w:r w:rsidRPr="008D7E47">
              <w:rPr>
                <w:bCs/>
                <w:sz w:val="28"/>
                <w:szCs w:val="28"/>
              </w:rPr>
              <w:t>335</w:t>
            </w:r>
          </w:p>
        </w:tc>
        <w:tc>
          <w:tcPr>
            <w:tcW w:w="2639" w:type="dxa"/>
            <w:noWrap/>
          </w:tcPr>
          <w:p w:rsidR="00BE6FC7" w:rsidRPr="008D7E47" w:rsidRDefault="00BE6FC7" w:rsidP="000B390D">
            <w:pPr>
              <w:spacing w:line="276" w:lineRule="auto"/>
              <w:rPr>
                <w:bCs/>
                <w:sz w:val="28"/>
                <w:szCs w:val="28"/>
              </w:rPr>
            </w:pPr>
            <w:r w:rsidRPr="008D7E47">
              <w:rPr>
                <w:bCs/>
                <w:sz w:val="28"/>
                <w:szCs w:val="28"/>
              </w:rPr>
              <w:t>0,00%</w:t>
            </w:r>
          </w:p>
        </w:tc>
      </w:tr>
      <w:tr w:rsidR="00BE6FC7" w:rsidRPr="005F20C1" w:rsidTr="000B390D">
        <w:trPr>
          <w:gridBefore w:val="1"/>
          <w:trHeight w:val="630"/>
        </w:trPr>
        <w:tc>
          <w:tcPr>
            <w:tcW w:w="1413" w:type="dxa"/>
          </w:tcPr>
          <w:p w:rsidR="00BE6FC7" w:rsidRPr="008D7E47" w:rsidRDefault="00BE6FC7" w:rsidP="000B390D">
            <w:pPr>
              <w:spacing w:line="276" w:lineRule="auto"/>
              <w:rPr>
                <w:bCs/>
                <w:sz w:val="28"/>
                <w:szCs w:val="28"/>
              </w:rPr>
            </w:pPr>
            <w:r w:rsidRPr="008D7E47">
              <w:rPr>
                <w:bCs/>
                <w:sz w:val="28"/>
                <w:szCs w:val="28"/>
              </w:rPr>
              <w:t>22090400</w:t>
            </w:r>
          </w:p>
        </w:tc>
        <w:tc>
          <w:tcPr>
            <w:tcW w:w="4162" w:type="dxa"/>
          </w:tcPr>
          <w:p w:rsidR="00BE6FC7" w:rsidRPr="008D7E47" w:rsidRDefault="00BE6FC7" w:rsidP="000B390D">
            <w:pPr>
              <w:spacing w:line="276" w:lineRule="auto"/>
              <w:rPr>
                <w:bCs/>
                <w:sz w:val="28"/>
                <w:szCs w:val="28"/>
              </w:rPr>
            </w:pPr>
            <w:r w:rsidRPr="008D7E47">
              <w:rPr>
                <w:bCs/>
                <w:sz w:val="28"/>
                <w:szCs w:val="28"/>
              </w:rPr>
              <w:t>Державне мито за оформл. закорд. паспортів</w:t>
            </w:r>
          </w:p>
        </w:tc>
        <w:tc>
          <w:tcPr>
            <w:tcW w:w="1697" w:type="dxa"/>
          </w:tcPr>
          <w:p w:rsidR="00BE6FC7" w:rsidRPr="008D7E47" w:rsidRDefault="00BE6FC7" w:rsidP="000B390D">
            <w:pPr>
              <w:spacing w:line="276" w:lineRule="auto"/>
              <w:rPr>
                <w:bCs/>
                <w:sz w:val="28"/>
                <w:szCs w:val="28"/>
              </w:rPr>
            </w:pPr>
            <w:r w:rsidRPr="008D7E47">
              <w:rPr>
                <w:bCs/>
                <w:sz w:val="28"/>
                <w:szCs w:val="28"/>
              </w:rPr>
              <w:t>13429</w:t>
            </w:r>
          </w:p>
        </w:tc>
        <w:tc>
          <w:tcPr>
            <w:tcW w:w="2639" w:type="dxa"/>
            <w:noWrap/>
          </w:tcPr>
          <w:p w:rsidR="00BE6FC7" w:rsidRPr="008D7E47" w:rsidRDefault="00BE6FC7" w:rsidP="000B390D">
            <w:pPr>
              <w:spacing w:line="276" w:lineRule="auto"/>
              <w:rPr>
                <w:bCs/>
                <w:sz w:val="28"/>
                <w:szCs w:val="28"/>
              </w:rPr>
            </w:pPr>
            <w:r w:rsidRPr="008D7E47">
              <w:rPr>
                <w:bCs/>
                <w:sz w:val="28"/>
                <w:szCs w:val="28"/>
              </w:rPr>
              <w:t>0,03%</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 </w:t>
            </w:r>
          </w:p>
        </w:tc>
        <w:tc>
          <w:tcPr>
            <w:tcW w:w="4162" w:type="dxa"/>
          </w:tcPr>
          <w:p w:rsidR="00BE6FC7" w:rsidRPr="008D7E47" w:rsidRDefault="00BE6FC7" w:rsidP="000B390D">
            <w:pPr>
              <w:spacing w:line="276" w:lineRule="auto"/>
              <w:rPr>
                <w:bCs/>
                <w:sz w:val="28"/>
                <w:szCs w:val="28"/>
              </w:rPr>
            </w:pPr>
            <w:r w:rsidRPr="008D7E47">
              <w:rPr>
                <w:bCs/>
                <w:sz w:val="28"/>
                <w:szCs w:val="28"/>
              </w:rPr>
              <w:t> </w:t>
            </w:r>
          </w:p>
        </w:tc>
        <w:tc>
          <w:tcPr>
            <w:tcW w:w="1697" w:type="dxa"/>
          </w:tcPr>
          <w:p w:rsidR="00BE6FC7" w:rsidRPr="008D7E47" w:rsidRDefault="00BE6FC7" w:rsidP="000B390D">
            <w:pPr>
              <w:spacing w:line="276" w:lineRule="auto"/>
              <w:rPr>
                <w:bCs/>
                <w:sz w:val="28"/>
                <w:szCs w:val="28"/>
              </w:rPr>
            </w:pPr>
            <w:r w:rsidRPr="008D7E47">
              <w:rPr>
                <w:bCs/>
                <w:sz w:val="28"/>
                <w:szCs w:val="28"/>
              </w:rPr>
              <w:t> </w:t>
            </w:r>
          </w:p>
        </w:tc>
        <w:tc>
          <w:tcPr>
            <w:tcW w:w="2639" w:type="dxa"/>
            <w:noWrap/>
          </w:tcPr>
          <w:p w:rsidR="00BE6FC7" w:rsidRPr="008D7E47" w:rsidRDefault="00BE6FC7" w:rsidP="000B390D">
            <w:pPr>
              <w:spacing w:line="276" w:lineRule="auto"/>
              <w:rPr>
                <w:bCs/>
                <w:sz w:val="28"/>
                <w:szCs w:val="28"/>
              </w:rPr>
            </w:pPr>
            <w:r w:rsidRPr="008D7E47">
              <w:rPr>
                <w:bCs/>
                <w:sz w:val="28"/>
                <w:szCs w:val="28"/>
              </w:rPr>
              <w:t>0,00%</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24060300</w:t>
            </w:r>
          </w:p>
        </w:tc>
        <w:tc>
          <w:tcPr>
            <w:tcW w:w="4162" w:type="dxa"/>
          </w:tcPr>
          <w:p w:rsidR="00BE6FC7" w:rsidRPr="008D7E47" w:rsidRDefault="00BE6FC7" w:rsidP="000B390D">
            <w:pPr>
              <w:spacing w:line="276" w:lineRule="auto"/>
              <w:rPr>
                <w:bCs/>
                <w:sz w:val="28"/>
                <w:szCs w:val="28"/>
              </w:rPr>
            </w:pPr>
            <w:r w:rsidRPr="008D7E47">
              <w:rPr>
                <w:bCs/>
                <w:sz w:val="28"/>
                <w:szCs w:val="28"/>
              </w:rPr>
              <w:t>інші надходження</w:t>
            </w:r>
          </w:p>
        </w:tc>
        <w:tc>
          <w:tcPr>
            <w:tcW w:w="1697" w:type="dxa"/>
          </w:tcPr>
          <w:p w:rsidR="00BE6FC7" w:rsidRPr="008D7E47" w:rsidRDefault="00BE6FC7" w:rsidP="000B390D">
            <w:pPr>
              <w:spacing w:line="276" w:lineRule="auto"/>
              <w:rPr>
                <w:bCs/>
                <w:sz w:val="28"/>
                <w:szCs w:val="28"/>
              </w:rPr>
            </w:pPr>
            <w:r w:rsidRPr="008D7E47">
              <w:rPr>
                <w:bCs/>
                <w:sz w:val="28"/>
                <w:szCs w:val="28"/>
              </w:rPr>
              <w:t>143114</w:t>
            </w:r>
          </w:p>
        </w:tc>
        <w:tc>
          <w:tcPr>
            <w:tcW w:w="2639" w:type="dxa"/>
            <w:noWrap/>
          </w:tcPr>
          <w:p w:rsidR="00BE6FC7" w:rsidRPr="008D7E47" w:rsidRDefault="00BE6FC7" w:rsidP="000B390D">
            <w:pPr>
              <w:spacing w:line="276" w:lineRule="auto"/>
              <w:rPr>
                <w:bCs/>
                <w:sz w:val="28"/>
                <w:szCs w:val="28"/>
              </w:rPr>
            </w:pPr>
            <w:r w:rsidRPr="008D7E47">
              <w:rPr>
                <w:bCs/>
                <w:sz w:val="28"/>
                <w:szCs w:val="28"/>
              </w:rPr>
              <w:t>0,29%</w:t>
            </w:r>
          </w:p>
        </w:tc>
      </w:tr>
      <w:tr w:rsidR="00BE6FC7" w:rsidRPr="005F20C1" w:rsidTr="000B390D">
        <w:trPr>
          <w:gridBefore w:val="1"/>
          <w:trHeight w:val="2520"/>
        </w:trPr>
        <w:tc>
          <w:tcPr>
            <w:tcW w:w="1413" w:type="dxa"/>
          </w:tcPr>
          <w:p w:rsidR="00BE6FC7" w:rsidRPr="008D7E47" w:rsidRDefault="00BE6FC7" w:rsidP="000B390D">
            <w:pPr>
              <w:spacing w:line="276" w:lineRule="auto"/>
              <w:rPr>
                <w:bCs/>
                <w:sz w:val="28"/>
                <w:szCs w:val="28"/>
              </w:rPr>
            </w:pPr>
            <w:r w:rsidRPr="008D7E47">
              <w:rPr>
                <w:bCs/>
                <w:sz w:val="28"/>
                <w:szCs w:val="28"/>
              </w:rPr>
              <w:t>24062200</w:t>
            </w:r>
          </w:p>
        </w:tc>
        <w:tc>
          <w:tcPr>
            <w:tcW w:w="4162" w:type="dxa"/>
          </w:tcPr>
          <w:p w:rsidR="00BE6FC7" w:rsidRPr="008D7E47" w:rsidRDefault="00BE6FC7" w:rsidP="000B390D">
            <w:pPr>
              <w:spacing w:line="276" w:lineRule="auto"/>
              <w:rPr>
                <w:bCs/>
                <w:sz w:val="28"/>
                <w:szCs w:val="28"/>
              </w:rPr>
            </w:pPr>
            <w:r w:rsidRPr="008D7E47">
              <w:rPr>
                <w:bCs/>
                <w:sz w:val="28"/>
                <w:szCs w:val="28"/>
              </w:rPr>
              <w:t>Кошти за шкоду, що заподіяні на земельних ділянках державної та комунальної власності, які не надані у користування та не передані у власність,  внаслідок їх самовільного зайняття,  використання не за цільовими призначенням, зайняття грунтового покриву</w:t>
            </w:r>
          </w:p>
        </w:tc>
        <w:tc>
          <w:tcPr>
            <w:tcW w:w="1697" w:type="dxa"/>
          </w:tcPr>
          <w:p w:rsidR="00BE6FC7" w:rsidRPr="008D7E47" w:rsidRDefault="00BE6FC7" w:rsidP="000B390D">
            <w:pPr>
              <w:spacing w:line="276" w:lineRule="auto"/>
              <w:rPr>
                <w:bCs/>
                <w:sz w:val="28"/>
                <w:szCs w:val="28"/>
              </w:rPr>
            </w:pPr>
            <w:r w:rsidRPr="008D7E47">
              <w:rPr>
                <w:bCs/>
                <w:sz w:val="28"/>
                <w:szCs w:val="28"/>
              </w:rPr>
              <w:t>322</w:t>
            </w:r>
          </w:p>
        </w:tc>
        <w:tc>
          <w:tcPr>
            <w:tcW w:w="2639" w:type="dxa"/>
            <w:noWrap/>
          </w:tcPr>
          <w:p w:rsidR="00BE6FC7" w:rsidRPr="008D7E47" w:rsidRDefault="00BE6FC7" w:rsidP="000B390D">
            <w:pPr>
              <w:spacing w:line="276" w:lineRule="auto"/>
              <w:rPr>
                <w:bCs/>
                <w:sz w:val="28"/>
                <w:szCs w:val="28"/>
              </w:rPr>
            </w:pPr>
            <w:r w:rsidRPr="008D7E47">
              <w:rPr>
                <w:bCs/>
                <w:sz w:val="28"/>
                <w:szCs w:val="28"/>
              </w:rPr>
              <w:t>0,00%</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31010200</w:t>
            </w:r>
          </w:p>
        </w:tc>
        <w:tc>
          <w:tcPr>
            <w:tcW w:w="4162" w:type="dxa"/>
          </w:tcPr>
          <w:p w:rsidR="00BE6FC7" w:rsidRPr="008D7E47" w:rsidRDefault="00BE6FC7" w:rsidP="000B390D">
            <w:pPr>
              <w:spacing w:line="276" w:lineRule="auto"/>
              <w:rPr>
                <w:bCs/>
                <w:sz w:val="28"/>
                <w:szCs w:val="28"/>
              </w:rPr>
            </w:pPr>
            <w:r w:rsidRPr="008D7E47">
              <w:rPr>
                <w:bCs/>
                <w:sz w:val="28"/>
                <w:szCs w:val="28"/>
              </w:rPr>
              <w:t>кошти від конфіскац. майна, 2014р</w:t>
            </w:r>
          </w:p>
        </w:tc>
        <w:tc>
          <w:tcPr>
            <w:tcW w:w="1697" w:type="dxa"/>
          </w:tcPr>
          <w:p w:rsidR="00BE6FC7" w:rsidRPr="008D7E47" w:rsidRDefault="00BE6FC7" w:rsidP="000B390D">
            <w:pPr>
              <w:spacing w:line="276" w:lineRule="auto"/>
              <w:rPr>
                <w:bCs/>
                <w:sz w:val="28"/>
                <w:szCs w:val="28"/>
              </w:rPr>
            </w:pPr>
            <w:r w:rsidRPr="008D7E47">
              <w:rPr>
                <w:bCs/>
                <w:sz w:val="28"/>
                <w:szCs w:val="28"/>
              </w:rPr>
              <w:t>882</w:t>
            </w:r>
          </w:p>
        </w:tc>
        <w:tc>
          <w:tcPr>
            <w:tcW w:w="2639" w:type="dxa"/>
            <w:noWrap/>
          </w:tcPr>
          <w:p w:rsidR="00BE6FC7" w:rsidRPr="008D7E47" w:rsidRDefault="00BE6FC7" w:rsidP="000B390D">
            <w:pPr>
              <w:spacing w:line="276" w:lineRule="auto"/>
              <w:rPr>
                <w:bCs/>
                <w:sz w:val="28"/>
                <w:szCs w:val="28"/>
              </w:rPr>
            </w:pPr>
            <w:r w:rsidRPr="008D7E47">
              <w:rPr>
                <w:bCs/>
                <w:sz w:val="28"/>
                <w:szCs w:val="28"/>
              </w:rPr>
              <w:t>0,00%</w:t>
            </w:r>
          </w:p>
        </w:tc>
      </w:tr>
      <w:tr w:rsidR="00BE6FC7" w:rsidRPr="005F20C1" w:rsidTr="000B390D">
        <w:trPr>
          <w:gridBefore w:val="1"/>
          <w:trHeight w:val="390"/>
        </w:trPr>
        <w:tc>
          <w:tcPr>
            <w:tcW w:w="1413" w:type="dxa"/>
            <w:noWrap/>
          </w:tcPr>
          <w:p w:rsidR="00BE6FC7" w:rsidRPr="008D7E47" w:rsidRDefault="00BE6FC7" w:rsidP="000B390D">
            <w:pPr>
              <w:spacing w:line="276" w:lineRule="auto"/>
              <w:rPr>
                <w:bCs/>
                <w:sz w:val="28"/>
                <w:szCs w:val="28"/>
              </w:rPr>
            </w:pPr>
            <w:r w:rsidRPr="008D7E47">
              <w:rPr>
                <w:bCs/>
                <w:sz w:val="28"/>
                <w:szCs w:val="28"/>
              </w:rPr>
              <w:t> </w:t>
            </w:r>
          </w:p>
        </w:tc>
        <w:tc>
          <w:tcPr>
            <w:tcW w:w="4162" w:type="dxa"/>
            <w:noWrap/>
          </w:tcPr>
          <w:p w:rsidR="00BE6FC7" w:rsidRPr="008D7E47" w:rsidRDefault="00BE6FC7" w:rsidP="000B390D">
            <w:pPr>
              <w:spacing w:line="276" w:lineRule="auto"/>
              <w:rPr>
                <w:bCs/>
                <w:i/>
                <w:iCs/>
                <w:sz w:val="28"/>
                <w:szCs w:val="28"/>
              </w:rPr>
            </w:pPr>
            <w:r w:rsidRPr="008D7E47">
              <w:rPr>
                <w:bCs/>
                <w:i/>
                <w:iCs/>
                <w:sz w:val="28"/>
                <w:szCs w:val="28"/>
              </w:rPr>
              <w:t>Всього доходів</w:t>
            </w:r>
          </w:p>
        </w:tc>
        <w:tc>
          <w:tcPr>
            <w:tcW w:w="1697" w:type="dxa"/>
            <w:noWrap/>
          </w:tcPr>
          <w:p w:rsidR="00BE6FC7" w:rsidRPr="008D7E47" w:rsidRDefault="00BE6FC7" w:rsidP="000B390D">
            <w:pPr>
              <w:spacing w:line="276" w:lineRule="auto"/>
              <w:rPr>
                <w:bCs/>
                <w:sz w:val="28"/>
                <w:szCs w:val="28"/>
              </w:rPr>
            </w:pPr>
            <w:r w:rsidRPr="008D7E47">
              <w:rPr>
                <w:bCs/>
                <w:sz w:val="28"/>
                <w:szCs w:val="28"/>
              </w:rPr>
              <w:t>49669780</w:t>
            </w:r>
          </w:p>
        </w:tc>
        <w:tc>
          <w:tcPr>
            <w:tcW w:w="2639" w:type="dxa"/>
            <w:noWrap/>
          </w:tcPr>
          <w:p w:rsidR="00BE6FC7" w:rsidRPr="008D7E47" w:rsidRDefault="00BE6FC7" w:rsidP="000B390D">
            <w:pPr>
              <w:spacing w:line="276" w:lineRule="auto"/>
              <w:rPr>
                <w:bCs/>
                <w:sz w:val="28"/>
                <w:szCs w:val="28"/>
              </w:rPr>
            </w:pPr>
            <w:r w:rsidRPr="008D7E47">
              <w:rPr>
                <w:bCs/>
                <w:sz w:val="28"/>
                <w:szCs w:val="28"/>
              </w:rPr>
              <w:t>100,00%</w:t>
            </w:r>
          </w:p>
        </w:tc>
      </w:tr>
      <w:tr w:rsidR="00BE6FC7" w:rsidRPr="005F20C1" w:rsidTr="000B390D">
        <w:trPr>
          <w:gridBefore w:val="1"/>
          <w:trHeight w:val="690"/>
        </w:trPr>
        <w:tc>
          <w:tcPr>
            <w:tcW w:w="9911" w:type="dxa"/>
            <w:gridSpan w:val="4"/>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315"/>
        </w:trPr>
        <w:tc>
          <w:tcPr>
            <w:tcW w:w="1413" w:type="dxa"/>
            <w:noWrap/>
          </w:tcPr>
          <w:p w:rsidR="00BE6FC7" w:rsidRPr="008D7E47" w:rsidRDefault="00BE6FC7" w:rsidP="000B390D">
            <w:pPr>
              <w:spacing w:line="276" w:lineRule="auto"/>
              <w:rPr>
                <w:bCs/>
                <w:sz w:val="28"/>
                <w:szCs w:val="28"/>
              </w:rPr>
            </w:pPr>
            <w:r w:rsidRPr="008D7E47">
              <w:rPr>
                <w:bCs/>
                <w:sz w:val="28"/>
                <w:szCs w:val="28"/>
              </w:rPr>
              <w:t>41020100</w:t>
            </w:r>
          </w:p>
        </w:tc>
        <w:tc>
          <w:tcPr>
            <w:tcW w:w="4162" w:type="dxa"/>
          </w:tcPr>
          <w:p w:rsidR="00BE6FC7" w:rsidRPr="008D7E47" w:rsidRDefault="00BE6FC7" w:rsidP="000B390D">
            <w:pPr>
              <w:spacing w:line="276" w:lineRule="auto"/>
              <w:rPr>
                <w:bCs/>
                <w:sz w:val="28"/>
                <w:szCs w:val="28"/>
              </w:rPr>
            </w:pPr>
            <w:r w:rsidRPr="008D7E47">
              <w:rPr>
                <w:bCs/>
                <w:sz w:val="28"/>
                <w:szCs w:val="28"/>
              </w:rPr>
              <w:t>Базова дотація</w:t>
            </w:r>
          </w:p>
        </w:tc>
        <w:tc>
          <w:tcPr>
            <w:tcW w:w="1697" w:type="dxa"/>
          </w:tcPr>
          <w:p w:rsidR="00BE6FC7" w:rsidRPr="008D7E47" w:rsidRDefault="00BE6FC7" w:rsidP="000B390D">
            <w:pPr>
              <w:spacing w:line="276" w:lineRule="auto"/>
              <w:rPr>
                <w:bCs/>
                <w:sz w:val="28"/>
                <w:szCs w:val="28"/>
              </w:rPr>
            </w:pPr>
            <w:r w:rsidRPr="008D7E47">
              <w:rPr>
                <w:bCs/>
                <w:sz w:val="28"/>
                <w:szCs w:val="28"/>
              </w:rPr>
              <w:t>10097700</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630"/>
        </w:trPr>
        <w:tc>
          <w:tcPr>
            <w:tcW w:w="1413" w:type="dxa"/>
            <w:noWrap/>
          </w:tcPr>
          <w:p w:rsidR="00BE6FC7" w:rsidRPr="008D7E47" w:rsidRDefault="00BE6FC7" w:rsidP="000B390D">
            <w:pPr>
              <w:spacing w:line="276" w:lineRule="auto"/>
              <w:rPr>
                <w:bCs/>
                <w:sz w:val="28"/>
                <w:szCs w:val="28"/>
              </w:rPr>
            </w:pPr>
            <w:r w:rsidRPr="008D7E47">
              <w:rPr>
                <w:bCs/>
                <w:sz w:val="28"/>
                <w:szCs w:val="28"/>
              </w:rPr>
              <w:t>41020201</w:t>
            </w:r>
          </w:p>
        </w:tc>
        <w:tc>
          <w:tcPr>
            <w:tcW w:w="4162" w:type="dxa"/>
          </w:tcPr>
          <w:p w:rsidR="00BE6FC7" w:rsidRPr="008D7E47" w:rsidRDefault="00BE6FC7" w:rsidP="000B390D">
            <w:pPr>
              <w:spacing w:line="276" w:lineRule="auto"/>
              <w:rPr>
                <w:bCs/>
                <w:sz w:val="28"/>
                <w:szCs w:val="28"/>
              </w:rPr>
            </w:pPr>
            <w:r w:rsidRPr="008D7E47">
              <w:rPr>
                <w:bCs/>
                <w:sz w:val="28"/>
                <w:szCs w:val="28"/>
              </w:rPr>
              <w:t>Додаткова дотація з державного бюджету</w:t>
            </w:r>
          </w:p>
        </w:tc>
        <w:tc>
          <w:tcPr>
            <w:tcW w:w="1697" w:type="dxa"/>
          </w:tcPr>
          <w:p w:rsidR="00BE6FC7" w:rsidRPr="008D7E47" w:rsidRDefault="00BE6FC7" w:rsidP="000B390D">
            <w:pPr>
              <w:spacing w:line="276" w:lineRule="auto"/>
              <w:rPr>
                <w:bCs/>
                <w:sz w:val="28"/>
                <w:szCs w:val="28"/>
              </w:rPr>
            </w:pPr>
            <w:r w:rsidRPr="008D7E47">
              <w:rPr>
                <w:bCs/>
                <w:sz w:val="28"/>
                <w:szCs w:val="28"/>
              </w:rPr>
              <w:t>17576500</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1260"/>
        </w:trPr>
        <w:tc>
          <w:tcPr>
            <w:tcW w:w="1413" w:type="dxa"/>
            <w:noWrap/>
          </w:tcPr>
          <w:p w:rsidR="00BE6FC7" w:rsidRPr="008D7E47" w:rsidRDefault="00BE6FC7" w:rsidP="000B390D">
            <w:pPr>
              <w:spacing w:line="276" w:lineRule="auto"/>
              <w:rPr>
                <w:bCs/>
                <w:sz w:val="28"/>
                <w:szCs w:val="28"/>
              </w:rPr>
            </w:pPr>
            <w:r w:rsidRPr="008D7E47">
              <w:rPr>
                <w:bCs/>
                <w:sz w:val="28"/>
                <w:szCs w:val="28"/>
              </w:rPr>
              <w:t>41033201</w:t>
            </w:r>
          </w:p>
        </w:tc>
        <w:tc>
          <w:tcPr>
            <w:tcW w:w="4162" w:type="dxa"/>
          </w:tcPr>
          <w:p w:rsidR="00BE6FC7" w:rsidRPr="008D7E47" w:rsidRDefault="00BE6FC7" w:rsidP="000B390D">
            <w:pPr>
              <w:spacing w:line="276" w:lineRule="auto"/>
              <w:rPr>
                <w:bCs/>
                <w:sz w:val="28"/>
                <w:szCs w:val="28"/>
              </w:rPr>
            </w:pPr>
            <w:r w:rsidRPr="008D7E47">
              <w:rPr>
                <w:bCs/>
                <w:sz w:val="28"/>
                <w:szCs w:val="28"/>
              </w:rPr>
              <w:t>Субвенція з державного бюджету місцевим бюджетам на формування інфраструктури об’єднаних територіальних громад</w:t>
            </w:r>
          </w:p>
        </w:tc>
        <w:tc>
          <w:tcPr>
            <w:tcW w:w="1697" w:type="dxa"/>
          </w:tcPr>
          <w:p w:rsidR="00BE6FC7" w:rsidRPr="008D7E47" w:rsidRDefault="00BE6FC7" w:rsidP="000B390D">
            <w:pPr>
              <w:spacing w:line="276" w:lineRule="auto"/>
              <w:rPr>
                <w:bCs/>
                <w:sz w:val="28"/>
                <w:szCs w:val="28"/>
              </w:rPr>
            </w:pPr>
            <w:r w:rsidRPr="008D7E47">
              <w:rPr>
                <w:bCs/>
                <w:sz w:val="28"/>
                <w:szCs w:val="28"/>
              </w:rPr>
              <w:t>2913000</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41033901</w:t>
            </w:r>
          </w:p>
        </w:tc>
        <w:tc>
          <w:tcPr>
            <w:tcW w:w="4162" w:type="dxa"/>
          </w:tcPr>
          <w:p w:rsidR="00BE6FC7" w:rsidRPr="008D7E47" w:rsidRDefault="00BE6FC7" w:rsidP="000B390D">
            <w:pPr>
              <w:spacing w:line="276" w:lineRule="auto"/>
              <w:rPr>
                <w:bCs/>
                <w:sz w:val="28"/>
                <w:szCs w:val="28"/>
              </w:rPr>
            </w:pPr>
            <w:r w:rsidRPr="008D7E47">
              <w:rPr>
                <w:bCs/>
                <w:sz w:val="28"/>
                <w:szCs w:val="28"/>
              </w:rPr>
              <w:t>Освітня субвенція</w:t>
            </w:r>
          </w:p>
        </w:tc>
        <w:tc>
          <w:tcPr>
            <w:tcW w:w="1697" w:type="dxa"/>
          </w:tcPr>
          <w:p w:rsidR="00BE6FC7" w:rsidRPr="008D7E47" w:rsidRDefault="00BE6FC7" w:rsidP="000B390D">
            <w:pPr>
              <w:spacing w:line="276" w:lineRule="auto"/>
              <w:rPr>
                <w:bCs/>
                <w:sz w:val="28"/>
                <w:szCs w:val="28"/>
              </w:rPr>
            </w:pPr>
            <w:r w:rsidRPr="008D7E47">
              <w:rPr>
                <w:bCs/>
                <w:sz w:val="28"/>
                <w:szCs w:val="28"/>
              </w:rPr>
              <w:t>44440950</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41034201</w:t>
            </w:r>
          </w:p>
        </w:tc>
        <w:tc>
          <w:tcPr>
            <w:tcW w:w="4162" w:type="dxa"/>
          </w:tcPr>
          <w:p w:rsidR="00BE6FC7" w:rsidRPr="008D7E47" w:rsidRDefault="00BE6FC7" w:rsidP="000B390D">
            <w:pPr>
              <w:spacing w:line="276" w:lineRule="auto"/>
              <w:rPr>
                <w:bCs/>
                <w:sz w:val="28"/>
                <w:szCs w:val="28"/>
              </w:rPr>
            </w:pPr>
            <w:r w:rsidRPr="008D7E47">
              <w:rPr>
                <w:bCs/>
                <w:sz w:val="28"/>
                <w:szCs w:val="28"/>
              </w:rPr>
              <w:t>Медична субвенція</w:t>
            </w:r>
          </w:p>
        </w:tc>
        <w:tc>
          <w:tcPr>
            <w:tcW w:w="1697" w:type="dxa"/>
          </w:tcPr>
          <w:p w:rsidR="00BE6FC7" w:rsidRPr="008D7E47" w:rsidRDefault="00BE6FC7" w:rsidP="000B390D">
            <w:pPr>
              <w:spacing w:line="276" w:lineRule="auto"/>
              <w:rPr>
                <w:bCs/>
                <w:sz w:val="28"/>
                <w:szCs w:val="28"/>
              </w:rPr>
            </w:pPr>
            <w:r w:rsidRPr="008D7E47">
              <w:rPr>
                <w:bCs/>
                <w:sz w:val="28"/>
                <w:szCs w:val="28"/>
              </w:rPr>
              <w:t>21972450</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1260"/>
        </w:trPr>
        <w:tc>
          <w:tcPr>
            <w:tcW w:w="1413" w:type="dxa"/>
          </w:tcPr>
          <w:p w:rsidR="00BE6FC7" w:rsidRPr="008D7E47" w:rsidRDefault="00BE6FC7" w:rsidP="000B390D">
            <w:pPr>
              <w:spacing w:line="276" w:lineRule="auto"/>
              <w:rPr>
                <w:bCs/>
                <w:sz w:val="28"/>
                <w:szCs w:val="28"/>
              </w:rPr>
            </w:pPr>
            <w:r w:rsidRPr="008D7E47">
              <w:rPr>
                <w:bCs/>
                <w:sz w:val="28"/>
                <w:szCs w:val="28"/>
              </w:rPr>
              <w:t>41034501</w:t>
            </w:r>
          </w:p>
        </w:tc>
        <w:tc>
          <w:tcPr>
            <w:tcW w:w="4162" w:type="dxa"/>
          </w:tcPr>
          <w:p w:rsidR="00BE6FC7" w:rsidRPr="008D7E47" w:rsidRDefault="00BE6FC7" w:rsidP="000B390D">
            <w:pPr>
              <w:spacing w:line="276" w:lineRule="auto"/>
              <w:rPr>
                <w:bCs/>
                <w:sz w:val="28"/>
                <w:szCs w:val="28"/>
              </w:rPr>
            </w:pPr>
            <w:r w:rsidRPr="008D7E47">
              <w:rPr>
                <w:bCs/>
                <w:sz w:val="28"/>
                <w:szCs w:val="28"/>
              </w:rPr>
              <w:t>Субвенція з державного бюджету місцевим бюджетам на здійснення заходів щодо соціально економічного розвитку окремих територій</w:t>
            </w:r>
          </w:p>
        </w:tc>
        <w:tc>
          <w:tcPr>
            <w:tcW w:w="1697" w:type="dxa"/>
          </w:tcPr>
          <w:p w:rsidR="00BE6FC7" w:rsidRPr="008D7E47" w:rsidRDefault="00BE6FC7" w:rsidP="000B390D">
            <w:pPr>
              <w:spacing w:line="276" w:lineRule="auto"/>
              <w:rPr>
                <w:bCs/>
                <w:sz w:val="28"/>
                <w:szCs w:val="28"/>
              </w:rPr>
            </w:pPr>
            <w:r w:rsidRPr="008D7E47">
              <w:rPr>
                <w:bCs/>
                <w:sz w:val="28"/>
                <w:szCs w:val="28"/>
              </w:rPr>
              <w:t>1409645</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1440"/>
        </w:trPr>
        <w:tc>
          <w:tcPr>
            <w:tcW w:w="1413" w:type="dxa"/>
          </w:tcPr>
          <w:p w:rsidR="00BE6FC7" w:rsidRPr="008D7E47" w:rsidRDefault="00BE6FC7" w:rsidP="000B390D">
            <w:pPr>
              <w:spacing w:line="276" w:lineRule="auto"/>
              <w:rPr>
                <w:bCs/>
                <w:sz w:val="28"/>
                <w:szCs w:val="28"/>
              </w:rPr>
            </w:pPr>
            <w:r w:rsidRPr="008D7E47">
              <w:rPr>
                <w:bCs/>
                <w:sz w:val="28"/>
                <w:szCs w:val="28"/>
              </w:rPr>
              <w:t>41035401</w:t>
            </w:r>
          </w:p>
        </w:tc>
        <w:tc>
          <w:tcPr>
            <w:tcW w:w="4162" w:type="dxa"/>
          </w:tcPr>
          <w:p w:rsidR="00BE6FC7" w:rsidRPr="008D7E47" w:rsidRDefault="00BE6FC7" w:rsidP="000B390D">
            <w:pPr>
              <w:spacing w:line="276" w:lineRule="auto"/>
              <w:rPr>
                <w:bCs/>
                <w:sz w:val="28"/>
                <w:szCs w:val="28"/>
              </w:rPr>
            </w:pPr>
            <w:r w:rsidRPr="008D7E47">
              <w:rPr>
                <w:bCs/>
                <w:sz w:val="28"/>
                <w:szCs w:val="28"/>
              </w:rPr>
              <w:t>Субвенція  з державного бюджету місцевим бюджетам на надання державної підтримки особам особливими освітніми потребами</w:t>
            </w:r>
          </w:p>
        </w:tc>
        <w:tc>
          <w:tcPr>
            <w:tcW w:w="1697" w:type="dxa"/>
          </w:tcPr>
          <w:p w:rsidR="00BE6FC7" w:rsidRPr="008D7E47" w:rsidRDefault="00BE6FC7" w:rsidP="000B390D">
            <w:pPr>
              <w:spacing w:line="276" w:lineRule="auto"/>
              <w:rPr>
                <w:bCs/>
                <w:sz w:val="28"/>
                <w:szCs w:val="28"/>
              </w:rPr>
            </w:pPr>
            <w:r w:rsidRPr="008D7E47">
              <w:rPr>
                <w:bCs/>
                <w:sz w:val="28"/>
                <w:szCs w:val="28"/>
              </w:rPr>
              <w:t>143100</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41035001</w:t>
            </w:r>
          </w:p>
        </w:tc>
        <w:tc>
          <w:tcPr>
            <w:tcW w:w="4162" w:type="dxa"/>
          </w:tcPr>
          <w:p w:rsidR="00BE6FC7" w:rsidRPr="008D7E47" w:rsidRDefault="00BE6FC7" w:rsidP="000B390D">
            <w:pPr>
              <w:spacing w:line="276" w:lineRule="auto"/>
              <w:rPr>
                <w:bCs/>
                <w:sz w:val="28"/>
                <w:szCs w:val="28"/>
              </w:rPr>
            </w:pPr>
            <w:r w:rsidRPr="008D7E47">
              <w:rPr>
                <w:bCs/>
                <w:sz w:val="28"/>
                <w:szCs w:val="28"/>
              </w:rPr>
              <w:t>Інша субвенція</w:t>
            </w:r>
          </w:p>
        </w:tc>
        <w:tc>
          <w:tcPr>
            <w:tcW w:w="1697" w:type="dxa"/>
          </w:tcPr>
          <w:p w:rsidR="00BE6FC7" w:rsidRPr="008D7E47" w:rsidRDefault="00BE6FC7" w:rsidP="000B390D">
            <w:pPr>
              <w:spacing w:line="276" w:lineRule="auto"/>
              <w:rPr>
                <w:bCs/>
                <w:sz w:val="28"/>
                <w:szCs w:val="28"/>
              </w:rPr>
            </w:pPr>
            <w:r w:rsidRPr="008D7E47">
              <w:rPr>
                <w:bCs/>
                <w:sz w:val="28"/>
                <w:szCs w:val="28"/>
              </w:rPr>
              <w:t>338800</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1575"/>
        </w:trPr>
        <w:tc>
          <w:tcPr>
            <w:tcW w:w="1413" w:type="dxa"/>
          </w:tcPr>
          <w:p w:rsidR="00BE6FC7" w:rsidRPr="008D7E47" w:rsidRDefault="00BE6FC7" w:rsidP="000B390D">
            <w:pPr>
              <w:spacing w:line="276" w:lineRule="auto"/>
              <w:rPr>
                <w:bCs/>
                <w:sz w:val="28"/>
                <w:szCs w:val="28"/>
              </w:rPr>
            </w:pPr>
            <w:r w:rsidRPr="008D7E47">
              <w:rPr>
                <w:bCs/>
                <w:sz w:val="28"/>
                <w:szCs w:val="28"/>
              </w:rPr>
              <w:t>41035200</w:t>
            </w:r>
          </w:p>
        </w:tc>
        <w:tc>
          <w:tcPr>
            <w:tcW w:w="4162" w:type="dxa"/>
          </w:tcPr>
          <w:p w:rsidR="00BE6FC7" w:rsidRPr="008D7E47" w:rsidRDefault="00BE6FC7" w:rsidP="000B390D">
            <w:pPr>
              <w:spacing w:line="276" w:lineRule="auto"/>
              <w:rPr>
                <w:bCs/>
                <w:sz w:val="28"/>
                <w:szCs w:val="28"/>
              </w:rPr>
            </w:pPr>
            <w:r w:rsidRPr="008D7E47">
              <w:rPr>
                <w:bCs/>
                <w:sz w:val="28"/>
                <w:szCs w:val="28"/>
              </w:rPr>
              <w:t>Субвенція за рахунок залишків коштів освітньої субвенції з державного бюджету місцевим бюджетам, що утворюються на початок бюджетного періоду</w:t>
            </w:r>
          </w:p>
        </w:tc>
        <w:tc>
          <w:tcPr>
            <w:tcW w:w="1697" w:type="dxa"/>
          </w:tcPr>
          <w:p w:rsidR="00BE6FC7" w:rsidRPr="008D7E47" w:rsidRDefault="00BE6FC7" w:rsidP="000B390D">
            <w:pPr>
              <w:spacing w:line="276" w:lineRule="auto"/>
              <w:rPr>
                <w:bCs/>
                <w:sz w:val="28"/>
                <w:szCs w:val="28"/>
              </w:rPr>
            </w:pPr>
            <w:r w:rsidRPr="008D7E47">
              <w:rPr>
                <w:bCs/>
                <w:sz w:val="28"/>
                <w:szCs w:val="28"/>
              </w:rPr>
              <w:t>4996960</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 </w:t>
            </w:r>
          </w:p>
        </w:tc>
        <w:tc>
          <w:tcPr>
            <w:tcW w:w="4162" w:type="dxa"/>
          </w:tcPr>
          <w:p w:rsidR="00BE6FC7" w:rsidRPr="008D7E47" w:rsidRDefault="00BE6FC7" w:rsidP="000B390D">
            <w:pPr>
              <w:spacing w:line="276" w:lineRule="auto"/>
              <w:rPr>
                <w:bCs/>
                <w:sz w:val="28"/>
                <w:szCs w:val="28"/>
              </w:rPr>
            </w:pPr>
            <w:r w:rsidRPr="008D7E47">
              <w:rPr>
                <w:bCs/>
                <w:sz w:val="28"/>
                <w:szCs w:val="28"/>
              </w:rPr>
              <w:t> </w:t>
            </w:r>
          </w:p>
        </w:tc>
        <w:tc>
          <w:tcPr>
            <w:tcW w:w="1697" w:type="dxa"/>
          </w:tcPr>
          <w:p w:rsidR="00BE6FC7" w:rsidRPr="008D7E47" w:rsidRDefault="00BE6FC7" w:rsidP="000B390D">
            <w:pPr>
              <w:spacing w:line="276" w:lineRule="auto"/>
              <w:rPr>
                <w:bCs/>
                <w:sz w:val="28"/>
                <w:szCs w:val="28"/>
              </w:rPr>
            </w:pPr>
            <w:r w:rsidRPr="008D7E47">
              <w:rPr>
                <w:bCs/>
                <w:sz w:val="28"/>
                <w:szCs w:val="28"/>
              </w:rPr>
              <w:t> </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390"/>
        </w:trPr>
        <w:tc>
          <w:tcPr>
            <w:tcW w:w="1413" w:type="dxa"/>
            <w:noWrap/>
          </w:tcPr>
          <w:p w:rsidR="00BE6FC7" w:rsidRPr="008D7E47" w:rsidRDefault="00BE6FC7" w:rsidP="000B390D">
            <w:pPr>
              <w:spacing w:line="276" w:lineRule="auto"/>
              <w:rPr>
                <w:bCs/>
                <w:sz w:val="28"/>
                <w:szCs w:val="28"/>
              </w:rPr>
            </w:pPr>
            <w:r w:rsidRPr="008D7E47">
              <w:rPr>
                <w:bCs/>
                <w:sz w:val="28"/>
                <w:szCs w:val="28"/>
              </w:rPr>
              <w:t> </w:t>
            </w:r>
          </w:p>
        </w:tc>
        <w:tc>
          <w:tcPr>
            <w:tcW w:w="4162" w:type="dxa"/>
            <w:noWrap/>
          </w:tcPr>
          <w:p w:rsidR="00BE6FC7" w:rsidRPr="008D7E47" w:rsidRDefault="00BE6FC7" w:rsidP="000B390D">
            <w:pPr>
              <w:spacing w:line="276" w:lineRule="auto"/>
              <w:rPr>
                <w:bCs/>
                <w:i/>
                <w:iCs/>
                <w:sz w:val="28"/>
                <w:szCs w:val="28"/>
              </w:rPr>
            </w:pPr>
            <w:r w:rsidRPr="008D7E47">
              <w:rPr>
                <w:bCs/>
                <w:i/>
                <w:iCs/>
                <w:sz w:val="28"/>
                <w:szCs w:val="28"/>
              </w:rPr>
              <w:t xml:space="preserve">Всього доходів </w:t>
            </w:r>
          </w:p>
        </w:tc>
        <w:tc>
          <w:tcPr>
            <w:tcW w:w="1697" w:type="dxa"/>
            <w:noWrap/>
          </w:tcPr>
          <w:p w:rsidR="00BE6FC7" w:rsidRPr="008D7E47" w:rsidRDefault="00BE6FC7" w:rsidP="000B390D">
            <w:pPr>
              <w:spacing w:line="276" w:lineRule="auto"/>
              <w:rPr>
                <w:bCs/>
                <w:sz w:val="28"/>
                <w:szCs w:val="28"/>
              </w:rPr>
            </w:pPr>
            <w:r w:rsidRPr="008D7E47">
              <w:rPr>
                <w:bCs/>
                <w:sz w:val="28"/>
                <w:szCs w:val="28"/>
              </w:rPr>
              <w:t>153558885</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315"/>
        </w:trPr>
        <w:tc>
          <w:tcPr>
            <w:tcW w:w="1413" w:type="dxa"/>
            <w:noWrap/>
          </w:tcPr>
          <w:p w:rsidR="00BE6FC7" w:rsidRPr="008D7E47" w:rsidRDefault="00BE6FC7" w:rsidP="000B390D">
            <w:pPr>
              <w:spacing w:line="276" w:lineRule="auto"/>
              <w:rPr>
                <w:bCs/>
                <w:sz w:val="28"/>
                <w:szCs w:val="28"/>
              </w:rPr>
            </w:pPr>
          </w:p>
        </w:tc>
        <w:tc>
          <w:tcPr>
            <w:tcW w:w="4162" w:type="dxa"/>
            <w:noWrap/>
          </w:tcPr>
          <w:p w:rsidR="00BE6FC7" w:rsidRPr="008D7E47" w:rsidRDefault="00BE6FC7" w:rsidP="000B390D">
            <w:pPr>
              <w:spacing w:line="276" w:lineRule="auto"/>
              <w:rPr>
                <w:bCs/>
                <w:sz w:val="28"/>
                <w:szCs w:val="28"/>
              </w:rPr>
            </w:pPr>
          </w:p>
        </w:tc>
        <w:tc>
          <w:tcPr>
            <w:tcW w:w="1697" w:type="dxa"/>
            <w:noWrap/>
          </w:tcPr>
          <w:p w:rsidR="00BE6FC7" w:rsidRPr="008D7E47" w:rsidRDefault="00BE6FC7" w:rsidP="000B390D">
            <w:pPr>
              <w:spacing w:line="276" w:lineRule="auto"/>
              <w:rPr>
                <w:bCs/>
                <w:sz w:val="28"/>
                <w:szCs w:val="28"/>
              </w:rPr>
            </w:pPr>
          </w:p>
        </w:tc>
        <w:tc>
          <w:tcPr>
            <w:tcW w:w="2639" w:type="dxa"/>
            <w:noWrap/>
          </w:tcPr>
          <w:p w:rsidR="00BE6FC7" w:rsidRPr="008D7E47" w:rsidRDefault="00BE6FC7" w:rsidP="000B390D">
            <w:pPr>
              <w:spacing w:line="276" w:lineRule="auto"/>
              <w:rPr>
                <w:bCs/>
                <w:sz w:val="28"/>
                <w:szCs w:val="28"/>
              </w:rPr>
            </w:pPr>
          </w:p>
        </w:tc>
      </w:tr>
      <w:tr w:rsidR="00BE6FC7" w:rsidRPr="005F20C1" w:rsidTr="000B390D">
        <w:trPr>
          <w:gridBefore w:val="1"/>
          <w:trHeight w:val="315"/>
        </w:trPr>
        <w:tc>
          <w:tcPr>
            <w:tcW w:w="9911" w:type="dxa"/>
            <w:gridSpan w:val="4"/>
            <w:noWrap/>
          </w:tcPr>
          <w:p w:rsidR="00BE6FC7" w:rsidRPr="008D7E47" w:rsidRDefault="00BE6FC7" w:rsidP="000B390D">
            <w:pPr>
              <w:spacing w:line="276" w:lineRule="auto"/>
              <w:rPr>
                <w:bCs/>
                <w:sz w:val="28"/>
                <w:szCs w:val="28"/>
              </w:rPr>
            </w:pPr>
            <w:r w:rsidRPr="008D7E47">
              <w:rPr>
                <w:bCs/>
                <w:sz w:val="28"/>
                <w:szCs w:val="28"/>
              </w:rPr>
              <w:t>СПЕЦІАЛЬНИЙ ФОНД</w:t>
            </w:r>
          </w:p>
        </w:tc>
      </w:tr>
      <w:tr w:rsidR="00BE6FC7" w:rsidRPr="005F20C1" w:rsidTr="000B390D">
        <w:trPr>
          <w:gridBefore w:val="1"/>
          <w:trHeight w:val="315"/>
        </w:trPr>
        <w:tc>
          <w:tcPr>
            <w:tcW w:w="1413" w:type="dxa"/>
            <w:noWrap/>
          </w:tcPr>
          <w:p w:rsidR="00BE6FC7" w:rsidRPr="008D7E47" w:rsidRDefault="00BE6FC7" w:rsidP="000B390D">
            <w:pPr>
              <w:spacing w:line="276" w:lineRule="auto"/>
              <w:rPr>
                <w:bCs/>
                <w:sz w:val="28"/>
                <w:szCs w:val="28"/>
              </w:rPr>
            </w:pPr>
          </w:p>
        </w:tc>
        <w:tc>
          <w:tcPr>
            <w:tcW w:w="4162" w:type="dxa"/>
            <w:noWrap/>
          </w:tcPr>
          <w:p w:rsidR="00BE6FC7" w:rsidRPr="008D7E47" w:rsidRDefault="00BE6FC7" w:rsidP="000B390D">
            <w:pPr>
              <w:spacing w:line="276" w:lineRule="auto"/>
              <w:rPr>
                <w:bCs/>
                <w:sz w:val="28"/>
                <w:szCs w:val="28"/>
              </w:rPr>
            </w:pPr>
          </w:p>
        </w:tc>
        <w:tc>
          <w:tcPr>
            <w:tcW w:w="1697" w:type="dxa"/>
            <w:noWrap/>
          </w:tcPr>
          <w:p w:rsidR="00BE6FC7" w:rsidRPr="008D7E47" w:rsidRDefault="00BE6FC7" w:rsidP="000B390D">
            <w:pPr>
              <w:spacing w:line="276" w:lineRule="auto"/>
              <w:rPr>
                <w:bCs/>
                <w:sz w:val="28"/>
                <w:szCs w:val="28"/>
              </w:rPr>
            </w:pPr>
          </w:p>
        </w:tc>
        <w:tc>
          <w:tcPr>
            <w:tcW w:w="2639" w:type="dxa"/>
            <w:noWrap/>
          </w:tcPr>
          <w:p w:rsidR="00BE6FC7" w:rsidRPr="008D7E47" w:rsidRDefault="00BE6FC7" w:rsidP="000B390D">
            <w:pPr>
              <w:spacing w:line="276" w:lineRule="auto"/>
              <w:rPr>
                <w:bCs/>
                <w:sz w:val="28"/>
                <w:szCs w:val="28"/>
              </w:rPr>
            </w:pPr>
          </w:p>
        </w:tc>
      </w:tr>
      <w:tr w:rsidR="00BE6FC7" w:rsidRPr="005F20C1" w:rsidTr="000B390D">
        <w:trPr>
          <w:gridBefore w:val="1"/>
          <w:trHeight w:val="630"/>
        </w:trPr>
        <w:tc>
          <w:tcPr>
            <w:tcW w:w="1413" w:type="dxa"/>
          </w:tcPr>
          <w:p w:rsidR="00BE6FC7" w:rsidRPr="008D7E47" w:rsidRDefault="00BE6FC7" w:rsidP="000B390D">
            <w:pPr>
              <w:spacing w:line="276" w:lineRule="auto"/>
              <w:rPr>
                <w:bCs/>
                <w:sz w:val="28"/>
                <w:szCs w:val="28"/>
              </w:rPr>
            </w:pPr>
            <w:r w:rsidRPr="008D7E47">
              <w:rPr>
                <w:bCs/>
                <w:sz w:val="28"/>
                <w:szCs w:val="28"/>
              </w:rPr>
              <w:t>КОД</w:t>
            </w:r>
          </w:p>
        </w:tc>
        <w:tc>
          <w:tcPr>
            <w:tcW w:w="4162" w:type="dxa"/>
          </w:tcPr>
          <w:p w:rsidR="00BE6FC7" w:rsidRPr="008D7E47" w:rsidRDefault="00BE6FC7" w:rsidP="000B390D">
            <w:pPr>
              <w:spacing w:line="276" w:lineRule="auto"/>
              <w:rPr>
                <w:bCs/>
                <w:sz w:val="28"/>
                <w:szCs w:val="28"/>
              </w:rPr>
            </w:pPr>
            <w:r w:rsidRPr="008D7E47">
              <w:rPr>
                <w:bCs/>
                <w:sz w:val="28"/>
                <w:szCs w:val="28"/>
              </w:rPr>
              <w:t>Назва податку</w:t>
            </w:r>
          </w:p>
        </w:tc>
        <w:tc>
          <w:tcPr>
            <w:tcW w:w="1697" w:type="dxa"/>
          </w:tcPr>
          <w:p w:rsidR="00BE6FC7" w:rsidRPr="008D7E47" w:rsidRDefault="00BE6FC7" w:rsidP="000B390D">
            <w:pPr>
              <w:spacing w:line="276" w:lineRule="auto"/>
              <w:rPr>
                <w:bCs/>
                <w:sz w:val="28"/>
                <w:szCs w:val="28"/>
              </w:rPr>
            </w:pPr>
            <w:r w:rsidRPr="008D7E47">
              <w:rPr>
                <w:bCs/>
                <w:sz w:val="28"/>
                <w:szCs w:val="28"/>
              </w:rPr>
              <w:t xml:space="preserve">Фактично   з початку    року </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19010000</w:t>
            </w:r>
          </w:p>
        </w:tc>
        <w:tc>
          <w:tcPr>
            <w:tcW w:w="4162" w:type="dxa"/>
          </w:tcPr>
          <w:p w:rsidR="00BE6FC7" w:rsidRPr="008D7E47" w:rsidRDefault="00BE6FC7" w:rsidP="000B390D">
            <w:pPr>
              <w:spacing w:line="276" w:lineRule="auto"/>
              <w:rPr>
                <w:bCs/>
                <w:sz w:val="28"/>
                <w:szCs w:val="28"/>
              </w:rPr>
            </w:pPr>
            <w:r w:rsidRPr="008D7E47">
              <w:rPr>
                <w:bCs/>
                <w:sz w:val="28"/>
                <w:szCs w:val="28"/>
              </w:rPr>
              <w:t>Екологічний податок</w:t>
            </w:r>
          </w:p>
        </w:tc>
        <w:tc>
          <w:tcPr>
            <w:tcW w:w="1697" w:type="dxa"/>
            <w:noWrap/>
          </w:tcPr>
          <w:p w:rsidR="00BE6FC7" w:rsidRPr="008D7E47" w:rsidRDefault="00BE6FC7" w:rsidP="000B390D">
            <w:pPr>
              <w:spacing w:line="276" w:lineRule="auto"/>
              <w:rPr>
                <w:bCs/>
                <w:sz w:val="28"/>
                <w:szCs w:val="28"/>
              </w:rPr>
            </w:pPr>
            <w:r w:rsidRPr="008D7E47">
              <w:rPr>
                <w:bCs/>
                <w:sz w:val="28"/>
                <w:szCs w:val="28"/>
              </w:rPr>
              <w:t>24210</w:t>
            </w:r>
          </w:p>
        </w:tc>
        <w:tc>
          <w:tcPr>
            <w:tcW w:w="2639" w:type="dxa"/>
            <w:noWrap/>
          </w:tcPr>
          <w:p w:rsidR="00BE6FC7" w:rsidRPr="008D7E47" w:rsidRDefault="00BE6FC7" w:rsidP="000B390D">
            <w:pPr>
              <w:spacing w:line="276" w:lineRule="auto"/>
              <w:rPr>
                <w:bCs/>
                <w:sz w:val="28"/>
                <w:szCs w:val="28"/>
              </w:rPr>
            </w:pPr>
            <w:r w:rsidRPr="008D7E47">
              <w:rPr>
                <w:bCs/>
                <w:sz w:val="28"/>
                <w:szCs w:val="28"/>
              </w:rPr>
              <w:t>4,74%</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19010100</w:t>
            </w:r>
          </w:p>
        </w:tc>
        <w:tc>
          <w:tcPr>
            <w:tcW w:w="4162" w:type="dxa"/>
          </w:tcPr>
          <w:p w:rsidR="00BE6FC7" w:rsidRPr="008D7E47" w:rsidRDefault="00BE6FC7" w:rsidP="000B390D">
            <w:pPr>
              <w:spacing w:line="276" w:lineRule="auto"/>
              <w:rPr>
                <w:bCs/>
                <w:sz w:val="28"/>
                <w:szCs w:val="28"/>
              </w:rPr>
            </w:pPr>
            <w:r w:rsidRPr="008D7E47">
              <w:rPr>
                <w:bCs/>
                <w:sz w:val="28"/>
                <w:szCs w:val="28"/>
              </w:rPr>
              <w:t>Над.х від викид забрудн. речов. в атмосф.</w:t>
            </w:r>
          </w:p>
        </w:tc>
        <w:tc>
          <w:tcPr>
            <w:tcW w:w="1697" w:type="dxa"/>
            <w:noWrap/>
          </w:tcPr>
          <w:p w:rsidR="00BE6FC7" w:rsidRPr="008D7E47" w:rsidRDefault="00BE6FC7" w:rsidP="000B390D">
            <w:pPr>
              <w:spacing w:line="276" w:lineRule="auto"/>
              <w:rPr>
                <w:bCs/>
                <w:sz w:val="28"/>
                <w:szCs w:val="28"/>
              </w:rPr>
            </w:pPr>
            <w:r w:rsidRPr="008D7E47">
              <w:rPr>
                <w:bCs/>
                <w:sz w:val="28"/>
                <w:szCs w:val="28"/>
              </w:rPr>
              <w:t>15575</w:t>
            </w:r>
          </w:p>
        </w:tc>
        <w:tc>
          <w:tcPr>
            <w:tcW w:w="2639" w:type="dxa"/>
            <w:noWrap/>
          </w:tcPr>
          <w:p w:rsidR="00BE6FC7" w:rsidRPr="008D7E47" w:rsidRDefault="00BE6FC7" w:rsidP="000B390D">
            <w:pPr>
              <w:spacing w:line="276" w:lineRule="auto"/>
              <w:rPr>
                <w:bCs/>
                <w:sz w:val="28"/>
                <w:szCs w:val="28"/>
              </w:rPr>
            </w:pPr>
            <w:r w:rsidRPr="008D7E47">
              <w:rPr>
                <w:bCs/>
                <w:sz w:val="28"/>
                <w:szCs w:val="28"/>
              </w:rPr>
              <w:t>3,05%</w:t>
            </w:r>
          </w:p>
        </w:tc>
      </w:tr>
      <w:tr w:rsidR="00BE6FC7" w:rsidRPr="005F20C1" w:rsidTr="000B390D">
        <w:trPr>
          <w:gridBefore w:val="1"/>
          <w:trHeight w:val="630"/>
        </w:trPr>
        <w:tc>
          <w:tcPr>
            <w:tcW w:w="1413" w:type="dxa"/>
          </w:tcPr>
          <w:p w:rsidR="00BE6FC7" w:rsidRPr="008D7E47" w:rsidRDefault="00BE6FC7" w:rsidP="000B390D">
            <w:pPr>
              <w:spacing w:line="276" w:lineRule="auto"/>
              <w:rPr>
                <w:bCs/>
                <w:sz w:val="28"/>
                <w:szCs w:val="28"/>
              </w:rPr>
            </w:pPr>
            <w:r w:rsidRPr="008D7E47">
              <w:rPr>
                <w:bCs/>
                <w:sz w:val="28"/>
                <w:szCs w:val="28"/>
              </w:rPr>
              <w:t>19010200</w:t>
            </w:r>
          </w:p>
        </w:tc>
        <w:tc>
          <w:tcPr>
            <w:tcW w:w="4162" w:type="dxa"/>
          </w:tcPr>
          <w:p w:rsidR="00BE6FC7" w:rsidRPr="008D7E47" w:rsidRDefault="00BE6FC7" w:rsidP="000B390D">
            <w:pPr>
              <w:spacing w:line="276" w:lineRule="auto"/>
              <w:rPr>
                <w:bCs/>
                <w:sz w:val="28"/>
                <w:szCs w:val="28"/>
              </w:rPr>
            </w:pPr>
            <w:r w:rsidRPr="008D7E47">
              <w:rPr>
                <w:bCs/>
                <w:sz w:val="28"/>
                <w:szCs w:val="28"/>
              </w:rPr>
              <w:t>надх. від викид забрудн. речов в водні об’єкти</w:t>
            </w:r>
          </w:p>
        </w:tc>
        <w:tc>
          <w:tcPr>
            <w:tcW w:w="1697" w:type="dxa"/>
            <w:noWrap/>
          </w:tcPr>
          <w:p w:rsidR="00BE6FC7" w:rsidRPr="008D7E47" w:rsidRDefault="00BE6FC7" w:rsidP="000B390D">
            <w:pPr>
              <w:spacing w:line="276" w:lineRule="auto"/>
              <w:rPr>
                <w:bCs/>
                <w:sz w:val="28"/>
                <w:szCs w:val="28"/>
              </w:rPr>
            </w:pPr>
            <w:r w:rsidRPr="008D7E47">
              <w:rPr>
                <w:bCs/>
                <w:sz w:val="28"/>
                <w:szCs w:val="28"/>
              </w:rPr>
              <w:t>3146</w:t>
            </w:r>
          </w:p>
        </w:tc>
        <w:tc>
          <w:tcPr>
            <w:tcW w:w="2639" w:type="dxa"/>
            <w:noWrap/>
          </w:tcPr>
          <w:p w:rsidR="00BE6FC7" w:rsidRPr="008D7E47" w:rsidRDefault="00BE6FC7" w:rsidP="000B390D">
            <w:pPr>
              <w:spacing w:line="276" w:lineRule="auto"/>
              <w:rPr>
                <w:bCs/>
                <w:sz w:val="28"/>
                <w:szCs w:val="28"/>
              </w:rPr>
            </w:pPr>
            <w:r w:rsidRPr="008D7E47">
              <w:rPr>
                <w:bCs/>
                <w:sz w:val="28"/>
                <w:szCs w:val="28"/>
              </w:rPr>
              <w:t>0,62%</w:t>
            </w:r>
          </w:p>
        </w:tc>
      </w:tr>
      <w:tr w:rsidR="00BE6FC7" w:rsidRPr="005F20C1" w:rsidTr="000B390D">
        <w:trPr>
          <w:gridBefore w:val="1"/>
          <w:trHeight w:val="630"/>
        </w:trPr>
        <w:tc>
          <w:tcPr>
            <w:tcW w:w="1413" w:type="dxa"/>
          </w:tcPr>
          <w:p w:rsidR="00BE6FC7" w:rsidRPr="008D7E47" w:rsidRDefault="00BE6FC7" w:rsidP="000B390D">
            <w:pPr>
              <w:spacing w:line="276" w:lineRule="auto"/>
              <w:rPr>
                <w:bCs/>
                <w:sz w:val="28"/>
                <w:szCs w:val="28"/>
              </w:rPr>
            </w:pPr>
            <w:r w:rsidRPr="008D7E47">
              <w:rPr>
                <w:bCs/>
                <w:sz w:val="28"/>
                <w:szCs w:val="28"/>
              </w:rPr>
              <w:t>19010300</w:t>
            </w:r>
          </w:p>
        </w:tc>
        <w:tc>
          <w:tcPr>
            <w:tcW w:w="4162" w:type="dxa"/>
          </w:tcPr>
          <w:p w:rsidR="00BE6FC7" w:rsidRPr="008D7E47" w:rsidRDefault="00BE6FC7" w:rsidP="000B390D">
            <w:pPr>
              <w:spacing w:line="276" w:lineRule="auto"/>
              <w:rPr>
                <w:bCs/>
                <w:sz w:val="28"/>
                <w:szCs w:val="28"/>
              </w:rPr>
            </w:pPr>
            <w:r w:rsidRPr="008D7E47">
              <w:rPr>
                <w:bCs/>
                <w:sz w:val="28"/>
                <w:szCs w:val="28"/>
              </w:rPr>
              <w:t>надх. від викид забрудн. речов у спец відвед місця</w:t>
            </w:r>
          </w:p>
        </w:tc>
        <w:tc>
          <w:tcPr>
            <w:tcW w:w="1697" w:type="dxa"/>
            <w:noWrap/>
          </w:tcPr>
          <w:p w:rsidR="00BE6FC7" w:rsidRPr="008D7E47" w:rsidRDefault="00BE6FC7" w:rsidP="000B390D">
            <w:pPr>
              <w:spacing w:line="276" w:lineRule="auto"/>
              <w:rPr>
                <w:bCs/>
                <w:sz w:val="28"/>
                <w:szCs w:val="28"/>
              </w:rPr>
            </w:pPr>
            <w:r w:rsidRPr="008D7E47">
              <w:rPr>
                <w:bCs/>
                <w:sz w:val="28"/>
                <w:szCs w:val="28"/>
              </w:rPr>
              <w:t>5489</w:t>
            </w:r>
          </w:p>
        </w:tc>
        <w:tc>
          <w:tcPr>
            <w:tcW w:w="2639" w:type="dxa"/>
            <w:noWrap/>
          </w:tcPr>
          <w:p w:rsidR="00BE6FC7" w:rsidRPr="008D7E47" w:rsidRDefault="00BE6FC7" w:rsidP="000B390D">
            <w:pPr>
              <w:spacing w:line="276" w:lineRule="auto"/>
              <w:rPr>
                <w:bCs/>
                <w:sz w:val="28"/>
                <w:szCs w:val="28"/>
              </w:rPr>
            </w:pPr>
            <w:r w:rsidRPr="008D7E47">
              <w:rPr>
                <w:bCs/>
                <w:sz w:val="28"/>
                <w:szCs w:val="28"/>
              </w:rPr>
              <w:t>1,07%</w:t>
            </w:r>
          </w:p>
        </w:tc>
      </w:tr>
      <w:tr w:rsidR="00BE6FC7" w:rsidRPr="005F20C1" w:rsidTr="000B390D">
        <w:trPr>
          <w:gridBefore w:val="1"/>
          <w:trHeight w:val="315"/>
        </w:trPr>
        <w:tc>
          <w:tcPr>
            <w:tcW w:w="1413" w:type="dxa"/>
            <w:noWrap/>
          </w:tcPr>
          <w:p w:rsidR="00BE6FC7" w:rsidRPr="008D7E47" w:rsidRDefault="00BE6FC7" w:rsidP="000B390D">
            <w:pPr>
              <w:spacing w:line="276" w:lineRule="auto"/>
              <w:rPr>
                <w:bCs/>
                <w:sz w:val="28"/>
                <w:szCs w:val="28"/>
              </w:rPr>
            </w:pPr>
            <w:r w:rsidRPr="008D7E47">
              <w:rPr>
                <w:bCs/>
                <w:sz w:val="28"/>
                <w:szCs w:val="28"/>
              </w:rPr>
              <w:t>21110000</w:t>
            </w:r>
          </w:p>
        </w:tc>
        <w:tc>
          <w:tcPr>
            <w:tcW w:w="4162" w:type="dxa"/>
          </w:tcPr>
          <w:p w:rsidR="00BE6FC7" w:rsidRPr="008D7E47" w:rsidRDefault="00BE6FC7" w:rsidP="000B390D">
            <w:pPr>
              <w:spacing w:line="276" w:lineRule="auto"/>
              <w:rPr>
                <w:bCs/>
                <w:sz w:val="28"/>
                <w:szCs w:val="28"/>
              </w:rPr>
            </w:pPr>
            <w:r w:rsidRPr="008D7E47">
              <w:rPr>
                <w:bCs/>
                <w:sz w:val="28"/>
                <w:szCs w:val="28"/>
              </w:rPr>
              <w:t>Відшкодування втрат с/г вир.</w:t>
            </w:r>
          </w:p>
        </w:tc>
        <w:tc>
          <w:tcPr>
            <w:tcW w:w="1697" w:type="dxa"/>
            <w:noWrap/>
          </w:tcPr>
          <w:p w:rsidR="00BE6FC7" w:rsidRPr="008D7E47" w:rsidRDefault="00BE6FC7" w:rsidP="000B390D">
            <w:pPr>
              <w:spacing w:line="276" w:lineRule="auto"/>
              <w:rPr>
                <w:bCs/>
                <w:sz w:val="28"/>
                <w:szCs w:val="28"/>
              </w:rPr>
            </w:pPr>
            <w:r w:rsidRPr="008D7E47">
              <w:rPr>
                <w:bCs/>
                <w:sz w:val="28"/>
                <w:szCs w:val="28"/>
              </w:rPr>
              <w:t>0</w:t>
            </w:r>
          </w:p>
        </w:tc>
        <w:tc>
          <w:tcPr>
            <w:tcW w:w="2639" w:type="dxa"/>
            <w:noWrap/>
          </w:tcPr>
          <w:p w:rsidR="00BE6FC7" w:rsidRPr="008D7E47" w:rsidRDefault="00BE6FC7" w:rsidP="000B390D">
            <w:pPr>
              <w:spacing w:line="276" w:lineRule="auto"/>
              <w:rPr>
                <w:bCs/>
                <w:sz w:val="28"/>
                <w:szCs w:val="28"/>
              </w:rPr>
            </w:pPr>
            <w:r w:rsidRPr="008D7E47">
              <w:rPr>
                <w:bCs/>
                <w:sz w:val="28"/>
                <w:szCs w:val="28"/>
              </w:rPr>
              <w:t>0,00%</w:t>
            </w:r>
          </w:p>
        </w:tc>
      </w:tr>
      <w:tr w:rsidR="00BE6FC7" w:rsidRPr="005F20C1" w:rsidTr="000B390D">
        <w:trPr>
          <w:gridBefore w:val="1"/>
          <w:trHeight w:val="315"/>
        </w:trPr>
        <w:tc>
          <w:tcPr>
            <w:tcW w:w="1413" w:type="dxa"/>
            <w:noWrap/>
          </w:tcPr>
          <w:p w:rsidR="00BE6FC7" w:rsidRPr="008D7E47" w:rsidRDefault="00BE6FC7" w:rsidP="000B390D">
            <w:pPr>
              <w:spacing w:line="276" w:lineRule="auto"/>
              <w:rPr>
                <w:bCs/>
                <w:sz w:val="28"/>
                <w:szCs w:val="28"/>
              </w:rPr>
            </w:pPr>
            <w:r w:rsidRPr="008D7E47">
              <w:rPr>
                <w:bCs/>
                <w:sz w:val="28"/>
                <w:szCs w:val="28"/>
              </w:rPr>
              <w:t>24062100</w:t>
            </w:r>
          </w:p>
        </w:tc>
        <w:tc>
          <w:tcPr>
            <w:tcW w:w="4162" w:type="dxa"/>
          </w:tcPr>
          <w:p w:rsidR="00BE6FC7" w:rsidRPr="008D7E47" w:rsidRDefault="00BE6FC7" w:rsidP="000B390D">
            <w:pPr>
              <w:spacing w:line="276" w:lineRule="auto"/>
              <w:rPr>
                <w:bCs/>
                <w:sz w:val="28"/>
                <w:szCs w:val="28"/>
              </w:rPr>
            </w:pPr>
            <w:r w:rsidRPr="008D7E47">
              <w:rPr>
                <w:bCs/>
                <w:sz w:val="28"/>
                <w:szCs w:val="28"/>
              </w:rPr>
              <w:t>Інші надходження</w:t>
            </w:r>
          </w:p>
        </w:tc>
        <w:tc>
          <w:tcPr>
            <w:tcW w:w="1697" w:type="dxa"/>
            <w:noWrap/>
          </w:tcPr>
          <w:p w:rsidR="00BE6FC7" w:rsidRPr="008D7E47" w:rsidRDefault="00BE6FC7" w:rsidP="000B390D">
            <w:pPr>
              <w:spacing w:line="276" w:lineRule="auto"/>
              <w:rPr>
                <w:bCs/>
                <w:sz w:val="28"/>
                <w:szCs w:val="28"/>
              </w:rPr>
            </w:pPr>
            <w:r w:rsidRPr="008D7E47">
              <w:rPr>
                <w:bCs/>
                <w:sz w:val="28"/>
                <w:szCs w:val="28"/>
              </w:rPr>
              <w:t>46947</w:t>
            </w:r>
          </w:p>
        </w:tc>
        <w:tc>
          <w:tcPr>
            <w:tcW w:w="2639" w:type="dxa"/>
            <w:noWrap/>
          </w:tcPr>
          <w:p w:rsidR="00BE6FC7" w:rsidRPr="008D7E47" w:rsidRDefault="00BE6FC7" w:rsidP="000B390D">
            <w:pPr>
              <w:spacing w:line="276" w:lineRule="auto"/>
              <w:rPr>
                <w:bCs/>
                <w:sz w:val="28"/>
                <w:szCs w:val="28"/>
              </w:rPr>
            </w:pPr>
            <w:r w:rsidRPr="008D7E47">
              <w:rPr>
                <w:bCs/>
                <w:sz w:val="28"/>
                <w:szCs w:val="28"/>
              </w:rPr>
              <w:t>9,19%</w:t>
            </w:r>
          </w:p>
        </w:tc>
      </w:tr>
      <w:tr w:rsidR="00BE6FC7" w:rsidRPr="005F20C1" w:rsidTr="000B390D">
        <w:trPr>
          <w:gridBefore w:val="1"/>
          <w:trHeight w:val="315"/>
        </w:trPr>
        <w:tc>
          <w:tcPr>
            <w:tcW w:w="1413" w:type="dxa"/>
            <w:noWrap/>
          </w:tcPr>
          <w:p w:rsidR="00BE6FC7" w:rsidRPr="008D7E47" w:rsidRDefault="00BE6FC7" w:rsidP="000B390D">
            <w:pPr>
              <w:spacing w:line="276" w:lineRule="auto"/>
              <w:rPr>
                <w:bCs/>
                <w:sz w:val="28"/>
                <w:szCs w:val="28"/>
              </w:rPr>
            </w:pPr>
            <w:r w:rsidRPr="008D7E47">
              <w:rPr>
                <w:bCs/>
                <w:sz w:val="28"/>
                <w:szCs w:val="28"/>
              </w:rPr>
              <w:t> </w:t>
            </w:r>
          </w:p>
        </w:tc>
        <w:tc>
          <w:tcPr>
            <w:tcW w:w="4162" w:type="dxa"/>
          </w:tcPr>
          <w:p w:rsidR="00BE6FC7" w:rsidRPr="008D7E47" w:rsidRDefault="00BE6FC7" w:rsidP="000B390D">
            <w:pPr>
              <w:spacing w:line="276" w:lineRule="auto"/>
              <w:rPr>
                <w:bCs/>
                <w:sz w:val="28"/>
                <w:szCs w:val="28"/>
              </w:rPr>
            </w:pPr>
            <w:r w:rsidRPr="008D7E47">
              <w:rPr>
                <w:bCs/>
                <w:sz w:val="28"/>
                <w:szCs w:val="28"/>
              </w:rPr>
              <w:t>Фонд розвитку</w:t>
            </w:r>
          </w:p>
        </w:tc>
        <w:tc>
          <w:tcPr>
            <w:tcW w:w="1697" w:type="dxa"/>
            <w:noWrap/>
          </w:tcPr>
          <w:p w:rsidR="00BE6FC7" w:rsidRPr="008D7E47" w:rsidRDefault="00BE6FC7" w:rsidP="000B390D">
            <w:pPr>
              <w:spacing w:line="276" w:lineRule="auto"/>
              <w:rPr>
                <w:bCs/>
                <w:sz w:val="28"/>
                <w:szCs w:val="28"/>
              </w:rPr>
            </w:pPr>
            <w:r w:rsidRPr="008D7E47">
              <w:rPr>
                <w:bCs/>
                <w:sz w:val="28"/>
                <w:szCs w:val="28"/>
              </w:rPr>
              <w:t>57240</w:t>
            </w:r>
          </w:p>
        </w:tc>
        <w:tc>
          <w:tcPr>
            <w:tcW w:w="2639" w:type="dxa"/>
            <w:noWrap/>
          </w:tcPr>
          <w:p w:rsidR="00BE6FC7" w:rsidRPr="008D7E47" w:rsidRDefault="00BE6FC7" w:rsidP="000B390D">
            <w:pPr>
              <w:spacing w:line="276" w:lineRule="auto"/>
              <w:rPr>
                <w:bCs/>
                <w:sz w:val="28"/>
                <w:szCs w:val="28"/>
              </w:rPr>
            </w:pPr>
            <w:r w:rsidRPr="008D7E47">
              <w:rPr>
                <w:bCs/>
                <w:sz w:val="28"/>
                <w:szCs w:val="28"/>
              </w:rPr>
              <w:t>11,21%</w:t>
            </w:r>
          </w:p>
        </w:tc>
      </w:tr>
      <w:tr w:rsidR="00BE6FC7" w:rsidRPr="005F20C1" w:rsidTr="000B390D">
        <w:trPr>
          <w:gridBefore w:val="1"/>
          <w:trHeight w:val="630"/>
        </w:trPr>
        <w:tc>
          <w:tcPr>
            <w:tcW w:w="1413" w:type="dxa"/>
            <w:noWrap/>
          </w:tcPr>
          <w:p w:rsidR="00BE6FC7" w:rsidRPr="008D7E47" w:rsidRDefault="00BE6FC7" w:rsidP="000B390D">
            <w:pPr>
              <w:spacing w:line="276" w:lineRule="auto"/>
              <w:rPr>
                <w:bCs/>
                <w:sz w:val="28"/>
                <w:szCs w:val="28"/>
              </w:rPr>
            </w:pPr>
            <w:r w:rsidRPr="008D7E47">
              <w:rPr>
                <w:bCs/>
                <w:sz w:val="28"/>
                <w:szCs w:val="28"/>
              </w:rPr>
              <w:t>24170000</w:t>
            </w:r>
          </w:p>
        </w:tc>
        <w:tc>
          <w:tcPr>
            <w:tcW w:w="4162" w:type="dxa"/>
          </w:tcPr>
          <w:p w:rsidR="00BE6FC7" w:rsidRPr="008D7E47" w:rsidRDefault="00BE6FC7" w:rsidP="000B390D">
            <w:pPr>
              <w:spacing w:line="276" w:lineRule="auto"/>
              <w:rPr>
                <w:bCs/>
                <w:sz w:val="28"/>
                <w:szCs w:val="28"/>
              </w:rPr>
            </w:pPr>
            <w:r w:rsidRPr="008D7E47">
              <w:rPr>
                <w:bCs/>
                <w:sz w:val="28"/>
                <w:szCs w:val="28"/>
              </w:rPr>
              <w:t>Надх пайової участі у розв інфраструктури насел пункту</w:t>
            </w:r>
          </w:p>
        </w:tc>
        <w:tc>
          <w:tcPr>
            <w:tcW w:w="1697" w:type="dxa"/>
            <w:noWrap/>
          </w:tcPr>
          <w:p w:rsidR="00BE6FC7" w:rsidRPr="008D7E47" w:rsidRDefault="00BE6FC7" w:rsidP="000B390D">
            <w:pPr>
              <w:spacing w:line="276" w:lineRule="auto"/>
              <w:rPr>
                <w:bCs/>
                <w:sz w:val="28"/>
                <w:szCs w:val="28"/>
              </w:rPr>
            </w:pPr>
            <w:r w:rsidRPr="008D7E47">
              <w:rPr>
                <w:bCs/>
                <w:sz w:val="28"/>
                <w:szCs w:val="28"/>
              </w:rPr>
              <w:t>26793</w:t>
            </w:r>
          </w:p>
        </w:tc>
        <w:tc>
          <w:tcPr>
            <w:tcW w:w="2639" w:type="dxa"/>
            <w:noWrap/>
          </w:tcPr>
          <w:p w:rsidR="00BE6FC7" w:rsidRPr="008D7E47" w:rsidRDefault="00BE6FC7" w:rsidP="000B390D">
            <w:pPr>
              <w:spacing w:line="276" w:lineRule="auto"/>
              <w:rPr>
                <w:bCs/>
                <w:sz w:val="28"/>
                <w:szCs w:val="28"/>
              </w:rPr>
            </w:pPr>
            <w:r w:rsidRPr="008D7E47">
              <w:rPr>
                <w:bCs/>
                <w:sz w:val="28"/>
                <w:szCs w:val="28"/>
              </w:rPr>
              <w:t>5,24%</w:t>
            </w:r>
          </w:p>
        </w:tc>
      </w:tr>
      <w:tr w:rsidR="00BE6FC7" w:rsidRPr="005F20C1" w:rsidTr="000B390D">
        <w:trPr>
          <w:gridBefore w:val="1"/>
          <w:trHeight w:val="315"/>
        </w:trPr>
        <w:tc>
          <w:tcPr>
            <w:tcW w:w="1413" w:type="dxa"/>
            <w:noWrap/>
          </w:tcPr>
          <w:p w:rsidR="00BE6FC7" w:rsidRPr="008D7E47" w:rsidRDefault="00BE6FC7" w:rsidP="000B390D">
            <w:pPr>
              <w:spacing w:line="276" w:lineRule="auto"/>
              <w:rPr>
                <w:bCs/>
                <w:sz w:val="28"/>
                <w:szCs w:val="28"/>
              </w:rPr>
            </w:pPr>
            <w:r w:rsidRPr="008D7E47">
              <w:rPr>
                <w:bCs/>
                <w:sz w:val="28"/>
                <w:szCs w:val="28"/>
              </w:rPr>
              <w:t>31030000</w:t>
            </w:r>
          </w:p>
        </w:tc>
        <w:tc>
          <w:tcPr>
            <w:tcW w:w="4162" w:type="dxa"/>
          </w:tcPr>
          <w:p w:rsidR="00BE6FC7" w:rsidRPr="008D7E47" w:rsidRDefault="00BE6FC7" w:rsidP="000B390D">
            <w:pPr>
              <w:spacing w:line="276" w:lineRule="auto"/>
              <w:rPr>
                <w:bCs/>
                <w:sz w:val="28"/>
                <w:szCs w:val="28"/>
              </w:rPr>
            </w:pPr>
            <w:r w:rsidRPr="008D7E47">
              <w:rPr>
                <w:bCs/>
                <w:sz w:val="28"/>
                <w:szCs w:val="28"/>
              </w:rPr>
              <w:t>Надходж. від відчуження майна</w:t>
            </w:r>
          </w:p>
        </w:tc>
        <w:tc>
          <w:tcPr>
            <w:tcW w:w="1697" w:type="dxa"/>
            <w:noWrap/>
          </w:tcPr>
          <w:p w:rsidR="00BE6FC7" w:rsidRPr="008D7E47" w:rsidRDefault="00BE6FC7" w:rsidP="000B390D">
            <w:pPr>
              <w:spacing w:line="276" w:lineRule="auto"/>
              <w:rPr>
                <w:bCs/>
                <w:sz w:val="28"/>
                <w:szCs w:val="28"/>
              </w:rPr>
            </w:pPr>
            <w:r w:rsidRPr="008D7E47">
              <w:rPr>
                <w:bCs/>
                <w:sz w:val="28"/>
                <w:szCs w:val="28"/>
              </w:rPr>
              <w:t>30447</w:t>
            </w:r>
          </w:p>
        </w:tc>
        <w:tc>
          <w:tcPr>
            <w:tcW w:w="2639" w:type="dxa"/>
            <w:noWrap/>
          </w:tcPr>
          <w:p w:rsidR="00BE6FC7" w:rsidRPr="008D7E47" w:rsidRDefault="00BE6FC7" w:rsidP="000B390D">
            <w:pPr>
              <w:spacing w:line="276" w:lineRule="auto"/>
              <w:rPr>
                <w:bCs/>
                <w:sz w:val="28"/>
                <w:szCs w:val="28"/>
              </w:rPr>
            </w:pPr>
            <w:r w:rsidRPr="008D7E47">
              <w:rPr>
                <w:bCs/>
                <w:sz w:val="28"/>
                <w:szCs w:val="28"/>
              </w:rPr>
              <w:t>5,96%</w:t>
            </w:r>
          </w:p>
        </w:tc>
      </w:tr>
      <w:tr w:rsidR="00BE6FC7" w:rsidRPr="005F20C1" w:rsidTr="000B390D">
        <w:trPr>
          <w:gridBefore w:val="1"/>
          <w:trHeight w:val="315"/>
        </w:trPr>
        <w:tc>
          <w:tcPr>
            <w:tcW w:w="1413" w:type="dxa"/>
            <w:noWrap/>
          </w:tcPr>
          <w:p w:rsidR="00BE6FC7" w:rsidRPr="008D7E47" w:rsidRDefault="00BE6FC7" w:rsidP="000B390D">
            <w:pPr>
              <w:spacing w:line="276" w:lineRule="auto"/>
              <w:rPr>
                <w:bCs/>
                <w:sz w:val="28"/>
                <w:szCs w:val="28"/>
              </w:rPr>
            </w:pPr>
            <w:r w:rsidRPr="008D7E47">
              <w:rPr>
                <w:bCs/>
                <w:sz w:val="28"/>
                <w:szCs w:val="28"/>
              </w:rPr>
              <w:t>33010000</w:t>
            </w:r>
          </w:p>
        </w:tc>
        <w:tc>
          <w:tcPr>
            <w:tcW w:w="4162" w:type="dxa"/>
          </w:tcPr>
          <w:p w:rsidR="00BE6FC7" w:rsidRPr="008D7E47" w:rsidRDefault="00BE6FC7" w:rsidP="000B390D">
            <w:pPr>
              <w:spacing w:line="276" w:lineRule="auto"/>
              <w:rPr>
                <w:bCs/>
                <w:sz w:val="28"/>
                <w:szCs w:val="28"/>
              </w:rPr>
            </w:pPr>
            <w:r w:rsidRPr="008D7E47">
              <w:rPr>
                <w:bCs/>
                <w:sz w:val="28"/>
                <w:szCs w:val="28"/>
              </w:rPr>
              <w:t>Продаж землі</w:t>
            </w:r>
          </w:p>
        </w:tc>
        <w:tc>
          <w:tcPr>
            <w:tcW w:w="1697" w:type="dxa"/>
            <w:noWrap/>
          </w:tcPr>
          <w:p w:rsidR="00BE6FC7" w:rsidRPr="008D7E47" w:rsidRDefault="00BE6FC7" w:rsidP="000B390D">
            <w:pPr>
              <w:spacing w:line="276" w:lineRule="auto"/>
              <w:rPr>
                <w:bCs/>
                <w:sz w:val="28"/>
                <w:szCs w:val="28"/>
              </w:rPr>
            </w:pPr>
            <w:r w:rsidRPr="008D7E47">
              <w:rPr>
                <w:bCs/>
                <w:sz w:val="28"/>
                <w:szCs w:val="28"/>
              </w:rPr>
              <w:t>353737</w:t>
            </w:r>
          </w:p>
        </w:tc>
        <w:tc>
          <w:tcPr>
            <w:tcW w:w="2639" w:type="dxa"/>
            <w:noWrap/>
          </w:tcPr>
          <w:p w:rsidR="00BE6FC7" w:rsidRPr="008D7E47" w:rsidRDefault="00BE6FC7" w:rsidP="000B390D">
            <w:pPr>
              <w:spacing w:line="276" w:lineRule="auto"/>
              <w:rPr>
                <w:bCs/>
                <w:sz w:val="28"/>
                <w:szCs w:val="28"/>
              </w:rPr>
            </w:pPr>
            <w:r w:rsidRPr="008D7E47">
              <w:rPr>
                <w:bCs/>
                <w:sz w:val="28"/>
                <w:szCs w:val="28"/>
              </w:rPr>
              <w:t>69,25%</w:t>
            </w:r>
          </w:p>
        </w:tc>
      </w:tr>
      <w:tr w:rsidR="00BE6FC7" w:rsidRPr="005F20C1" w:rsidTr="000B390D">
        <w:trPr>
          <w:gridBefore w:val="1"/>
          <w:trHeight w:val="315"/>
        </w:trPr>
        <w:tc>
          <w:tcPr>
            <w:tcW w:w="1413" w:type="dxa"/>
            <w:noWrap/>
          </w:tcPr>
          <w:p w:rsidR="00BE6FC7" w:rsidRPr="008D7E47" w:rsidRDefault="00BE6FC7" w:rsidP="000B390D">
            <w:pPr>
              <w:spacing w:line="276" w:lineRule="auto"/>
              <w:rPr>
                <w:bCs/>
                <w:sz w:val="28"/>
                <w:szCs w:val="28"/>
              </w:rPr>
            </w:pPr>
            <w:r w:rsidRPr="008D7E47">
              <w:rPr>
                <w:bCs/>
                <w:sz w:val="28"/>
                <w:szCs w:val="28"/>
              </w:rPr>
              <w:t>33010101</w:t>
            </w:r>
          </w:p>
        </w:tc>
        <w:tc>
          <w:tcPr>
            <w:tcW w:w="4162" w:type="dxa"/>
          </w:tcPr>
          <w:p w:rsidR="00BE6FC7" w:rsidRPr="008D7E47" w:rsidRDefault="00BE6FC7" w:rsidP="000B390D">
            <w:pPr>
              <w:spacing w:line="276" w:lineRule="auto"/>
              <w:rPr>
                <w:bCs/>
                <w:sz w:val="28"/>
                <w:szCs w:val="28"/>
              </w:rPr>
            </w:pPr>
            <w:r w:rsidRPr="008D7E47">
              <w:rPr>
                <w:bCs/>
                <w:sz w:val="28"/>
                <w:szCs w:val="28"/>
              </w:rPr>
              <w:t>Надходж. від продажу землі</w:t>
            </w:r>
          </w:p>
        </w:tc>
        <w:tc>
          <w:tcPr>
            <w:tcW w:w="1697" w:type="dxa"/>
            <w:noWrap/>
          </w:tcPr>
          <w:p w:rsidR="00BE6FC7" w:rsidRPr="008D7E47" w:rsidRDefault="00BE6FC7" w:rsidP="000B390D">
            <w:pPr>
              <w:spacing w:line="276" w:lineRule="auto"/>
              <w:rPr>
                <w:bCs/>
                <w:sz w:val="28"/>
                <w:szCs w:val="28"/>
              </w:rPr>
            </w:pPr>
            <w:r w:rsidRPr="008D7E47">
              <w:rPr>
                <w:bCs/>
                <w:sz w:val="28"/>
                <w:szCs w:val="28"/>
              </w:rPr>
              <w:t>348237</w:t>
            </w:r>
          </w:p>
        </w:tc>
        <w:tc>
          <w:tcPr>
            <w:tcW w:w="2639" w:type="dxa"/>
            <w:noWrap/>
          </w:tcPr>
          <w:p w:rsidR="00BE6FC7" w:rsidRPr="008D7E47" w:rsidRDefault="00BE6FC7" w:rsidP="000B390D">
            <w:pPr>
              <w:spacing w:line="276" w:lineRule="auto"/>
              <w:rPr>
                <w:bCs/>
                <w:sz w:val="28"/>
                <w:szCs w:val="28"/>
              </w:rPr>
            </w:pPr>
            <w:r w:rsidRPr="008D7E47">
              <w:rPr>
                <w:bCs/>
                <w:sz w:val="28"/>
                <w:szCs w:val="28"/>
              </w:rPr>
              <w:t>68,17%</w:t>
            </w:r>
          </w:p>
        </w:tc>
      </w:tr>
      <w:tr w:rsidR="00BE6FC7" w:rsidRPr="005F20C1" w:rsidTr="000B390D">
        <w:trPr>
          <w:gridBefore w:val="1"/>
          <w:trHeight w:val="315"/>
        </w:trPr>
        <w:tc>
          <w:tcPr>
            <w:tcW w:w="1413" w:type="dxa"/>
            <w:noWrap/>
          </w:tcPr>
          <w:p w:rsidR="00BE6FC7" w:rsidRPr="008D7E47" w:rsidRDefault="00BE6FC7" w:rsidP="000B390D">
            <w:pPr>
              <w:spacing w:line="276" w:lineRule="auto"/>
              <w:rPr>
                <w:bCs/>
                <w:sz w:val="28"/>
                <w:szCs w:val="28"/>
              </w:rPr>
            </w:pPr>
            <w:r w:rsidRPr="008D7E47">
              <w:rPr>
                <w:bCs/>
                <w:sz w:val="28"/>
                <w:szCs w:val="28"/>
              </w:rPr>
              <w:t>33010400</w:t>
            </w:r>
          </w:p>
        </w:tc>
        <w:tc>
          <w:tcPr>
            <w:tcW w:w="4162" w:type="dxa"/>
          </w:tcPr>
          <w:p w:rsidR="00BE6FC7" w:rsidRPr="008D7E47" w:rsidRDefault="00BE6FC7" w:rsidP="000B390D">
            <w:pPr>
              <w:spacing w:line="276" w:lineRule="auto"/>
              <w:rPr>
                <w:bCs/>
                <w:sz w:val="28"/>
                <w:szCs w:val="28"/>
              </w:rPr>
            </w:pPr>
            <w:r w:rsidRPr="008D7E47">
              <w:rPr>
                <w:bCs/>
                <w:sz w:val="28"/>
                <w:szCs w:val="28"/>
              </w:rPr>
              <w:t>Кошти від продажу зем. діл. не с/г признач</w:t>
            </w:r>
          </w:p>
        </w:tc>
        <w:tc>
          <w:tcPr>
            <w:tcW w:w="1697" w:type="dxa"/>
            <w:noWrap/>
          </w:tcPr>
          <w:p w:rsidR="00BE6FC7" w:rsidRPr="008D7E47" w:rsidRDefault="00BE6FC7" w:rsidP="000B390D">
            <w:pPr>
              <w:spacing w:line="276" w:lineRule="auto"/>
              <w:rPr>
                <w:bCs/>
                <w:sz w:val="28"/>
                <w:szCs w:val="28"/>
              </w:rPr>
            </w:pPr>
            <w:r w:rsidRPr="008D7E47">
              <w:rPr>
                <w:bCs/>
                <w:sz w:val="28"/>
                <w:szCs w:val="28"/>
              </w:rPr>
              <w:t>5500</w:t>
            </w:r>
          </w:p>
        </w:tc>
        <w:tc>
          <w:tcPr>
            <w:tcW w:w="2639" w:type="dxa"/>
            <w:noWrap/>
          </w:tcPr>
          <w:p w:rsidR="00BE6FC7" w:rsidRPr="008D7E47" w:rsidRDefault="00BE6FC7" w:rsidP="000B390D">
            <w:pPr>
              <w:spacing w:line="276" w:lineRule="auto"/>
              <w:rPr>
                <w:bCs/>
                <w:sz w:val="28"/>
                <w:szCs w:val="28"/>
              </w:rPr>
            </w:pPr>
            <w:r w:rsidRPr="008D7E47">
              <w:rPr>
                <w:bCs/>
                <w:sz w:val="28"/>
                <w:szCs w:val="28"/>
              </w:rPr>
              <w:t>1,08%</w:t>
            </w:r>
          </w:p>
        </w:tc>
      </w:tr>
      <w:tr w:rsidR="00BE6FC7" w:rsidRPr="005F20C1" w:rsidTr="000B390D">
        <w:trPr>
          <w:gridBefore w:val="1"/>
          <w:trHeight w:val="315"/>
        </w:trPr>
        <w:tc>
          <w:tcPr>
            <w:tcW w:w="1413" w:type="dxa"/>
            <w:noWrap/>
          </w:tcPr>
          <w:p w:rsidR="00BE6FC7" w:rsidRPr="008D7E47" w:rsidRDefault="00BE6FC7" w:rsidP="000B390D">
            <w:pPr>
              <w:spacing w:line="276" w:lineRule="auto"/>
              <w:rPr>
                <w:bCs/>
                <w:sz w:val="28"/>
                <w:szCs w:val="28"/>
              </w:rPr>
            </w:pPr>
            <w:r w:rsidRPr="008D7E47">
              <w:rPr>
                <w:bCs/>
                <w:sz w:val="28"/>
                <w:szCs w:val="28"/>
              </w:rPr>
              <w:t>50110000</w:t>
            </w:r>
          </w:p>
        </w:tc>
        <w:tc>
          <w:tcPr>
            <w:tcW w:w="4162" w:type="dxa"/>
          </w:tcPr>
          <w:p w:rsidR="00BE6FC7" w:rsidRPr="008D7E47" w:rsidRDefault="00BE6FC7" w:rsidP="000B390D">
            <w:pPr>
              <w:spacing w:line="276" w:lineRule="auto"/>
              <w:rPr>
                <w:bCs/>
                <w:sz w:val="28"/>
                <w:szCs w:val="28"/>
              </w:rPr>
            </w:pPr>
            <w:r w:rsidRPr="008D7E47">
              <w:rPr>
                <w:bCs/>
                <w:sz w:val="28"/>
                <w:szCs w:val="28"/>
              </w:rPr>
              <w:t>Цільові фонди</w:t>
            </w:r>
          </w:p>
        </w:tc>
        <w:tc>
          <w:tcPr>
            <w:tcW w:w="1697" w:type="dxa"/>
            <w:noWrap/>
          </w:tcPr>
          <w:p w:rsidR="00BE6FC7" w:rsidRPr="008D7E47" w:rsidRDefault="00BE6FC7" w:rsidP="000B390D">
            <w:pPr>
              <w:spacing w:line="276" w:lineRule="auto"/>
              <w:rPr>
                <w:bCs/>
                <w:sz w:val="28"/>
                <w:szCs w:val="28"/>
              </w:rPr>
            </w:pPr>
            <w:r w:rsidRPr="008D7E47">
              <w:rPr>
                <w:bCs/>
                <w:sz w:val="28"/>
                <w:szCs w:val="28"/>
              </w:rPr>
              <w:t>28700</w:t>
            </w:r>
          </w:p>
        </w:tc>
        <w:tc>
          <w:tcPr>
            <w:tcW w:w="2639" w:type="dxa"/>
            <w:noWrap/>
          </w:tcPr>
          <w:p w:rsidR="00BE6FC7" w:rsidRPr="008D7E47" w:rsidRDefault="00BE6FC7" w:rsidP="000B390D">
            <w:pPr>
              <w:spacing w:line="276" w:lineRule="auto"/>
              <w:rPr>
                <w:bCs/>
                <w:sz w:val="28"/>
                <w:szCs w:val="28"/>
              </w:rPr>
            </w:pPr>
            <w:r w:rsidRPr="008D7E47">
              <w:rPr>
                <w:bCs/>
                <w:sz w:val="28"/>
                <w:szCs w:val="28"/>
              </w:rPr>
              <w:t>5,62%</w:t>
            </w:r>
          </w:p>
        </w:tc>
      </w:tr>
      <w:tr w:rsidR="00BE6FC7" w:rsidRPr="005F20C1" w:rsidTr="000B390D">
        <w:trPr>
          <w:gridBefore w:val="1"/>
          <w:trHeight w:val="375"/>
        </w:trPr>
        <w:tc>
          <w:tcPr>
            <w:tcW w:w="5575" w:type="dxa"/>
            <w:gridSpan w:val="2"/>
          </w:tcPr>
          <w:p w:rsidR="00BE6FC7" w:rsidRPr="008D7E47" w:rsidRDefault="00BE6FC7" w:rsidP="000B390D">
            <w:pPr>
              <w:spacing w:line="276" w:lineRule="auto"/>
              <w:rPr>
                <w:bCs/>
                <w:sz w:val="28"/>
                <w:szCs w:val="28"/>
              </w:rPr>
            </w:pPr>
            <w:r w:rsidRPr="008D7E47">
              <w:rPr>
                <w:bCs/>
                <w:sz w:val="28"/>
                <w:szCs w:val="28"/>
              </w:rPr>
              <w:t xml:space="preserve">Всього доходів </w:t>
            </w:r>
          </w:p>
        </w:tc>
        <w:tc>
          <w:tcPr>
            <w:tcW w:w="1697" w:type="dxa"/>
          </w:tcPr>
          <w:p w:rsidR="00BE6FC7" w:rsidRPr="008D7E47" w:rsidRDefault="00BE6FC7" w:rsidP="000B390D">
            <w:pPr>
              <w:spacing w:line="276" w:lineRule="auto"/>
              <w:rPr>
                <w:bCs/>
                <w:sz w:val="28"/>
                <w:szCs w:val="28"/>
              </w:rPr>
            </w:pPr>
            <w:r w:rsidRPr="008D7E47">
              <w:rPr>
                <w:bCs/>
                <w:sz w:val="28"/>
                <w:szCs w:val="28"/>
              </w:rPr>
              <w:t>510834</w:t>
            </w:r>
          </w:p>
        </w:tc>
        <w:tc>
          <w:tcPr>
            <w:tcW w:w="2639" w:type="dxa"/>
            <w:noWrap/>
          </w:tcPr>
          <w:p w:rsidR="00BE6FC7" w:rsidRPr="008D7E47" w:rsidRDefault="00BE6FC7" w:rsidP="000B390D">
            <w:pPr>
              <w:spacing w:line="276" w:lineRule="auto"/>
              <w:rPr>
                <w:bCs/>
                <w:sz w:val="28"/>
                <w:szCs w:val="28"/>
              </w:rPr>
            </w:pPr>
            <w:r w:rsidRPr="008D7E47">
              <w:rPr>
                <w:bCs/>
                <w:sz w:val="28"/>
                <w:szCs w:val="28"/>
              </w:rPr>
              <w:t>100,00%</w:t>
            </w:r>
          </w:p>
        </w:tc>
      </w:tr>
      <w:tr w:rsidR="00BE6FC7" w:rsidRPr="005F20C1" w:rsidTr="000B390D">
        <w:trPr>
          <w:gridBefore w:val="1"/>
          <w:trHeight w:val="315"/>
        </w:trPr>
        <w:tc>
          <w:tcPr>
            <w:tcW w:w="1413" w:type="dxa"/>
          </w:tcPr>
          <w:p w:rsidR="00BE6FC7" w:rsidRPr="008D7E47" w:rsidRDefault="00BE6FC7" w:rsidP="000B390D">
            <w:pPr>
              <w:spacing w:line="276" w:lineRule="auto"/>
              <w:rPr>
                <w:bCs/>
                <w:sz w:val="28"/>
                <w:szCs w:val="28"/>
              </w:rPr>
            </w:pPr>
            <w:r w:rsidRPr="008D7E47">
              <w:rPr>
                <w:bCs/>
                <w:sz w:val="28"/>
                <w:szCs w:val="28"/>
              </w:rPr>
              <w:t> </w:t>
            </w:r>
          </w:p>
        </w:tc>
        <w:tc>
          <w:tcPr>
            <w:tcW w:w="4162" w:type="dxa"/>
          </w:tcPr>
          <w:p w:rsidR="00BE6FC7" w:rsidRPr="008D7E47" w:rsidRDefault="00BE6FC7" w:rsidP="000B390D">
            <w:pPr>
              <w:spacing w:line="276" w:lineRule="auto"/>
              <w:rPr>
                <w:bCs/>
                <w:sz w:val="28"/>
                <w:szCs w:val="28"/>
              </w:rPr>
            </w:pPr>
            <w:r w:rsidRPr="008D7E47">
              <w:rPr>
                <w:bCs/>
                <w:sz w:val="28"/>
                <w:szCs w:val="28"/>
              </w:rPr>
              <w:t> </w:t>
            </w:r>
          </w:p>
        </w:tc>
        <w:tc>
          <w:tcPr>
            <w:tcW w:w="1697" w:type="dxa"/>
          </w:tcPr>
          <w:p w:rsidR="00BE6FC7" w:rsidRPr="008D7E47" w:rsidRDefault="00BE6FC7" w:rsidP="000B390D">
            <w:pPr>
              <w:spacing w:line="276" w:lineRule="auto"/>
              <w:rPr>
                <w:bCs/>
                <w:sz w:val="28"/>
                <w:szCs w:val="28"/>
              </w:rPr>
            </w:pPr>
            <w:r w:rsidRPr="008D7E47">
              <w:rPr>
                <w:bCs/>
                <w:sz w:val="28"/>
                <w:szCs w:val="28"/>
              </w:rPr>
              <w:t> </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315"/>
        </w:trPr>
        <w:tc>
          <w:tcPr>
            <w:tcW w:w="1413" w:type="dxa"/>
            <w:noWrap/>
          </w:tcPr>
          <w:p w:rsidR="00BE6FC7" w:rsidRPr="008D7E47" w:rsidRDefault="00BE6FC7" w:rsidP="000B390D">
            <w:pPr>
              <w:spacing w:line="276" w:lineRule="auto"/>
              <w:rPr>
                <w:bCs/>
                <w:sz w:val="28"/>
                <w:szCs w:val="28"/>
              </w:rPr>
            </w:pPr>
            <w:r w:rsidRPr="008D7E47">
              <w:rPr>
                <w:bCs/>
                <w:sz w:val="28"/>
                <w:szCs w:val="28"/>
              </w:rPr>
              <w:t>41030000</w:t>
            </w:r>
          </w:p>
        </w:tc>
        <w:tc>
          <w:tcPr>
            <w:tcW w:w="4162" w:type="dxa"/>
          </w:tcPr>
          <w:p w:rsidR="00BE6FC7" w:rsidRPr="008D7E47" w:rsidRDefault="00BE6FC7" w:rsidP="000B390D">
            <w:pPr>
              <w:spacing w:line="276" w:lineRule="auto"/>
              <w:rPr>
                <w:bCs/>
                <w:sz w:val="28"/>
                <w:szCs w:val="28"/>
              </w:rPr>
            </w:pPr>
            <w:r w:rsidRPr="008D7E47">
              <w:rPr>
                <w:bCs/>
                <w:sz w:val="28"/>
                <w:szCs w:val="28"/>
              </w:rPr>
              <w:t>Субвенція</w:t>
            </w:r>
          </w:p>
        </w:tc>
        <w:tc>
          <w:tcPr>
            <w:tcW w:w="1697" w:type="dxa"/>
            <w:noWrap/>
          </w:tcPr>
          <w:p w:rsidR="00BE6FC7" w:rsidRPr="008D7E47" w:rsidRDefault="00BE6FC7" w:rsidP="000B390D">
            <w:pPr>
              <w:spacing w:line="276" w:lineRule="auto"/>
              <w:rPr>
                <w:bCs/>
                <w:sz w:val="28"/>
                <w:szCs w:val="28"/>
              </w:rPr>
            </w:pPr>
            <w:r w:rsidRPr="008D7E47">
              <w:rPr>
                <w:bCs/>
                <w:sz w:val="28"/>
                <w:szCs w:val="28"/>
              </w:rPr>
              <w:t>6789000</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1260"/>
        </w:trPr>
        <w:tc>
          <w:tcPr>
            <w:tcW w:w="1413" w:type="dxa"/>
            <w:noWrap/>
          </w:tcPr>
          <w:p w:rsidR="00BE6FC7" w:rsidRPr="008D7E47" w:rsidRDefault="00BE6FC7" w:rsidP="000B390D">
            <w:pPr>
              <w:spacing w:line="276" w:lineRule="auto"/>
              <w:rPr>
                <w:bCs/>
                <w:sz w:val="28"/>
                <w:szCs w:val="28"/>
              </w:rPr>
            </w:pPr>
            <w:r w:rsidRPr="008D7E47">
              <w:rPr>
                <w:bCs/>
                <w:sz w:val="28"/>
                <w:szCs w:val="28"/>
              </w:rPr>
              <w:t>41033201</w:t>
            </w:r>
          </w:p>
        </w:tc>
        <w:tc>
          <w:tcPr>
            <w:tcW w:w="4162" w:type="dxa"/>
          </w:tcPr>
          <w:p w:rsidR="00BE6FC7" w:rsidRPr="008D7E47" w:rsidRDefault="00BE6FC7" w:rsidP="000B390D">
            <w:pPr>
              <w:spacing w:line="276" w:lineRule="auto"/>
              <w:rPr>
                <w:bCs/>
                <w:sz w:val="28"/>
                <w:szCs w:val="28"/>
              </w:rPr>
            </w:pPr>
            <w:r w:rsidRPr="008D7E47">
              <w:rPr>
                <w:bCs/>
                <w:sz w:val="28"/>
                <w:szCs w:val="28"/>
              </w:rPr>
              <w:t>Субвенція з державного бюджету місцевим бюджетам на формування інфраструктури об</w:t>
            </w:r>
            <w:r w:rsidRPr="008D7E47">
              <w:rPr>
                <w:bCs/>
                <w:sz w:val="28"/>
                <w:szCs w:val="28"/>
                <w:lang w:val="ru-RU"/>
              </w:rPr>
              <w:t>’є</w:t>
            </w:r>
            <w:r w:rsidRPr="008D7E47">
              <w:rPr>
                <w:bCs/>
                <w:sz w:val="28"/>
                <w:szCs w:val="28"/>
              </w:rPr>
              <w:t>днаних територіальних громад</w:t>
            </w:r>
          </w:p>
        </w:tc>
        <w:tc>
          <w:tcPr>
            <w:tcW w:w="1697" w:type="dxa"/>
            <w:noWrap/>
          </w:tcPr>
          <w:p w:rsidR="00BE6FC7" w:rsidRPr="008D7E47" w:rsidRDefault="00BE6FC7" w:rsidP="000B390D">
            <w:pPr>
              <w:spacing w:line="276" w:lineRule="auto"/>
              <w:rPr>
                <w:bCs/>
                <w:sz w:val="28"/>
                <w:szCs w:val="28"/>
              </w:rPr>
            </w:pPr>
            <w:r w:rsidRPr="008D7E47">
              <w:rPr>
                <w:bCs/>
                <w:sz w:val="28"/>
                <w:szCs w:val="28"/>
              </w:rPr>
              <w:t>5829000</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1260"/>
        </w:trPr>
        <w:tc>
          <w:tcPr>
            <w:tcW w:w="1413" w:type="dxa"/>
            <w:noWrap/>
          </w:tcPr>
          <w:p w:rsidR="00BE6FC7" w:rsidRPr="008D7E47" w:rsidRDefault="00BE6FC7" w:rsidP="000B390D">
            <w:pPr>
              <w:spacing w:line="276" w:lineRule="auto"/>
              <w:rPr>
                <w:bCs/>
                <w:sz w:val="28"/>
                <w:szCs w:val="28"/>
              </w:rPr>
            </w:pPr>
            <w:r w:rsidRPr="008D7E47">
              <w:rPr>
                <w:bCs/>
                <w:sz w:val="28"/>
                <w:szCs w:val="28"/>
              </w:rPr>
              <w:t>41034501</w:t>
            </w:r>
          </w:p>
        </w:tc>
        <w:tc>
          <w:tcPr>
            <w:tcW w:w="4162" w:type="dxa"/>
          </w:tcPr>
          <w:p w:rsidR="00BE6FC7" w:rsidRPr="008D7E47" w:rsidRDefault="00BE6FC7" w:rsidP="000B390D">
            <w:pPr>
              <w:spacing w:line="276" w:lineRule="auto"/>
              <w:rPr>
                <w:bCs/>
                <w:sz w:val="28"/>
                <w:szCs w:val="28"/>
              </w:rPr>
            </w:pPr>
            <w:r w:rsidRPr="008D7E47">
              <w:rPr>
                <w:bCs/>
                <w:sz w:val="28"/>
                <w:szCs w:val="28"/>
              </w:rPr>
              <w:t>Субвенція з державного бюджету місцевим бюджетам на здійснення заходів щодо соціально-економічного розвитку окремих територій</w:t>
            </w:r>
          </w:p>
        </w:tc>
        <w:tc>
          <w:tcPr>
            <w:tcW w:w="1697" w:type="dxa"/>
            <w:noWrap/>
          </w:tcPr>
          <w:p w:rsidR="00BE6FC7" w:rsidRPr="008D7E47" w:rsidRDefault="00BE6FC7" w:rsidP="000B390D">
            <w:pPr>
              <w:spacing w:line="276" w:lineRule="auto"/>
              <w:rPr>
                <w:bCs/>
                <w:sz w:val="28"/>
                <w:szCs w:val="28"/>
              </w:rPr>
            </w:pPr>
            <w:r w:rsidRPr="008D7E47">
              <w:rPr>
                <w:bCs/>
                <w:sz w:val="28"/>
                <w:szCs w:val="28"/>
              </w:rPr>
              <w:t>960000</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r w:rsidR="00BE6FC7" w:rsidRPr="005F20C1" w:rsidTr="000B390D">
        <w:trPr>
          <w:gridBefore w:val="1"/>
          <w:trHeight w:val="375"/>
        </w:trPr>
        <w:tc>
          <w:tcPr>
            <w:tcW w:w="5575" w:type="dxa"/>
            <w:gridSpan w:val="2"/>
            <w:noWrap/>
          </w:tcPr>
          <w:p w:rsidR="00BE6FC7" w:rsidRPr="008D7E47" w:rsidRDefault="00BE6FC7" w:rsidP="000B390D">
            <w:pPr>
              <w:spacing w:line="276" w:lineRule="auto"/>
              <w:rPr>
                <w:bCs/>
                <w:sz w:val="28"/>
                <w:szCs w:val="28"/>
              </w:rPr>
            </w:pPr>
            <w:r w:rsidRPr="008D7E47">
              <w:rPr>
                <w:bCs/>
                <w:sz w:val="28"/>
                <w:szCs w:val="28"/>
              </w:rPr>
              <w:t>ВСЬОГО спеціальний фонд</w:t>
            </w:r>
          </w:p>
        </w:tc>
        <w:tc>
          <w:tcPr>
            <w:tcW w:w="1697" w:type="dxa"/>
            <w:noWrap/>
          </w:tcPr>
          <w:p w:rsidR="00BE6FC7" w:rsidRPr="008D7E47" w:rsidRDefault="00BE6FC7" w:rsidP="000B390D">
            <w:pPr>
              <w:spacing w:line="276" w:lineRule="auto"/>
              <w:rPr>
                <w:bCs/>
                <w:sz w:val="28"/>
                <w:szCs w:val="28"/>
              </w:rPr>
            </w:pPr>
            <w:r w:rsidRPr="008D7E47">
              <w:rPr>
                <w:bCs/>
                <w:sz w:val="28"/>
                <w:szCs w:val="28"/>
              </w:rPr>
              <w:t>7299834</w:t>
            </w:r>
          </w:p>
        </w:tc>
        <w:tc>
          <w:tcPr>
            <w:tcW w:w="2639" w:type="dxa"/>
            <w:noWrap/>
          </w:tcPr>
          <w:p w:rsidR="00BE6FC7" w:rsidRPr="008D7E47" w:rsidRDefault="00BE6FC7" w:rsidP="000B390D">
            <w:pPr>
              <w:spacing w:line="276" w:lineRule="auto"/>
              <w:rPr>
                <w:bCs/>
                <w:sz w:val="28"/>
                <w:szCs w:val="28"/>
              </w:rPr>
            </w:pPr>
            <w:r w:rsidRPr="008D7E47">
              <w:rPr>
                <w:bCs/>
                <w:sz w:val="28"/>
                <w:szCs w:val="28"/>
              </w:rPr>
              <w:t> </w:t>
            </w:r>
          </w:p>
        </w:tc>
      </w:tr>
    </w:tbl>
    <w:p w:rsidR="00BE6FC7" w:rsidRPr="005F20C1" w:rsidRDefault="00BE6FC7" w:rsidP="00391E8F">
      <w:pPr>
        <w:spacing w:line="276" w:lineRule="auto"/>
        <w:rPr>
          <w:b/>
          <w:bCs/>
          <w:sz w:val="28"/>
          <w:szCs w:val="28"/>
        </w:rPr>
      </w:pPr>
    </w:p>
    <w:p w:rsidR="00BE6FC7" w:rsidRPr="005F20C1" w:rsidRDefault="00BE6FC7" w:rsidP="00391E8F">
      <w:pPr>
        <w:spacing w:line="276" w:lineRule="auto"/>
        <w:ind w:firstLine="708"/>
        <w:rPr>
          <w:bCs/>
          <w:sz w:val="28"/>
          <w:szCs w:val="28"/>
          <w:lang w:val="ru-RU"/>
        </w:rPr>
      </w:pPr>
      <w:r w:rsidRPr="005F20C1">
        <w:rPr>
          <w:bCs/>
          <w:sz w:val="28"/>
          <w:szCs w:val="28"/>
        </w:rPr>
        <w:t>Загалом дохідна частина місцевого бюджету Сторожинецької міської ради за 10 місяців 2017 року була виконана на 102,69 %</w:t>
      </w:r>
      <w:r w:rsidRPr="005F20C1">
        <w:rPr>
          <w:bCs/>
          <w:sz w:val="28"/>
          <w:szCs w:val="28"/>
          <w:lang w:val="ru-RU"/>
        </w:rPr>
        <w:t xml:space="preserve"> </w:t>
      </w:r>
    </w:p>
    <w:p w:rsidR="00BE6FC7" w:rsidRPr="005F20C1" w:rsidRDefault="00BE6FC7" w:rsidP="001F0C56">
      <w:pPr>
        <w:spacing w:line="276" w:lineRule="auto"/>
        <w:rPr>
          <w:b/>
          <w:bCs/>
          <w:sz w:val="28"/>
          <w:szCs w:val="28"/>
        </w:rPr>
      </w:pPr>
    </w:p>
    <w:p w:rsidR="00BE6FC7" w:rsidRPr="005F20C1" w:rsidRDefault="00BE6FC7" w:rsidP="00391E8F">
      <w:pPr>
        <w:pStyle w:val="ListParagraph"/>
        <w:ind w:left="1080"/>
        <w:jc w:val="center"/>
        <w:rPr>
          <w:b/>
          <w:sz w:val="28"/>
          <w:szCs w:val="28"/>
        </w:rPr>
      </w:pPr>
      <w:r w:rsidRPr="005F20C1">
        <w:rPr>
          <w:b/>
          <w:sz w:val="28"/>
          <w:szCs w:val="28"/>
        </w:rPr>
        <w:t>Видаткова частина бюджету Сторожинецької міської ради</w:t>
      </w:r>
    </w:p>
    <w:p w:rsidR="00BE6FC7" w:rsidRPr="005F20C1" w:rsidRDefault="00BE6FC7" w:rsidP="00391E8F">
      <w:pPr>
        <w:spacing w:line="276" w:lineRule="auto"/>
        <w:jc w:val="center"/>
        <w:rPr>
          <w:b/>
          <w:bCs/>
          <w:sz w:val="28"/>
          <w:szCs w:val="28"/>
        </w:rPr>
      </w:pPr>
      <w:r w:rsidRPr="005F20C1">
        <w:rPr>
          <w:b/>
          <w:sz w:val="28"/>
          <w:szCs w:val="28"/>
        </w:rPr>
        <w:t>станом на 01.11.2017</w:t>
      </w:r>
    </w:p>
    <w:tbl>
      <w:tblPr>
        <w:tblW w:w="9918" w:type="dxa"/>
        <w:tblLook w:val="00A0"/>
      </w:tblPr>
      <w:tblGrid>
        <w:gridCol w:w="6374"/>
        <w:gridCol w:w="3544"/>
      </w:tblGrid>
      <w:tr w:rsidR="00BE6FC7" w:rsidRPr="005F20C1" w:rsidTr="000B390D">
        <w:trPr>
          <w:trHeight w:val="1785"/>
        </w:trPr>
        <w:tc>
          <w:tcPr>
            <w:tcW w:w="6374" w:type="dxa"/>
            <w:tcBorders>
              <w:top w:val="single" w:sz="4" w:space="0" w:color="auto"/>
              <w:left w:val="single" w:sz="4" w:space="0" w:color="auto"/>
              <w:bottom w:val="single" w:sz="4" w:space="0" w:color="auto"/>
              <w:right w:val="single" w:sz="4" w:space="0" w:color="auto"/>
            </w:tcBorders>
            <w:vAlign w:val="center"/>
          </w:tcPr>
          <w:p w:rsidR="00BE6FC7" w:rsidRPr="005F20C1" w:rsidRDefault="00BE6FC7" w:rsidP="000B390D">
            <w:pPr>
              <w:jc w:val="center"/>
              <w:rPr>
                <w:sz w:val="28"/>
                <w:szCs w:val="28"/>
                <w:lang w:val="ru-RU"/>
              </w:rPr>
            </w:pPr>
            <w:r w:rsidRPr="005F20C1">
              <w:rPr>
                <w:sz w:val="28"/>
                <w:szCs w:val="28"/>
                <w:lang w:val="ru-RU"/>
              </w:rPr>
              <w:t>Показник</w:t>
            </w:r>
          </w:p>
        </w:tc>
        <w:tc>
          <w:tcPr>
            <w:tcW w:w="3544" w:type="dxa"/>
            <w:tcBorders>
              <w:top w:val="single" w:sz="4" w:space="0" w:color="auto"/>
              <w:left w:val="nil"/>
              <w:bottom w:val="single" w:sz="4" w:space="0" w:color="auto"/>
              <w:right w:val="single" w:sz="4" w:space="0" w:color="auto"/>
            </w:tcBorders>
            <w:vAlign w:val="center"/>
          </w:tcPr>
          <w:p w:rsidR="00BE6FC7" w:rsidRPr="005F20C1" w:rsidRDefault="00BE6FC7" w:rsidP="000B390D">
            <w:pPr>
              <w:jc w:val="center"/>
              <w:rPr>
                <w:sz w:val="28"/>
                <w:szCs w:val="28"/>
                <w:lang w:val="ru-RU"/>
              </w:rPr>
            </w:pPr>
            <w:r w:rsidRPr="005F20C1">
              <w:rPr>
                <w:sz w:val="28"/>
                <w:szCs w:val="28"/>
                <w:lang w:val="ru-RU"/>
              </w:rPr>
              <w:t>Касові видатки за січень-жовтень 2017 року</w:t>
            </w:r>
          </w:p>
        </w:tc>
      </w:tr>
      <w:tr w:rsidR="00BE6FC7" w:rsidRPr="005F20C1" w:rsidTr="000B390D">
        <w:trPr>
          <w:trHeight w:val="255"/>
        </w:trPr>
        <w:tc>
          <w:tcPr>
            <w:tcW w:w="6374" w:type="dxa"/>
            <w:tcBorders>
              <w:top w:val="nil"/>
              <w:left w:val="single" w:sz="4" w:space="0" w:color="auto"/>
              <w:bottom w:val="single" w:sz="4" w:space="0" w:color="auto"/>
              <w:right w:val="single" w:sz="4" w:space="0" w:color="auto"/>
            </w:tcBorders>
            <w:vAlign w:val="center"/>
          </w:tcPr>
          <w:p w:rsidR="00BE6FC7" w:rsidRPr="005F20C1" w:rsidRDefault="00BE6FC7" w:rsidP="000B390D">
            <w:pPr>
              <w:jc w:val="center"/>
              <w:rPr>
                <w:sz w:val="28"/>
                <w:szCs w:val="28"/>
                <w:lang w:val="ru-RU"/>
              </w:rPr>
            </w:pPr>
            <w:r w:rsidRPr="005F20C1">
              <w:rPr>
                <w:sz w:val="28"/>
                <w:szCs w:val="28"/>
                <w:lang w:val="ru-RU"/>
              </w:rPr>
              <w:t>2</w:t>
            </w:r>
          </w:p>
        </w:tc>
        <w:tc>
          <w:tcPr>
            <w:tcW w:w="3544" w:type="dxa"/>
            <w:tcBorders>
              <w:top w:val="nil"/>
              <w:left w:val="nil"/>
              <w:bottom w:val="single" w:sz="4" w:space="0" w:color="auto"/>
              <w:right w:val="single" w:sz="4" w:space="0" w:color="auto"/>
            </w:tcBorders>
            <w:vAlign w:val="center"/>
          </w:tcPr>
          <w:p w:rsidR="00BE6FC7" w:rsidRPr="005F20C1" w:rsidRDefault="00BE6FC7" w:rsidP="000B390D">
            <w:pPr>
              <w:jc w:val="center"/>
              <w:rPr>
                <w:sz w:val="28"/>
                <w:szCs w:val="28"/>
                <w:lang w:val="ru-RU"/>
              </w:rPr>
            </w:pPr>
            <w:r w:rsidRPr="005F20C1">
              <w:rPr>
                <w:sz w:val="28"/>
                <w:szCs w:val="28"/>
                <w:lang w:val="ru-RU"/>
              </w:rPr>
              <w:t>8</w:t>
            </w:r>
          </w:p>
        </w:tc>
      </w:tr>
      <w:tr w:rsidR="00BE6FC7" w:rsidRPr="005F20C1" w:rsidTr="000B390D">
        <w:trPr>
          <w:trHeight w:val="405"/>
        </w:trPr>
        <w:tc>
          <w:tcPr>
            <w:tcW w:w="6374" w:type="dxa"/>
            <w:tcBorders>
              <w:top w:val="nil"/>
              <w:left w:val="single" w:sz="4" w:space="0" w:color="auto"/>
              <w:bottom w:val="single" w:sz="4" w:space="0" w:color="auto"/>
              <w:right w:val="single" w:sz="4" w:space="0" w:color="auto"/>
            </w:tcBorders>
            <w:noWrap/>
            <w:vAlign w:val="bottom"/>
          </w:tcPr>
          <w:p w:rsidR="00BE6FC7" w:rsidRPr="005F20C1" w:rsidRDefault="00BE6FC7" w:rsidP="000B390D">
            <w:pPr>
              <w:rPr>
                <w:b/>
                <w:bCs/>
                <w:sz w:val="28"/>
                <w:szCs w:val="28"/>
                <w:lang w:val="ru-RU"/>
              </w:rPr>
            </w:pPr>
            <w:r w:rsidRPr="005F20C1">
              <w:rPr>
                <w:b/>
                <w:bCs/>
                <w:sz w:val="28"/>
                <w:szCs w:val="28"/>
                <w:lang w:val="ru-RU"/>
              </w:rPr>
              <w:t>Загальний фонд</w:t>
            </w:r>
          </w:p>
        </w:tc>
        <w:tc>
          <w:tcPr>
            <w:tcW w:w="3544" w:type="dxa"/>
            <w:tcBorders>
              <w:top w:val="nil"/>
              <w:left w:val="nil"/>
              <w:bottom w:val="single" w:sz="4" w:space="0" w:color="auto"/>
              <w:right w:val="single" w:sz="4" w:space="0" w:color="auto"/>
            </w:tcBorders>
            <w:noWrap/>
            <w:vAlign w:val="bottom"/>
          </w:tcPr>
          <w:p w:rsidR="00BE6FC7" w:rsidRPr="005F20C1" w:rsidRDefault="00BE6FC7" w:rsidP="000B390D">
            <w:pPr>
              <w:rPr>
                <w:b/>
                <w:bCs/>
                <w:sz w:val="28"/>
                <w:szCs w:val="28"/>
                <w:lang w:val="ru-RU"/>
              </w:rPr>
            </w:pPr>
            <w:r w:rsidRPr="005F20C1">
              <w:rPr>
                <w:b/>
                <w:bCs/>
                <w:sz w:val="28"/>
                <w:szCs w:val="28"/>
                <w:lang w:val="ru-RU"/>
              </w:rPr>
              <w:t>97254564,84</w:t>
            </w:r>
          </w:p>
        </w:tc>
      </w:tr>
      <w:tr w:rsidR="00BE6FC7" w:rsidRPr="005F20C1" w:rsidTr="000B390D">
        <w:trPr>
          <w:trHeight w:val="405"/>
        </w:trPr>
        <w:tc>
          <w:tcPr>
            <w:tcW w:w="6374" w:type="dxa"/>
            <w:tcBorders>
              <w:top w:val="nil"/>
              <w:left w:val="single" w:sz="4" w:space="0" w:color="auto"/>
              <w:bottom w:val="single" w:sz="4" w:space="0" w:color="auto"/>
              <w:right w:val="single" w:sz="4" w:space="0" w:color="auto"/>
            </w:tcBorders>
            <w:shd w:val="clear" w:color="000000" w:fill="FFFFFF"/>
            <w:vAlign w:val="bottom"/>
          </w:tcPr>
          <w:p w:rsidR="00BE6FC7" w:rsidRPr="005F20C1" w:rsidRDefault="00BE6FC7" w:rsidP="000B390D">
            <w:pPr>
              <w:rPr>
                <w:sz w:val="28"/>
                <w:szCs w:val="28"/>
                <w:lang w:val="ru-RU"/>
              </w:rPr>
            </w:pPr>
            <w:r w:rsidRPr="005F20C1">
              <w:rPr>
                <w:sz w:val="28"/>
                <w:szCs w:val="28"/>
                <w:lang w:val="ru-RU"/>
              </w:rPr>
              <w:t>Видатки на утримання апарату</w:t>
            </w:r>
          </w:p>
        </w:tc>
        <w:tc>
          <w:tcPr>
            <w:tcW w:w="3544" w:type="dxa"/>
            <w:tcBorders>
              <w:top w:val="nil"/>
              <w:left w:val="nil"/>
              <w:bottom w:val="single" w:sz="4" w:space="0" w:color="auto"/>
              <w:right w:val="single" w:sz="4" w:space="0" w:color="auto"/>
            </w:tcBorders>
            <w:shd w:val="clear" w:color="000000" w:fill="FFFFFF"/>
            <w:noWrap/>
            <w:vAlign w:val="bottom"/>
          </w:tcPr>
          <w:p w:rsidR="00BE6FC7" w:rsidRPr="005F20C1" w:rsidRDefault="00BE6FC7" w:rsidP="000B390D">
            <w:pPr>
              <w:rPr>
                <w:sz w:val="28"/>
                <w:szCs w:val="28"/>
                <w:lang w:val="ru-RU"/>
              </w:rPr>
            </w:pPr>
            <w:r w:rsidRPr="005F20C1">
              <w:rPr>
                <w:sz w:val="28"/>
                <w:szCs w:val="28"/>
                <w:lang w:val="ru-RU"/>
              </w:rPr>
              <w:t>10704935,52</w:t>
            </w:r>
          </w:p>
        </w:tc>
      </w:tr>
      <w:tr w:rsidR="00BE6FC7" w:rsidRPr="005F20C1" w:rsidTr="000B390D">
        <w:trPr>
          <w:trHeight w:val="315"/>
        </w:trPr>
        <w:tc>
          <w:tcPr>
            <w:tcW w:w="6374" w:type="dxa"/>
            <w:tcBorders>
              <w:top w:val="nil"/>
              <w:left w:val="single" w:sz="4" w:space="0" w:color="auto"/>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Видатки на освіту</w:t>
            </w:r>
          </w:p>
        </w:tc>
        <w:tc>
          <w:tcPr>
            <w:tcW w:w="3544" w:type="dxa"/>
            <w:tcBorders>
              <w:top w:val="nil"/>
              <w:left w:val="nil"/>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74451226,72</w:t>
            </w:r>
          </w:p>
        </w:tc>
      </w:tr>
      <w:tr w:rsidR="00BE6FC7" w:rsidRPr="005F20C1" w:rsidTr="000B390D">
        <w:trPr>
          <w:trHeight w:val="315"/>
        </w:trPr>
        <w:tc>
          <w:tcPr>
            <w:tcW w:w="6374" w:type="dxa"/>
            <w:tcBorders>
              <w:top w:val="nil"/>
              <w:left w:val="single" w:sz="4" w:space="0" w:color="auto"/>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Видатки  на культуру</w:t>
            </w:r>
          </w:p>
        </w:tc>
        <w:tc>
          <w:tcPr>
            <w:tcW w:w="3544" w:type="dxa"/>
            <w:tcBorders>
              <w:top w:val="nil"/>
              <w:left w:val="nil"/>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5325642,86</w:t>
            </w:r>
          </w:p>
        </w:tc>
      </w:tr>
      <w:tr w:rsidR="00BE6FC7" w:rsidRPr="005F20C1" w:rsidTr="000B390D">
        <w:trPr>
          <w:trHeight w:val="360"/>
        </w:trPr>
        <w:tc>
          <w:tcPr>
            <w:tcW w:w="6374" w:type="dxa"/>
            <w:tcBorders>
              <w:top w:val="nil"/>
              <w:left w:val="single" w:sz="4" w:space="0" w:color="auto"/>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 xml:space="preserve">Видатки на інші заклади </w:t>
            </w:r>
          </w:p>
        </w:tc>
        <w:tc>
          <w:tcPr>
            <w:tcW w:w="3544" w:type="dxa"/>
            <w:tcBorders>
              <w:top w:val="nil"/>
              <w:left w:val="nil"/>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6772759,74</w:t>
            </w:r>
          </w:p>
        </w:tc>
      </w:tr>
      <w:tr w:rsidR="00BE6FC7" w:rsidRPr="005F20C1" w:rsidTr="000B390D">
        <w:trPr>
          <w:trHeight w:val="420"/>
        </w:trPr>
        <w:tc>
          <w:tcPr>
            <w:tcW w:w="6374" w:type="dxa"/>
            <w:tcBorders>
              <w:top w:val="single" w:sz="4" w:space="0" w:color="auto"/>
              <w:left w:val="single" w:sz="4" w:space="0" w:color="auto"/>
              <w:bottom w:val="single" w:sz="4" w:space="0" w:color="auto"/>
              <w:right w:val="single" w:sz="4" w:space="0" w:color="auto"/>
            </w:tcBorders>
            <w:noWrap/>
            <w:vAlign w:val="bottom"/>
          </w:tcPr>
          <w:p w:rsidR="00BE6FC7" w:rsidRPr="005F20C1" w:rsidRDefault="00BE6FC7" w:rsidP="000B390D">
            <w:pPr>
              <w:rPr>
                <w:b/>
                <w:bCs/>
                <w:sz w:val="28"/>
                <w:szCs w:val="28"/>
                <w:lang w:val="ru-RU"/>
              </w:rPr>
            </w:pPr>
            <w:r w:rsidRPr="005F20C1">
              <w:rPr>
                <w:b/>
                <w:bCs/>
                <w:sz w:val="28"/>
                <w:szCs w:val="28"/>
                <w:lang w:val="ru-RU"/>
              </w:rPr>
              <w:t>Спеціальний фонд</w:t>
            </w:r>
          </w:p>
        </w:tc>
        <w:tc>
          <w:tcPr>
            <w:tcW w:w="3544" w:type="dxa"/>
            <w:tcBorders>
              <w:top w:val="single" w:sz="4" w:space="0" w:color="auto"/>
              <w:left w:val="nil"/>
              <w:bottom w:val="single" w:sz="4" w:space="0" w:color="auto"/>
              <w:right w:val="single" w:sz="4" w:space="0" w:color="auto"/>
            </w:tcBorders>
            <w:noWrap/>
            <w:vAlign w:val="bottom"/>
          </w:tcPr>
          <w:p w:rsidR="00BE6FC7" w:rsidRPr="005F20C1" w:rsidRDefault="00BE6FC7" w:rsidP="000B390D">
            <w:pPr>
              <w:rPr>
                <w:b/>
                <w:bCs/>
                <w:sz w:val="28"/>
                <w:szCs w:val="28"/>
                <w:lang w:val="ru-RU"/>
              </w:rPr>
            </w:pPr>
            <w:r w:rsidRPr="005F20C1">
              <w:rPr>
                <w:b/>
                <w:bCs/>
                <w:sz w:val="28"/>
                <w:szCs w:val="28"/>
                <w:lang w:val="ru-RU"/>
              </w:rPr>
              <w:t>15624764,88</w:t>
            </w:r>
          </w:p>
        </w:tc>
      </w:tr>
      <w:tr w:rsidR="00BE6FC7" w:rsidRPr="005F20C1" w:rsidTr="000B390D">
        <w:trPr>
          <w:trHeight w:val="315"/>
        </w:trPr>
        <w:tc>
          <w:tcPr>
            <w:tcW w:w="6374" w:type="dxa"/>
            <w:tcBorders>
              <w:top w:val="nil"/>
              <w:left w:val="single" w:sz="4" w:space="0" w:color="auto"/>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Видатки на освіту</w:t>
            </w:r>
          </w:p>
        </w:tc>
        <w:tc>
          <w:tcPr>
            <w:tcW w:w="3544" w:type="dxa"/>
            <w:tcBorders>
              <w:top w:val="nil"/>
              <w:left w:val="nil"/>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7821202,03</w:t>
            </w:r>
          </w:p>
        </w:tc>
      </w:tr>
      <w:tr w:rsidR="00BE6FC7" w:rsidRPr="005F20C1" w:rsidTr="000B390D">
        <w:trPr>
          <w:trHeight w:val="315"/>
        </w:trPr>
        <w:tc>
          <w:tcPr>
            <w:tcW w:w="6374" w:type="dxa"/>
            <w:tcBorders>
              <w:top w:val="nil"/>
              <w:left w:val="single" w:sz="4" w:space="0" w:color="auto"/>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Видатки  на культуру</w:t>
            </w:r>
          </w:p>
        </w:tc>
        <w:tc>
          <w:tcPr>
            <w:tcW w:w="3544" w:type="dxa"/>
            <w:tcBorders>
              <w:top w:val="nil"/>
              <w:left w:val="nil"/>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725072,88</w:t>
            </w:r>
          </w:p>
        </w:tc>
      </w:tr>
      <w:tr w:rsidR="00BE6FC7" w:rsidRPr="005F20C1" w:rsidTr="000B390D">
        <w:trPr>
          <w:trHeight w:val="315"/>
        </w:trPr>
        <w:tc>
          <w:tcPr>
            <w:tcW w:w="6374" w:type="dxa"/>
            <w:tcBorders>
              <w:top w:val="nil"/>
              <w:left w:val="single" w:sz="4" w:space="0" w:color="auto"/>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 xml:space="preserve">Видатки на інші заклади </w:t>
            </w:r>
          </w:p>
        </w:tc>
        <w:tc>
          <w:tcPr>
            <w:tcW w:w="3544" w:type="dxa"/>
            <w:tcBorders>
              <w:top w:val="nil"/>
              <w:left w:val="nil"/>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7078489,97</w:t>
            </w:r>
          </w:p>
        </w:tc>
      </w:tr>
      <w:tr w:rsidR="00BE6FC7" w:rsidRPr="005F20C1" w:rsidTr="000B390D">
        <w:trPr>
          <w:trHeight w:val="420"/>
        </w:trPr>
        <w:tc>
          <w:tcPr>
            <w:tcW w:w="6374" w:type="dxa"/>
            <w:tcBorders>
              <w:top w:val="nil"/>
              <w:left w:val="single" w:sz="4" w:space="0" w:color="auto"/>
              <w:bottom w:val="single" w:sz="4" w:space="0" w:color="auto"/>
              <w:right w:val="single" w:sz="4" w:space="0" w:color="auto"/>
            </w:tcBorders>
            <w:noWrap/>
            <w:vAlign w:val="bottom"/>
          </w:tcPr>
          <w:p w:rsidR="00BE6FC7" w:rsidRPr="005F20C1" w:rsidRDefault="00BE6FC7" w:rsidP="000B390D">
            <w:pPr>
              <w:rPr>
                <w:b/>
                <w:bCs/>
                <w:sz w:val="28"/>
                <w:szCs w:val="28"/>
                <w:lang w:val="ru-RU"/>
              </w:rPr>
            </w:pPr>
            <w:r w:rsidRPr="005F20C1">
              <w:rPr>
                <w:b/>
                <w:bCs/>
                <w:sz w:val="28"/>
                <w:szCs w:val="28"/>
                <w:lang w:val="ru-RU"/>
              </w:rPr>
              <w:t>Разом  загальний та спеціальний фонд</w:t>
            </w:r>
          </w:p>
        </w:tc>
        <w:tc>
          <w:tcPr>
            <w:tcW w:w="3544" w:type="dxa"/>
            <w:tcBorders>
              <w:top w:val="nil"/>
              <w:left w:val="nil"/>
              <w:bottom w:val="single" w:sz="4" w:space="0" w:color="auto"/>
              <w:right w:val="single" w:sz="4" w:space="0" w:color="auto"/>
            </w:tcBorders>
            <w:noWrap/>
            <w:vAlign w:val="bottom"/>
          </w:tcPr>
          <w:p w:rsidR="00BE6FC7" w:rsidRPr="005F20C1" w:rsidRDefault="00BE6FC7" w:rsidP="000B390D">
            <w:pPr>
              <w:rPr>
                <w:b/>
                <w:bCs/>
                <w:sz w:val="28"/>
                <w:szCs w:val="28"/>
                <w:lang w:val="ru-RU"/>
              </w:rPr>
            </w:pPr>
            <w:r w:rsidRPr="005F20C1">
              <w:rPr>
                <w:b/>
                <w:bCs/>
                <w:sz w:val="28"/>
                <w:szCs w:val="28"/>
                <w:lang w:val="ru-RU"/>
              </w:rPr>
              <w:t>112879329,72</w:t>
            </w:r>
          </w:p>
        </w:tc>
      </w:tr>
      <w:tr w:rsidR="00BE6FC7" w:rsidRPr="005F20C1" w:rsidTr="000B390D">
        <w:trPr>
          <w:trHeight w:val="315"/>
        </w:trPr>
        <w:tc>
          <w:tcPr>
            <w:tcW w:w="6374" w:type="dxa"/>
            <w:tcBorders>
              <w:top w:val="nil"/>
              <w:left w:val="single" w:sz="4" w:space="0" w:color="auto"/>
              <w:bottom w:val="single" w:sz="4" w:space="0" w:color="auto"/>
              <w:right w:val="single" w:sz="4" w:space="0" w:color="auto"/>
            </w:tcBorders>
            <w:shd w:val="clear" w:color="000000" w:fill="FFFFFF"/>
            <w:vAlign w:val="bottom"/>
          </w:tcPr>
          <w:p w:rsidR="00BE6FC7" w:rsidRPr="005F20C1" w:rsidRDefault="00BE6FC7" w:rsidP="000B390D">
            <w:pPr>
              <w:rPr>
                <w:sz w:val="28"/>
                <w:szCs w:val="28"/>
                <w:lang w:val="ru-RU"/>
              </w:rPr>
            </w:pPr>
            <w:r w:rsidRPr="005F20C1">
              <w:rPr>
                <w:sz w:val="28"/>
                <w:szCs w:val="28"/>
                <w:lang w:val="ru-RU"/>
              </w:rPr>
              <w:t>Видатки на утримання апарату</w:t>
            </w:r>
          </w:p>
        </w:tc>
        <w:tc>
          <w:tcPr>
            <w:tcW w:w="3544" w:type="dxa"/>
            <w:tcBorders>
              <w:top w:val="nil"/>
              <w:left w:val="nil"/>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10704935,52</w:t>
            </w:r>
          </w:p>
        </w:tc>
      </w:tr>
      <w:tr w:rsidR="00BE6FC7" w:rsidRPr="005F20C1" w:rsidTr="000B390D">
        <w:trPr>
          <w:trHeight w:val="315"/>
        </w:trPr>
        <w:tc>
          <w:tcPr>
            <w:tcW w:w="6374" w:type="dxa"/>
            <w:tcBorders>
              <w:top w:val="nil"/>
              <w:left w:val="single" w:sz="4" w:space="0" w:color="auto"/>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Видатки на освіту</w:t>
            </w:r>
          </w:p>
        </w:tc>
        <w:tc>
          <w:tcPr>
            <w:tcW w:w="3544" w:type="dxa"/>
            <w:tcBorders>
              <w:top w:val="nil"/>
              <w:left w:val="nil"/>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82272428,75</w:t>
            </w:r>
          </w:p>
        </w:tc>
      </w:tr>
      <w:tr w:rsidR="00BE6FC7" w:rsidRPr="005F20C1" w:rsidTr="000B390D">
        <w:trPr>
          <w:trHeight w:val="315"/>
        </w:trPr>
        <w:tc>
          <w:tcPr>
            <w:tcW w:w="6374" w:type="dxa"/>
            <w:tcBorders>
              <w:top w:val="nil"/>
              <w:left w:val="single" w:sz="4" w:space="0" w:color="auto"/>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Видатки  на культуру</w:t>
            </w:r>
          </w:p>
        </w:tc>
        <w:tc>
          <w:tcPr>
            <w:tcW w:w="3544" w:type="dxa"/>
            <w:tcBorders>
              <w:top w:val="nil"/>
              <w:left w:val="nil"/>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6050715,74</w:t>
            </w:r>
          </w:p>
        </w:tc>
      </w:tr>
      <w:tr w:rsidR="00BE6FC7" w:rsidRPr="005F20C1" w:rsidTr="000B390D">
        <w:trPr>
          <w:trHeight w:val="315"/>
        </w:trPr>
        <w:tc>
          <w:tcPr>
            <w:tcW w:w="6374" w:type="dxa"/>
            <w:tcBorders>
              <w:top w:val="nil"/>
              <w:left w:val="single" w:sz="4" w:space="0" w:color="auto"/>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 xml:space="preserve">Видатки на інші заклади </w:t>
            </w:r>
          </w:p>
        </w:tc>
        <w:tc>
          <w:tcPr>
            <w:tcW w:w="3544" w:type="dxa"/>
            <w:tcBorders>
              <w:top w:val="nil"/>
              <w:left w:val="nil"/>
              <w:bottom w:val="single" w:sz="4" w:space="0" w:color="auto"/>
              <w:right w:val="single" w:sz="4" w:space="0" w:color="auto"/>
            </w:tcBorders>
            <w:noWrap/>
            <w:vAlign w:val="bottom"/>
          </w:tcPr>
          <w:p w:rsidR="00BE6FC7" w:rsidRPr="005F20C1" w:rsidRDefault="00BE6FC7" w:rsidP="000B390D">
            <w:pPr>
              <w:rPr>
                <w:sz w:val="28"/>
                <w:szCs w:val="28"/>
                <w:lang w:val="ru-RU"/>
              </w:rPr>
            </w:pPr>
            <w:r w:rsidRPr="005F20C1">
              <w:rPr>
                <w:sz w:val="28"/>
                <w:szCs w:val="28"/>
                <w:lang w:val="ru-RU"/>
              </w:rPr>
              <w:t>13851249,71</w:t>
            </w:r>
          </w:p>
        </w:tc>
      </w:tr>
    </w:tbl>
    <w:p w:rsidR="00BE6FC7" w:rsidRPr="005F20C1" w:rsidRDefault="00BE6FC7" w:rsidP="00391E8F">
      <w:pPr>
        <w:spacing w:line="276" w:lineRule="auto"/>
        <w:rPr>
          <w:b/>
          <w:bCs/>
          <w:sz w:val="28"/>
          <w:szCs w:val="28"/>
        </w:rPr>
      </w:pPr>
    </w:p>
    <w:p w:rsidR="00BE6FC7" w:rsidRPr="005F20C1" w:rsidRDefault="00BE6FC7" w:rsidP="00391E8F">
      <w:pPr>
        <w:pStyle w:val="ListParagraph"/>
        <w:numPr>
          <w:ilvl w:val="1"/>
          <w:numId w:val="24"/>
        </w:numPr>
        <w:spacing w:line="276" w:lineRule="auto"/>
        <w:jc w:val="center"/>
        <w:rPr>
          <w:b/>
          <w:bCs/>
          <w:sz w:val="28"/>
          <w:szCs w:val="28"/>
        </w:rPr>
      </w:pPr>
      <w:r w:rsidRPr="005F20C1">
        <w:rPr>
          <w:b/>
          <w:bCs/>
          <w:sz w:val="28"/>
          <w:szCs w:val="28"/>
        </w:rPr>
        <w:t xml:space="preserve"> Грантові програми</w:t>
      </w:r>
    </w:p>
    <w:p w:rsidR="00BE6FC7" w:rsidRPr="005F20C1" w:rsidRDefault="00BE6FC7" w:rsidP="00391E8F">
      <w:pPr>
        <w:spacing w:line="276" w:lineRule="auto"/>
        <w:rPr>
          <w:bCs/>
          <w:sz w:val="28"/>
          <w:szCs w:val="28"/>
        </w:rPr>
      </w:pPr>
    </w:p>
    <w:p w:rsidR="00BE6FC7" w:rsidRPr="005F20C1" w:rsidRDefault="00BE6FC7" w:rsidP="001F0C56">
      <w:pPr>
        <w:spacing w:line="276" w:lineRule="auto"/>
        <w:ind w:firstLine="284"/>
        <w:jc w:val="both"/>
        <w:rPr>
          <w:bCs/>
          <w:sz w:val="28"/>
          <w:szCs w:val="28"/>
        </w:rPr>
      </w:pPr>
      <w:r w:rsidRPr="005F20C1">
        <w:rPr>
          <w:bCs/>
          <w:sz w:val="28"/>
          <w:szCs w:val="28"/>
        </w:rPr>
        <w:t>Загалом у 2017 році Сторожинецькою міською радою подавались проектні заявки на наступні грантові програми:</w:t>
      </w:r>
    </w:p>
    <w:p w:rsidR="00BE6FC7" w:rsidRPr="005F20C1" w:rsidRDefault="00BE6FC7" w:rsidP="001F0C56">
      <w:pPr>
        <w:pStyle w:val="ListParagraph"/>
        <w:numPr>
          <w:ilvl w:val="0"/>
          <w:numId w:val="28"/>
        </w:numPr>
        <w:spacing w:line="276" w:lineRule="auto"/>
        <w:ind w:left="0" w:firstLine="284"/>
        <w:jc w:val="both"/>
        <w:rPr>
          <w:bCs/>
          <w:sz w:val="28"/>
          <w:szCs w:val="28"/>
        </w:rPr>
      </w:pPr>
      <w:r w:rsidRPr="005F20C1">
        <w:rPr>
          <w:sz w:val="28"/>
          <w:szCs w:val="28"/>
        </w:rPr>
        <w:t>Подано заявку для спільного проекту «Створення мережі СОКів в новостворених ОТГ Чернівецької області» на конкурс проектів регіонального розвитку по виконанню угоди про фінансування Програми підтримки секторальної підтримки – підтримка регіональної політики України</w:t>
      </w:r>
    </w:p>
    <w:p w:rsidR="00BE6FC7" w:rsidRPr="005F20C1" w:rsidRDefault="00BE6FC7" w:rsidP="00391E8F">
      <w:pPr>
        <w:pStyle w:val="ListParagraph"/>
        <w:numPr>
          <w:ilvl w:val="0"/>
          <w:numId w:val="28"/>
        </w:numPr>
        <w:spacing w:line="276" w:lineRule="auto"/>
        <w:ind w:left="0" w:firstLine="426"/>
        <w:jc w:val="both"/>
        <w:rPr>
          <w:bCs/>
          <w:sz w:val="28"/>
          <w:szCs w:val="28"/>
        </w:rPr>
      </w:pPr>
      <w:r w:rsidRPr="005F20C1">
        <w:rPr>
          <w:bCs/>
          <w:sz w:val="28"/>
          <w:szCs w:val="28"/>
        </w:rPr>
        <w:t>Реалізується проект «Створення центру заготівлі та переробки ягід та дикороси» на конкурс економічних проектів від Агрохолдингу «Мрія» «Створюємо кооперативи – розвиваємо село».</w:t>
      </w:r>
    </w:p>
    <w:p w:rsidR="00BE6FC7" w:rsidRPr="005F20C1" w:rsidRDefault="00BE6FC7" w:rsidP="00391E8F">
      <w:pPr>
        <w:pStyle w:val="ListParagraph"/>
        <w:numPr>
          <w:ilvl w:val="0"/>
          <w:numId w:val="28"/>
        </w:numPr>
        <w:spacing w:line="276" w:lineRule="auto"/>
        <w:ind w:left="0" w:firstLine="426"/>
        <w:jc w:val="both"/>
        <w:rPr>
          <w:bCs/>
          <w:sz w:val="28"/>
          <w:szCs w:val="28"/>
        </w:rPr>
      </w:pPr>
      <w:r w:rsidRPr="005F20C1">
        <w:rPr>
          <w:bCs/>
          <w:sz w:val="28"/>
          <w:szCs w:val="28"/>
        </w:rPr>
        <w:t>Реалізовано проект ЄС ПРОООН «Впровадження інноваційних енергоефективних технологій  встановлення піролізного котла та реконструкція системи опалення» в ЗОШ І-ІІ ступенів села Слобода-Комарівці.</w:t>
      </w:r>
    </w:p>
    <w:p w:rsidR="00BE6FC7" w:rsidRPr="005F20C1" w:rsidRDefault="00BE6FC7" w:rsidP="00391E8F">
      <w:pPr>
        <w:pStyle w:val="ListParagraph"/>
        <w:numPr>
          <w:ilvl w:val="0"/>
          <w:numId w:val="28"/>
        </w:numPr>
        <w:spacing w:line="276" w:lineRule="auto"/>
        <w:ind w:left="0" w:firstLine="426"/>
        <w:jc w:val="both"/>
        <w:rPr>
          <w:bCs/>
          <w:sz w:val="28"/>
          <w:szCs w:val="28"/>
        </w:rPr>
      </w:pPr>
      <w:r w:rsidRPr="005F20C1">
        <w:rPr>
          <w:bCs/>
          <w:sz w:val="28"/>
          <w:szCs w:val="28"/>
        </w:rPr>
        <w:t>Подано заявку «Проведення енергетичного аудиту будівель навчального закладу Сторожинецької ОТГ та виготовлення енергетичних паспортів» по програмі «U-LEAD з Європою» в рамках окремого проекту «Реформа в сфері енергоефективності України».</w:t>
      </w:r>
    </w:p>
    <w:p w:rsidR="00BE6FC7" w:rsidRPr="005F20C1" w:rsidRDefault="00BE6FC7" w:rsidP="00391E8F">
      <w:pPr>
        <w:pStyle w:val="ListParagraph"/>
        <w:numPr>
          <w:ilvl w:val="0"/>
          <w:numId w:val="28"/>
        </w:numPr>
        <w:spacing w:line="276" w:lineRule="auto"/>
        <w:ind w:left="0" w:firstLine="426"/>
        <w:jc w:val="both"/>
        <w:rPr>
          <w:bCs/>
          <w:sz w:val="28"/>
          <w:szCs w:val="28"/>
        </w:rPr>
      </w:pPr>
      <w:r w:rsidRPr="005F20C1">
        <w:rPr>
          <w:bCs/>
          <w:sz w:val="28"/>
          <w:szCs w:val="28"/>
        </w:rPr>
        <w:t>Реалізовано грант  «Розроблення проектної документації для об’єкта «Будівництво каналізаційних очисних споруд продуктивністю 2000 м3 на добу в м. Сторожинець Чернівецької області (коригування)»» по програмі «U-LEAD з Європою».</w:t>
      </w:r>
    </w:p>
    <w:p w:rsidR="00BE6FC7" w:rsidRPr="005F20C1" w:rsidRDefault="00BE6FC7" w:rsidP="00391E8F">
      <w:pPr>
        <w:pStyle w:val="ListParagraph"/>
        <w:numPr>
          <w:ilvl w:val="0"/>
          <w:numId w:val="28"/>
        </w:numPr>
        <w:spacing w:line="276" w:lineRule="auto"/>
        <w:ind w:left="0" w:firstLine="426"/>
        <w:jc w:val="both"/>
        <w:rPr>
          <w:bCs/>
          <w:sz w:val="28"/>
          <w:szCs w:val="28"/>
        </w:rPr>
      </w:pPr>
      <w:r w:rsidRPr="005F20C1">
        <w:rPr>
          <w:bCs/>
          <w:sz w:val="28"/>
          <w:szCs w:val="28"/>
        </w:rPr>
        <w:t>Реалізовано проект за фінансової підтримки Європейського Союзу, Програми розвитку ООН в Україні та Асоціації органів місцевого самоврядування Чернівецької області «Агенція розвитку громад Буковини» та встановлено програмний комплекс «Розумне село»</w:t>
      </w:r>
    </w:p>
    <w:p w:rsidR="00BE6FC7" w:rsidRPr="005F20C1" w:rsidRDefault="00BE6FC7" w:rsidP="00391E8F">
      <w:pPr>
        <w:spacing w:line="276" w:lineRule="auto"/>
        <w:ind w:firstLine="360"/>
        <w:jc w:val="both"/>
        <w:rPr>
          <w:bCs/>
          <w:sz w:val="28"/>
          <w:szCs w:val="28"/>
        </w:rPr>
      </w:pPr>
      <w:r w:rsidRPr="005F20C1">
        <w:rPr>
          <w:bCs/>
          <w:sz w:val="28"/>
          <w:szCs w:val="28"/>
        </w:rPr>
        <w:t xml:space="preserve">Однак у 2018 році планується укладання одразу декількох договорів про співпрацю як з українськими так і зарубіжними партнерами, що відкриє доступ до нових програм та залученню додаткових коштів.  </w:t>
      </w:r>
    </w:p>
    <w:p w:rsidR="00BE6FC7" w:rsidRPr="005F20C1" w:rsidRDefault="00BE6FC7" w:rsidP="00391E8F">
      <w:pPr>
        <w:pStyle w:val="ListParagraph"/>
        <w:spacing w:line="276" w:lineRule="auto"/>
        <w:rPr>
          <w:b/>
          <w:bCs/>
          <w:sz w:val="28"/>
          <w:szCs w:val="28"/>
        </w:rPr>
      </w:pPr>
    </w:p>
    <w:p w:rsidR="00BE6FC7" w:rsidRPr="005F20C1" w:rsidRDefault="00BE6FC7" w:rsidP="00391E8F">
      <w:pPr>
        <w:pStyle w:val="ListParagraph"/>
        <w:numPr>
          <w:ilvl w:val="1"/>
          <w:numId w:val="24"/>
        </w:numPr>
        <w:tabs>
          <w:tab w:val="left" w:pos="1134"/>
        </w:tabs>
        <w:spacing w:line="276" w:lineRule="auto"/>
        <w:jc w:val="center"/>
        <w:rPr>
          <w:b/>
          <w:sz w:val="28"/>
          <w:szCs w:val="28"/>
        </w:rPr>
      </w:pPr>
      <w:r w:rsidRPr="005F20C1">
        <w:rPr>
          <w:b/>
          <w:sz w:val="28"/>
          <w:szCs w:val="28"/>
          <w:lang w:val="en-US"/>
        </w:rPr>
        <w:t>SWOT</w:t>
      </w:r>
      <w:r w:rsidRPr="005F20C1">
        <w:rPr>
          <w:b/>
          <w:sz w:val="28"/>
          <w:szCs w:val="28"/>
        </w:rPr>
        <w:t xml:space="preserve"> аналіз</w:t>
      </w:r>
    </w:p>
    <w:p w:rsidR="00BE6FC7" w:rsidRPr="001F0C56" w:rsidRDefault="00BE6FC7" w:rsidP="001F0C56">
      <w:pPr>
        <w:tabs>
          <w:tab w:val="left" w:pos="1134"/>
        </w:tabs>
        <w:spacing w:line="276" w:lineRule="auto"/>
        <w:ind w:firstLine="560"/>
        <w:jc w:val="both"/>
        <w:rPr>
          <w:sz w:val="28"/>
          <w:szCs w:val="28"/>
        </w:rPr>
      </w:pPr>
      <w:r w:rsidRPr="005F20C1">
        <w:rPr>
          <w:sz w:val="28"/>
          <w:szCs w:val="28"/>
        </w:rPr>
        <w:t xml:space="preserve">Для чітко визначення подальших шляхів розвитку необхідно провести </w:t>
      </w:r>
      <w:r w:rsidRPr="005F20C1">
        <w:rPr>
          <w:b/>
          <w:sz w:val="28"/>
          <w:szCs w:val="28"/>
          <w:lang w:val="en-US"/>
        </w:rPr>
        <w:t>SWOT</w:t>
      </w:r>
      <w:r w:rsidRPr="005F20C1">
        <w:rPr>
          <w:sz w:val="28"/>
          <w:szCs w:val="28"/>
        </w:rPr>
        <w:t xml:space="preserve"> аналіз для Сторожинецької міської об’єднаної територіальної громади, який дасть змогу визначити сильні та слабкі сторони, а також можливості та загрози.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5067"/>
      </w:tblGrid>
      <w:tr w:rsidR="00BE6FC7" w:rsidRPr="005F20C1" w:rsidTr="000B390D">
        <w:tc>
          <w:tcPr>
            <w:tcW w:w="5070" w:type="dxa"/>
          </w:tcPr>
          <w:p w:rsidR="00BE6FC7" w:rsidRPr="005F20C1" w:rsidRDefault="00BE6FC7" w:rsidP="000B390D">
            <w:pPr>
              <w:tabs>
                <w:tab w:val="left" w:pos="1134"/>
              </w:tabs>
              <w:spacing w:line="276" w:lineRule="auto"/>
              <w:rPr>
                <w:b/>
                <w:bCs/>
                <w:sz w:val="28"/>
                <w:szCs w:val="28"/>
              </w:rPr>
            </w:pPr>
            <w:r w:rsidRPr="005F20C1">
              <w:rPr>
                <w:b/>
                <w:bCs/>
                <w:sz w:val="28"/>
                <w:szCs w:val="28"/>
              </w:rPr>
              <w:t>Сильні сторони</w:t>
            </w:r>
          </w:p>
        </w:tc>
        <w:tc>
          <w:tcPr>
            <w:tcW w:w="5067" w:type="dxa"/>
          </w:tcPr>
          <w:p w:rsidR="00BE6FC7" w:rsidRPr="005F20C1" w:rsidRDefault="00BE6FC7" w:rsidP="000B390D">
            <w:pPr>
              <w:tabs>
                <w:tab w:val="left" w:pos="1134"/>
              </w:tabs>
              <w:spacing w:line="276" w:lineRule="auto"/>
              <w:rPr>
                <w:b/>
                <w:bCs/>
                <w:sz w:val="28"/>
                <w:szCs w:val="28"/>
              </w:rPr>
            </w:pPr>
            <w:r w:rsidRPr="005F20C1">
              <w:rPr>
                <w:b/>
                <w:bCs/>
                <w:sz w:val="28"/>
                <w:szCs w:val="28"/>
              </w:rPr>
              <w:t>Слабкі сторони</w:t>
            </w:r>
          </w:p>
        </w:tc>
      </w:tr>
      <w:tr w:rsidR="00BE6FC7" w:rsidRPr="005F20C1" w:rsidTr="001F0C56">
        <w:trPr>
          <w:trHeight w:val="350"/>
        </w:trPr>
        <w:tc>
          <w:tcPr>
            <w:tcW w:w="5070" w:type="dxa"/>
          </w:tcPr>
          <w:p w:rsidR="00BE6FC7" w:rsidRPr="005F20C1" w:rsidRDefault="00BE6FC7" w:rsidP="00391E8F">
            <w:pPr>
              <w:pStyle w:val="ListParagraph"/>
              <w:numPr>
                <w:ilvl w:val="0"/>
                <w:numId w:val="22"/>
              </w:numPr>
              <w:tabs>
                <w:tab w:val="left" w:pos="426"/>
              </w:tabs>
              <w:spacing w:line="276" w:lineRule="auto"/>
              <w:ind w:hanging="1070"/>
              <w:rPr>
                <w:bCs/>
                <w:sz w:val="28"/>
                <w:szCs w:val="28"/>
              </w:rPr>
            </w:pPr>
            <w:r w:rsidRPr="005F20C1">
              <w:rPr>
                <w:bCs/>
                <w:sz w:val="28"/>
                <w:szCs w:val="28"/>
              </w:rPr>
              <w:t>Географічно вдале</w:t>
            </w:r>
          </w:p>
          <w:p w:rsidR="00BE6FC7" w:rsidRPr="005F20C1" w:rsidRDefault="00BE6FC7" w:rsidP="000B390D">
            <w:pPr>
              <w:tabs>
                <w:tab w:val="left" w:pos="1134"/>
              </w:tabs>
              <w:spacing w:line="276" w:lineRule="auto"/>
              <w:ind w:left="360"/>
              <w:rPr>
                <w:bCs/>
                <w:sz w:val="28"/>
                <w:szCs w:val="28"/>
              </w:rPr>
            </w:pPr>
            <w:r w:rsidRPr="005F20C1">
              <w:rPr>
                <w:bCs/>
                <w:sz w:val="28"/>
                <w:szCs w:val="28"/>
              </w:rPr>
              <w:t xml:space="preserve"> розташування центру громади</w:t>
            </w:r>
          </w:p>
        </w:tc>
        <w:tc>
          <w:tcPr>
            <w:tcW w:w="5067" w:type="dxa"/>
          </w:tcPr>
          <w:p w:rsidR="00BE6FC7" w:rsidRPr="005F20C1" w:rsidRDefault="00BE6FC7" w:rsidP="000B390D">
            <w:pPr>
              <w:tabs>
                <w:tab w:val="left" w:pos="1134"/>
              </w:tabs>
              <w:spacing w:line="276" w:lineRule="auto"/>
              <w:rPr>
                <w:bCs/>
                <w:sz w:val="28"/>
                <w:szCs w:val="28"/>
              </w:rPr>
            </w:pPr>
            <w:r w:rsidRPr="005F20C1">
              <w:rPr>
                <w:bCs/>
                <w:sz w:val="28"/>
                <w:szCs w:val="28"/>
              </w:rPr>
              <w:t>1. Пасивність жителів громади у вирішенні актуальних проблем та питань</w:t>
            </w:r>
          </w:p>
        </w:tc>
      </w:tr>
      <w:tr w:rsidR="00BE6FC7" w:rsidRPr="005F20C1" w:rsidTr="000B390D">
        <w:trPr>
          <w:trHeight w:val="1263"/>
        </w:trPr>
        <w:tc>
          <w:tcPr>
            <w:tcW w:w="5070" w:type="dxa"/>
          </w:tcPr>
          <w:p w:rsidR="00BE6FC7" w:rsidRPr="005F20C1" w:rsidRDefault="00BE6FC7" w:rsidP="00391E8F">
            <w:pPr>
              <w:pStyle w:val="ListParagraph"/>
              <w:numPr>
                <w:ilvl w:val="0"/>
                <w:numId w:val="22"/>
              </w:numPr>
              <w:tabs>
                <w:tab w:val="left" w:pos="426"/>
              </w:tabs>
              <w:spacing w:line="276" w:lineRule="auto"/>
              <w:ind w:hanging="1070"/>
              <w:rPr>
                <w:bCs/>
                <w:sz w:val="28"/>
                <w:szCs w:val="28"/>
              </w:rPr>
            </w:pPr>
            <w:r w:rsidRPr="005F20C1">
              <w:rPr>
                <w:sz w:val="28"/>
                <w:szCs w:val="28"/>
                <w:shd w:val="clear" w:color="auto" w:fill="FFFFFF"/>
              </w:rPr>
              <w:t>Добре розвинуте транспортне</w:t>
            </w:r>
          </w:p>
          <w:p w:rsidR="00BE6FC7" w:rsidRPr="005F20C1" w:rsidRDefault="00BE6FC7" w:rsidP="000B390D">
            <w:pPr>
              <w:tabs>
                <w:tab w:val="left" w:pos="1134"/>
              </w:tabs>
              <w:spacing w:line="276" w:lineRule="auto"/>
              <w:ind w:left="360"/>
              <w:rPr>
                <w:bCs/>
                <w:sz w:val="28"/>
                <w:szCs w:val="28"/>
              </w:rPr>
            </w:pPr>
            <w:r w:rsidRPr="005F20C1">
              <w:rPr>
                <w:sz w:val="28"/>
                <w:szCs w:val="28"/>
                <w:shd w:val="clear" w:color="auto" w:fill="FFFFFF"/>
              </w:rPr>
              <w:t xml:space="preserve"> сполучення між центром громади</w:t>
            </w:r>
          </w:p>
          <w:p w:rsidR="00BE6FC7" w:rsidRPr="005F20C1" w:rsidRDefault="00BE6FC7" w:rsidP="000B390D">
            <w:pPr>
              <w:tabs>
                <w:tab w:val="left" w:pos="1134"/>
              </w:tabs>
              <w:spacing w:line="276" w:lineRule="auto"/>
              <w:ind w:left="360"/>
              <w:rPr>
                <w:sz w:val="28"/>
                <w:szCs w:val="28"/>
                <w:shd w:val="clear" w:color="auto" w:fill="FFFFFF"/>
              </w:rPr>
            </w:pPr>
            <w:r w:rsidRPr="005F20C1">
              <w:rPr>
                <w:sz w:val="28"/>
                <w:szCs w:val="28"/>
                <w:shd w:val="clear" w:color="auto" w:fill="FFFFFF"/>
              </w:rPr>
              <w:t xml:space="preserve"> та обласним центром</w:t>
            </w:r>
          </w:p>
        </w:tc>
        <w:tc>
          <w:tcPr>
            <w:tcW w:w="5067" w:type="dxa"/>
          </w:tcPr>
          <w:p w:rsidR="00BE6FC7" w:rsidRPr="005F20C1" w:rsidRDefault="00BE6FC7" w:rsidP="000B390D">
            <w:pPr>
              <w:tabs>
                <w:tab w:val="left" w:pos="1134"/>
              </w:tabs>
              <w:spacing w:line="276" w:lineRule="auto"/>
              <w:rPr>
                <w:b/>
                <w:bCs/>
                <w:sz w:val="28"/>
                <w:szCs w:val="28"/>
              </w:rPr>
            </w:pPr>
            <w:r w:rsidRPr="005F20C1">
              <w:rPr>
                <w:b/>
                <w:bCs/>
                <w:sz w:val="28"/>
                <w:szCs w:val="28"/>
              </w:rPr>
              <w:t xml:space="preserve">2. </w:t>
            </w:r>
            <w:r w:rsidRPr="005F20C1">
              <w:rPr>
                <w:bCs/>
                <w:sz w:val="28"/>
                <w:szCs w:val="28"/>
              </w:rPr>
              <w:t>Відток робочої сили (переважно молодь віком до 35 років) за кордон або до більших міст</w:t>
            </w:r>
          </w:p>
        </w:tc>
      </w:tr>
      <w:tr w:rsidR="00BE6FC7" w:rsidRPr="005F20C1" w:rsidTr="000B390D">
        <w:trPr>
          <w:trHeight w:val="1601"/>
        </w:trPr>
        <w:tc>
          <w:tcPr>
            <w:tcW w:w="5070" w:type="dxa"/>
          </w:tcPr>
          <w:p w:rsidR="00BE6FC7" w:rsidRPr="005F20C1" w:rsidRDefault="00BE6FC7" w:rsidP="00391E8F">
            <w:pPr>
              <w:pStyle w:val="ListParagraph"/>
              <w:numPr>
                <w:ilvl w:val="0"/>
                <w:numId w:val="22"/>
              </w:numPr>
              <w:tabs>
                <w:tab w:val="left" w:pos="426"/>
              </w:tabs>
              <w:spacing w:line="276" w:lineRule="auto"/>
              <w:ind w:hanging="1070"/>
              <w:rPr>
                <w:b/>
                <w:bCs/>
                <w:sz w:val="28"/>
                <w:szCs w:val="28"/>
              </w:rPr>
            </w:pPr>
            <w:r w:rsidRPr="005F20C1">
              <w:rPr>
                <w:sz w:val="28"/>
                <w:szCs w:val="28"/>
                <w:shd w:val="clear" w:color="auto" w:fill="FFFFFF"/>
              </w:rPr>
              <w:t>Наявність професійних кадрів</w:t>
            </w:r>
          </w:p>
          <w:p w:rsidR="00BE6FC7" w:rsidRPr="005F20C1" w:rsidRDefault="00BE6FC7" w:rsidP="000B390D">
            <w:pPr>
              <w:tabs>
                <w:tab w:val="left" w:pos="1134"/>
              </w:tabs>
              <w:spacing w:line="276" w:lineRule="auto"/>
              <w:rPr>
                <w:sz w:val="28"/>
                <w:szCs w:val="28"/>
                <w:shd w:val="clear" w:color="auto" w:fill="FFFFFF"/>
              </w:rPr>
            </w:pPr>
            <w:r w:rsidRPr="005F20C1">
              <w:rPr>
                <w:sz w:val="28"/>
                <w:szCs w:val="28"/>
                <w:shd w:val="clear" w:color="auto" w:fill="FFFFFF"/>
              </w:rPr>
              <w:t xml:space="preserve">     (вчителів, лікарів, службовців,</w:t>
            </w:r>
          </w:p>
          <w:p w:rsidR="00BE6FC7" w:rsidRPr="005F20C1" w:rsidRDefault="00BE6FC7" w:rsidP="000B390D">
            <w:pPr>
              <w:tabs>
                <w:tab w:val="left" w:pos="1134"/>
              </w:tabs>
              <w:spacing w:line="276" w:lineRule="auto"/>
              <w:rPr>
                <w:sz w:val="28"/>
                <w:szCs w:val="28"/>
                <w:shd w:val="clear" w:color="auto" w:fill="FFFFFF"/>
              </w:rPr>
            </w:pPr>
            <w:r w:rsidRPr="005F20C1">
              <w:rPr>
                <w:sz w:val="28"/>
                <w:szCs w:val="28"/>
                <w:shd w:val="clear" w:color="auto" w:fill="FFFFFF"/>
              </w:rPr>
              <w:t xml:space="preserve">     технічних працівників)</w:t>
            </w:r>
          </w:p>
        </w:tc>
        <w:tc>
          <w:tcPr>
            <w:tcW w:w="5067" w:type="dxa"/>
          </w:tcPr>
          <w:p w:rsidR="00BE6FC7" w:rsidRPr="005F20C1" w:rsidRDefault="00BE6FC7" w:rsidP="000B390D">
            <w:pPr>
              <w:tabs>
                <w:tab w:val="left" w:pos="1134"/>
              </w:tabs>
              <w:spacing w:line="276" w:lineRule="auto"/>
              <w:rPr>
                <w:bCs/>
                <w:sz w:val="28"/>
                <w:szCs w:val="28"/>
              </w:rPr>
            </w:pPr>
            <w:r w:rsidRPr="005F20C1">
              <w:rPr>
                <w:b/>
                <w:bCs/>
                <w:sz w:val="28"/>
                <w:szCs w:val="28"/>
              </w:rPr>
              <w:t>3.</w:t>
            </w:r>
            <w:r w:rsidRPr="005F20C1">
              <w:rPr>
                <w:bCs/>
                <w:sz w:val="28"/>
                <w:szCs w:val="28"/>
              </w:rPr>
              <w:t>Поганий стан дорожнього покриття, відсутність або занедбаний стан спортивних та інфраструктурних об’єктів.</w:t>
            </w:r>
          </w:p>
        </w:tc>
      </w:tr>
      <w:tr w:rsidR="00BE6FC7" w:rsidRPr="005F20C1" w:rsidTr="000B390D">
        <w:tc>
          <w:tcPr>
            <w:tcW w:w="5070" w:type="dxa"/>
          </w:tcPr>
          <w:p w:rsidR="00BE6FC7" w:rsidRPr="005F20C1" w:rsidRDefault="00BE6FC7" w:rsidP="00391E8F">
            <w:pPr>
              <w:pStyle w:val="ListParagraph"/>
              <w:numPr>
                <w:ilvl w:val="0"/>
                <w:numId w:val="22"/>
              </w:numPr>
              <w:tabs>
                <w:tab w:val="left" w:pos="426"/>
              </w:tabs>
              <w:spacing w:line="276" w:lineRule="auto"/>
              <w:ind w:hanging="1070"/>
              <w:rPr>
                <w:b/>
                <w:bCs/>
                <w:sz w:val="28"/>
                <w:szCs w:val="28"/>
              </w:rPr>
            </w:pPr>
            <w:r w:rsidRPr="005F20C1">
              <w:rPr>
                <w:sz w:val="28"/>
                <w:szCs w:val="28"/>
                <w:shd w:val="clear" w:color="auto" w:fill="FFFFFF"/>
              </w:rPr>
              <w:t xml:space="preserve"> Існування вільних територій</w:t>
            </w:r>
          </w:p>
          <w:p w:rsidR="00BE6FC7" w:rsidRPr="005F20C1" w:rsidRDefault="00BE6FC7" w:rsidP="000B390D">
            <w:pPr>
              <w:tabs>
                <w:tab w:val="left" w:pos="1134"/>
              </w:tabs>
              <w:spacing w:line="276" w:lineRule="auto"/>
              <w:rPr>
                <w:sz w:val="28"/>
                <w:szCs w:val="28"/>
                <w:shd w:val="clear" w:color="auto" w:fill="FFFFFF"/>
              </w:rPr>
            </w:pPr>
            <w:r w:rsidRPr="005F20C1">
              <w:rPr>
                <w:sz w:val="28"/>
                <w:szCs w:val="28"/>
                <w:shd w:val="clear" w:color="auto" w:fill="FFFFFF"/>
              </w:rPr>
              <w:t xml:space="preserve">      під будівництво нових</w:t>
            </w:r>
          </w:p>
          <w:p w:rsidR="00BE6FC7" w:rsidRPr="005F20C1" w:rsidRDefault="00BE6FC7" w:rsidP="000B390D">
            <w:pPr>
              <w:tabs>
                <w:tab w:val="left" w:pos="1134"/>
              </w:tabs>
              <w:spacing w:line="276" w:lineRule="auto"/>
              <w:rPr>
                <w:sz w:val="28"/>
                <w:szCs w:val="28"/>
                <w:shd w:val="clear" w:color="auto" w:fill="FFFFFF"/>
              </w:rPr>
            </w:pPr>
            <w:r w:rsidRPr="005F20C1">
              <w:rPr>
                <w:sz w:val="28"/>
                <w:szCs w:val="28"/>
                <w:shd w:val="clear" w:color="auto" w:fill="FFFFFF"/>
              </w:rPr>
              <w:t xml:space="preserve">      господарських об’єктів</w:t>
            </w:r>
          </w:p>
        </w:tc>
        <w:tc>
          <w:tcPr>
            <w:tcW w:w="5067" w:type="dxa"/>
          </w:tcPr>
          <w:p w:rsidR="00BE6FC7" w:rsidRPr="005F20C1" w:rsidRDefault="00BE6FC7" w:rsidP="000B390D">
            <w:pPr>
              <w:tabs>
                <w:tab w:val="left" w:pos="1134"/>
              </w:tabs>
              <w:spacing w:line="276" w:lineRule="auto"/>
              <w:rPr>
                <w:b/>
                <w:bCs/>
                <w:sz w:val="28"/>
                <w:szCs w:val="28"/>
              </w:rPr>
            </w:pPr>
          </w:p>
        </w:tc>
      </w:tr>
      <w:tr w:rsidR="00BE6FC7" w:rsidRPr="005F20C1" w:rsidTr="000B390D">
        <w:trPr>
          <w:trHeight w:val="449"/>
        </w:trPr>
        <w:tc>
          <w:tcPr>
            <w:tcW w:w="5070" w:type="dxa"/>
          </w:tcPr>
          <w:p w:rsidR="00BE6FC7" w:rsidRPr="005F20C1" w:rsidRDefault="00BE6FC7" w:rsidP="000B390D">
            <w:pPr>
              <w:tabs>
                <w:tab w:val="left" w:pos="1134"/>
              </w:tabs>
              <w:spacing w:line="276" w:lineRule="auto"/>
              <w:rPr>
                <w:b/>
                <w:bCs/>
                <w:sz w:val="28"/>
                <w:szCs w:val="28"/>
              </w:rPr>
            </w:pPr>
            <w:r w:rsidRPr="005F20C1">
              <w:rPr>
                <w:b/>
                <w:bCs/>
                <w:sz w:val="28"/>
                <w:szCs w:val="28"/>
              </w:rPr>
              <w:t>Можливості</w:t>
            </w:r>
          </w:p>
        </w:tc>
        <w:tc>
          <w:tcPr>
            <w:tcW w:w="5067" w:type="dxa"/>
          </w:tcPr>
          <w:p w:rsidR="00BE6FC7" w:rsidRPr="005F20C1" w:rsidRDefault="00BE6FC7" w:rsidP="000B390D">
            <w:pPr>
              <w:tabs>
                <w:tab w:val="left" w:pos="1134"/>
              </w:tabs>
              <w:spacing w:line="276" w:lineRule="auto"/>
              <w:rPr>
                <w:b/>
                <w:bCs/>
                <w:sz w:val="28"/>
                <w:szCs w:val="28"/>
              </w:rPr>
            </w:pPr>
            <w:r w:rsidRPr="005F20C1">
              <w:rPr>
                <w:b/>
                <w:bCs/>
                <w:sz w:val="28"/>
                <w:szCs w:val="28"/>
              </w:rPr>
              <w:t>Загрози</w:t>
            </w:r>
          </w:p>
        </w:tc>
      </w:tr>
      <w:tr w:rsidR="00BE6FC7" w:rsidRPr="005F20C1" w:rsidTr="000B390D">
        <w:tc>
          <w:tcPr>
            <w:tcW w:w="5070" w:type="dxa"/>
          </w:tcPr>
          <w:p w:rsidR="00BE6FC7" w:rsidRPr="005F20C1" w:rsidRDefault="00BE6FC7" w:rsidP="00391E8F">
            <w:pPr>
              <w:pStyle w:val="ListParagraph"/>
              <w:numPr>
                <w:ilvl w:val="0"/>
                <w:numId w:val="23"/>
              </w:numPr>
              <w:tabs>
                <w:tab w:val="left" w:pos="426"/>
              </w:tabs>
              <w:spacing w:line="276" w:lineRule="auto"/>
              <w:ind w:hanging="1155"/>
              <w:rPr>
                <w:bCs/>
                <w:sz w:val="28"/>
                <w:szCs w:val="28"/>
              </w:rPr>
            </w:pPr>
            <w:r w:rsidRPr="005F20C1">
              <w:rPr>
                <w:bCs/>
                <w:sz w:val="28"/>
                <w:szCs w:val="28"/>
              </w:rPr>
              <w:t>Участь у міжнародних</w:t>
            </w:r>
          </w:p>
          <w:p w:rsidR="00BE6FC7" w:rsidRPr="005F20C1" w:rsidRDefault="00BE6FC7" w:rsidP="000B390D">
            <w:pPr>
              <w:tabs>
                <w:tab w:val="left" w:pos="1134"/>
              </w:tabs>
              <w:spacing w:line="276" w:lineRule="auto"/>
              <w:rPr>
                <w:bCs/>
                <w:sz w:val="28"/>
                <w:szCs w:val="28"/>
              </w:rPr>
            </w:pPr>
            <w:r w:rsidRPr="005F20C1">
              <w:rPr>
                <w:bCs/>
                <w:sz w:val="28"/>
                <w:szCs w:val="28"/>
              </w:rPr>
              <w:t xml:space="preserve">     проектах та проектах </w:t>
            </w:r>
          </w:p>
          <w:p w:rsidR="00BE6FC7" w:rsidRPr="005F20C1" w:rsidRDefault="00BE6FC7" w:rsidP="000B390D">
            <w:pPr>
              <w:tabs>
                <w:tab w:val="left" w:pos="1134"/>
              </w:tabs>
              <w:spacing w:line="276" w:lineRule="auto"/>
              <w:rPr>
                <w:bCs/>
                <w:sz w:val="28"/>
                <w:szCs w:val="28"/>
              </w:rPr>
            </w:pPr>
            <w:r w:rsidRPr="005F20C1">
              <w:rPr>
                <w:bCs/>
                <w:sz w:val="28"/>
                <w:szCs w:val="28"/>
              </w:rPr>
              <w:t xml:space="preserve">     транскордонного співробітництва </w:t>
            </w:r>
          </w:p>
        </w:tc>
        <w:tc>
          <w:tcPr>
            <w:tcW w:w="5067" w:type="dxa"/>
          </w:tcPr>
          <w:p w:rsidR="00BE6FC7" w:rsidRPr="005F20C1" w:rsidRDefault="00BE6FC7" w:rsidP="000B390D">
            <w:pPr>
              <w:tabs>
                <w:tab w:val="left" w:pos="1134"/>
              </w:tabs>
              <w:spacing w:line="276" w:lineRule="auto"/>
              <w:rPr>
                <w:bCs/>
                <w:sz w:val="28"/>
                <w:szCs w:val="28"/>
              </w:rPr>
            </w:pPr>
            <w:r w:rsidRPr="005F20C1">
              <w:rPr>
                <w:bCs/>
                <w:sz w:val="28"/>
                <w:szCs w:val="28"/>
              </w:rPr>
              <w:t>1.Подальше зростання безробіття та перехід населення на життя за рахунок різних соціальних виплат.</w:t>
            </w:r>
          </w:p>
        </w:tc>
      </w:tr>
      <w:tr w:rsidR="00BE6FC7" w:rsidRPr="005F20C1" w:rsidTr="000B390D">
        <w:trPr>
          <w:trHeight w:val="1128"/>
        </w:trPr>
        <w:tc>
          <w:tcPr>
            <w:tcW w:w="5070" w:type="dxa"/>
          </w:tcPr>
          <w:p w:rsidR="00BE6FC7" w:rsidRPr="005F20C1" w:rsidRDefault="00BE6FC7" w:rsidP="00391E8F">
            <w:pPr>
              <w:pStyle w:val="ListParagraph"/>
              <w:numPr>
                <w:ilvl w:val="0"/>
                <w:numId w:val="23"/>
              </w:numPr>
              <w:tabs>
                <w:tab w:val="left" w:pos="426"/>
              </w:tabs>
              <w:spacing w:line="276" w:lineRule="auto"/>
              <w:ind w:hanging="1155"/>
              <w:rPr>
                <w:bCs/>
                <w:sz w:val="28"/>
                <w:szCs w:val="28"/>
              </w:rPr>
            </w:pPr>
            <w:r w:rsidRPr="005F20C1">
              <w:rPr>
                <w:bCs/>
                <w:sz w:val="28"/>
                <w:szCs w:val="28"/>
              </w:rPr>
              <w:t>Покращення інфраструктури</w:t>
            </w:r>
          </w:p>
          <w:p w:rsidR="00BE6FC7" w:rsidRPr="005F20C1" w:rsidRDefault="00BE6FC7" w:rsidP="000B390D">
            <w:pPr>
              <w:tabs>
                <w:tab w:val="left" w:pos="1134"/>
              </w:tabs>
              <w:spacing w:line="276" w:lineRule="auto"/>
              <w:rPr>
                <w:bCs/>
                <w:sz w:val="28"/>
                <w:szCs w:val="28"/>
              </w:rPr>
            </w:pPr>
            <w:r w:rsidRPr="005F20C1">
              <w:rPr>
                <w:bCs/>
                <w:sz w:val="28"/>
                <w:szCs w:val="28"/>
              </w:rPr>
              <w:t>сіл та дорожнього покриття в</w:t>
            </w:r>
          </w:p>
          <w:p w:rsidR="00BE6FC7" w:rsidRPr="005F20C1" w:rsidRDefault="00BE6FC7" w:rsidP="000B390D">
            <w:pPr>
              <w:tabs>
                <w:tab w:val="left" w:pos="1134"/>
              </w:tabs>
              <w:spacing w:line="276" w:lineRule="auto"/>
              <w:rPr>
                <w:bCs/>
                <w:sz w:val="28"/>
                <w:szCs w:val="28"/>
              </w:rPr>
            </w:pPr>
            <w:r w:rsidRPr="005F20C1">
              <w:rPr>
                <w:bCs/>
                <w:sz w:val="28"/>
                <w:szCs w:val="28"/>
              </w:rPr>
              <w:t>громаді</w:t>
            </w:r>
          </w:p>
        </w:tc>
        <w:tc>
          <w:tcPr>
            <w:tcW w:w="5067" w:type="dxa"/>
          </w:tcPr>
          <w:p w:rsidR="00BE6FC7" w:rsidRPr="005F20C1" w:rsidRDefault="00BE6FC7" w:rsidP="000B390D">
            <w:pPr>
              <w:tabs>
                <w:tab w:val="left" w:pos="1134"/>
              </w:tabs>
              <w:spacing w:line="276" w:lineRule="auto"/>
              <w:rPr>
                <w:bCs/>
                <w:sz w:val="28"/>
                <w:szCs w:val="28"/>
              </w:rPr>
            </w:pPr>
            <w:r w:rsidRPr="005F20C1">
              <w:rPr>
                <w:bCs/>
                <w:sz w:val="28"/>
                <w:szCs w:val="28"/>
              </w:rPr>
              <w:t>2.Збільшення податкового навантаження на підприємців та потенційних інвесторів.</w:t>
            </w:r>
          </w:p>
        </w:tc>
      </w:tr>
      <w:tr w:rsidR="00BE6FC7" w:rsidRPr="005F20C1" w:rsidTr="000B390D">
        <w:trPr>
          <w:trHeight w:val="894"/>
        </w:trPr>
        <w:tc>
          <w:tcPr>
            <w:tcW w:w="5070" w:type="dxa"/>
          </w:tcPr>
          <w:p w:rsidR="00BE6FC7" w:rsidRPr="005F20C1" w:rsidRDefault="00BE6FC7" w:rsidP="00391E8F">
            <w:pPr>
              <w:pStyle w:val="ListParagraph"/>
              <w:numPr>
                <w:ilvl w:val="0"/>
                <w:numId w:val="23"/>
              </w:numPr>
              <w:tabs>
                <w:tab w:val="left" w:pos="426"/>
              </w:tabs>
              <w:spacing w:line="276" w:lineRule="auto"/>
              <w:ind w:hanging="1155"/>
              <w:rPr>
                <w:bCs/>
                <w:sz w:val="28"/>
                <w:szCs w:val="28"/>
              </w:rPr>
            </w:pPr>
            <w:r w:rsidRPr="005F20C1">
              <w:rPr>
                <w:bCs/>
                <w:sz w:val="28"/>
                <w:szCs w:val="28"/>
              </w:rPr>
              <w:t>Створення нових робочих місць та</w:t>
            </w:r>
          </w:p>
          <w:p w:rsidR="00BE6FC7" w:rsidRPr="005F20C1" w:rsidRDefault="00BE6FC7" w:rsidP="000B390D">
            <w:pPr>
              <w:tabs>
                <w:tab w:val="left" w:pos="426"/>
              </w:tabs>
              <w:spacing w:line="276" w:lineRule="auto"/>
              <w:rPr>
                <w:bCs/>
                <w:sz w:val="28"/>
                <w:szCs w:val="28"/>
              </w:rPr>
            </w:pPr>
            <w:r w:rsidRPr="005F20C1">
              <w:rPr>
                <w:bCs/>
                <w:sz w:val="28"/>
                <w:szCs w:val="28"/>
              </w:rPr>
              <w:t xml:space="preserve"> підтримка малого та середнього бізнесу</w:t>
            </w:r>
          </w:p>
        </w:tc>
        <w:tc>
          <w:tcPr>
            <w:tcW w:w="5067" w:type="dxa"/>
          </w:tcPr>
          <w:p w:rsidR="00BE6FC7" w:rsidRPr="005F20C1" w:rsidRDefault="00BE6FC7" w:rsidP="000B390D">
            <w:pPr>
              <w:tabs>
                <w:tab w:val="left" w:pos="1134"/>
              </w:tabs>
              <w:spacing w:line="276" w:lineRule="auto"/>
              <w:rPr>
                <w:bCs/>
                <w:sz w:val="28"/>
                <w:szCs w:val="28"/>
              </w:rPr>
            </w:pPr>
            <w:r w:rsidRPr="005F20C1">
              <w:rPr>
                <w:bCs/>
                <w:sz w:val="28"/>
                <w:szCs w:val="28"/>
              </w:rPr>
              <w:t>3.Недостантість бюджетного фінансування у освітянській та медичній галузях.</w:t>
            </w:r>
          </w:p>
        </w:tc>
      </w:tr>
      <w:tr w:rsidR="00BE6FC7" w:rsidRPr="005F20C1" w:rsidTr="000B390D">
        <w:trPr>
          <w:trHeight w:val="735"/>
        </w:trPr>
        <w:tc>
          <w:tcPr>
            <w:tcW w:w="5070" w:type="dxa"/>
          </w:tcPr>
          <w:p w:rsidR="00BE6FC7" w:rsidRPr="005F20C1" w:rsidRDefault="00BE6FC7" w:rsidP="00391E8F">
            <w:pPr>
              <w:pStyle w:val="ListParagraph"/>
              <w:numPr>
                <w:ilvl w:val="0"/>
                <w:numId w:val="23"/>
              </w:numPr>
              <w:tabs>
                <w:tab w:val="left" w:pos="426"/>
              </w:tabs>
              <w:spacing w:line="276" w:lineRule="auto"/>
              <w:ind w:hanging="1155"/>
              <w:rPr>
                <w:bCs/>
                <w:sz w:val="28"/>
                <w:szCs w:val="28"/>
              </w:rPr>
            </w:pPr>
            <w:r w:rsidRPr="005F20C1">
              <w:rPr>
                <w:bCs/>
                <w:sz w:val="28"/>
                <w:szCs w:val="28"/>
              </w:rPr>
              <w:t>Економічний розвиток та залучення</w:t>
            </w:r>
          </w:p>
          <w:p w:rsidR="00BE6FC7" w:rsidRPr="005F20C1" w:rsidRDefault="00BE6FC7" w:rsidP="000B390D">
            <w:pPr>
              <w:tabs>
                <w:tab w:val="left" w:pos="426"/>
              </w:tabs>
              <w:spacing w:line="276" w:lineRule="auto"/>
              <w:rPr>
                <w:bCs/>
                <w:sz w:val="28"/>
                <w:szCs w:val="28"/>
              </w:rPr>
            </w:pPr>
            <w:r w:rsidRPr="005F20C1">
              <w:rPr>
                <w:bCs/>
                <w:sz w:val="28"/>
                <w:szCs w:val="28"/>
              </w:rPr>
              <w:t xml:space="preserve"> інвестицій</w:t>
            </w:r>
          </w:p>
        </w:tc>
        <w:tc>
          <w:tcPr>
            <w:tcW w:w="5067" w:type="dxa"/>
          </w:tcPr>
          <w:p w:rsidR="00BE6FC7" w:rsidRPr="005F20C1" w:rsidRDefault="00BE6FC7" w:rsidP="000B390D">
            <w:pPr>
              <w:tabs>
                <w:tab w:val="left" w:pos="1134"/>
              </w:tabs>
              <w:spacing w:line="276" w:lineRule="auto"/>
              <w:rPr>
                <w:bCs/>
                <w:sz w:val="28"/>
                <w:szCs w:val="28"/>
              </w:rPr>
            </w:pPr>
            <w:r w:rsidRPr="005F20C1">
              <w:rPr>
                <w:bCs/>
                <w:sz w:val="28"/>
                <w:szCs w:val="28"/>
              </w:rPr>
              <w:t>4.Нестабільність курсу національної валюти та відсутність стабільності в податковому законодавстві.</w:t>
            </w:r>
          </w:p>
        </w:tc>
      </w:tr>
    </w:tbl>
    <w:p w:rsidR="00BE6FC7" w:rsidRPr="005F20C1" w:rsidRDefault="00BE6FC7" w:rsidP="00391E8F">
      <w:pPr>
        <w:tabs>
          <w:tab w:val="left" w:pos="1134"/>
        </w:tabs>
        <w:spacing w:line="276" w:lineRule="auto"/>
        <w:ind w:firstLine="560"/>
        <w:jc w:val="both"/>
        <w:rPr>
          <w:b/>
          <w:bCs/>
          <w:sz w:val="28"/>
          <w:szCs w:val="28"/>
        </w:rPr>
      </w:pPr>
    </w:p>
    <w:p w:rsidR="00BE6FC7" w:rsidRPr="005F20C1" w:rsidRDefault="00BE6FC7" w:rsidP="00391E8F">
      <w:pPr>
        <w:tabs>
          <w:tab w:val="left" w:pos="1134"/>
        </w:tabs>
        <w:spacing w:line="276" w:lineRule="auto"/>
        <w:jc w:val="both"/>
        <w:rPr>
          <w:bCs/>
          <w:sz w:val="28"/>
          <w:szCs w:val="28"/>
        </w:rPr>
      </w:pPr>
      <w:r w:rsidRPr="005F20C1">
        <w:rPr>
          <w:b/>
          <w:bCs/>
          <w:sz w:val="28"/>
          <w:szCs w:val="28"/>
        </w:rPr>
        <w:t xml:space="preserve">             </w:t>
      </w:r>
      <w:r w:rsidRPr="005F20C1">
        <w:rPr>
          <w:bCs/>
          <w:sz w:val="28"/>
          <w:szCs w:val="28"/>
        </w:rPr>
        <w:t xml:space="preserve">На основі </w:t>
      </w:r>
      <w:r w:rsidRPr="005F20C1">
        <w:rPr>
          <w:b/>
          <w:bCs/>
          <w:sz w:val="28"/>
          <w:szCs w:val="28"/>
          <w:lang w:val="en-US"/>
        </w:rPr>
        <w:t>SWOT</w:t>
      </w:r>
      <w:r w:rsidRPr="005F20C1">
        <w:rPr>
          <w:bCs/>
          <w:sz w:val="28"/>
          <w:szCs w:val="28"/>
        </w:rPr>
        <w:t xml:space="preserve"> аналізу для Сторожинецької міської ради можна утворити: </w:t>
      </w:r>
    </w:p>
    <w:p w:rsidR="00BE6FC7" w:rsidRPr="005F20C1" w:rsidRDefault="00BE6FC7" w:rsidP="00391E8F">
      <w:pPr>
        <w:tabs>
          <w:tab w:val="left" w:pos="1134"/>
        </w:tabs>
        <w:spacing w:line="276" w:lineRule="auto"/>
        <w:ind w:left="360"/>
        <w:jc w:val="both"/>
        <w:rPr>
          <w:bCs/>
          <w:sz w:val="28"/>
          <w:szCs w:val="28"/>
        </w:rPr>
      </w:pPr>
      <w:r w:rsidRPr="005F20C1">
        <w:rPr>
          <w:bCs/>
          <w:sz w:val="28"/>
          <w:szCs w:val="28"/>
        </w:rPr>
        <w:t xml:space="preserve">І. Стратегію розвитку </w:t>
      </w:r>
    </w:p>
    <w:p w:rsidR="00BE6FC7" w:rsidRPr="005F20C1" w:rsidRDefault="00BE6FC7" w:rsidP="00391E8F">
      <w:pPr>
        <w:tabs>
          <w:tab w:val="left" w:pos="1134"/>
        </w:tabs>
        <w:spacing w:line="276" w:lineRule="auto"/>
        <w:jc w:val="both"/>
        <w:rPr>
          <w:bCs/>
          <w:sz w:val="28"/>
          <w:szCs w:val="28"/>
        </w:rPr>
      </w:pPr>
      <w:r w:rsidRPr="005F20C1">
        <w:rPr>
          <w:bCs/>
          <w:sz w:val="28"/>
          <w:szCs w:val="28"/>
        </w:rPr>
        <w:t xml:space="preserve">     ІІ. Стратегію внутрішніх перетворень </w:t>
      </w:r>
    </w:p>
    <w:p w:rsidR="00BE6FC7" w:rsidRPr="005F20C1" w:rsidRDefault="00BE6FC7" w:rsidP="00391E8F">
      <w:pPr>
        <w:tabs>
          <w:tab w:val="left" w:pos="1134"/>
        </w:tabs>
        <w:spacing w:line="276" w:lineRule="auto"/>
        <w:ind w:left="360"/>
        <w:jc w:val="both"/>
        <w:rPr>
          <w:bCs/>
          <w:sz w:val="28"/>
          <w:szCs w:val="28"/>
        </w:rPr>
      </w:pPr>
      <w:r w:rsidRPr="005F20C1">
        <w:rPr>
          <w:bCs/>
          <w:sz w:val="28"/>
          <w:szCs w:val="28"/>
        </w:rPr>
        <w:t>ІІІ. Обмеження стратегічного розвитку</w:t>
      </w:r>
    </w:p>
    <w:p w:rsidR="00BE6FC7" w:rsidRPr="005F20C1" w:rsidRDefault="00BE6FC7" w:rsidP="00391E8F">
      <w:pPr>
        <w:tabs>
          <w:tab w:val="left" w:pos="1134"/>
        </w:tabs>
        <w:spacing w:line="276" w:lineRule="auto"/>
        <w:jc w:val="both"/>
        <w:rPr>
          <w:bCs/>
          <w:sz w:val="28"/>
          <w:szCs w:val="28"/>
        </w:rPr>
      </w:pPr>
      <w:r w:rsidRPr="005F20C1">
        <w:rPr>
          <w:bCs/>
          <w:sz w:val="28"/>
          <w:szCs w:val="28"/>
        </w:rPr>
        <w:t xml:space="preserve">     ІV. Стратегію потенційних переваг.</w:t>
      </w:r>
    </w:p>
    <w:p w:rsidR="00BE6FC7" w:rsidRPr="005F20C1" w:rsidRDefault="00BE6FC7" w:rsidP="00391E8F">
      <w:pPr>
        <w:tabs>
          <w:tab w:val="left" w:pos="1134"/>
        </w:tabs>
        <w:spacing w:line="276" w:lineRule="auto"/>
        <w:jc w:val="both"/>
        <w:rPr>
          <w:bCs/>
          <w:sz w:val="28"/>
          <w:szCs w:val="28"/>
        </w:rPr>
      </w:pPr>
    </w:p>
    <w:p w:rsidR="00BE6FC7" w:rsidRPr="005F20C1" w:rsidRDefault="00BE6FC7" w:rsidP="00391E8F">
      <w:pPr>
        <w:pStyle w:val="ListParagraph"/>
        <w:spacing w:line="276" w:lineRule="auto"/>
        <w:ind w:left="426" w:right="-2"/>
        <w:jc w:val="both"/>
        <w:rPr>
          <w:b/>
          <w:bCs/>
          <w:sz w:val="28"/>
          <w:szCs w:val="28"/>
        </w:rPr>
      </w:pPr>
      <w:r w:rsidRPr="005F20C1">
        <w:rPr>
          <w:b/>
          <w:bCs/>
          <w:sz w:val="28"/>
          <w:szCs w:val="28"/>
        </w:rPr>
        <w:t>I. Стратегією розвитку Сторожинецької міської ради буде комбінація із «можливостей» в поєднанні із  «сильними сторонами».</w:t>
      </w:r>
    </w:p>
    <w:p w:rsidR="00BE6FC7" w:rsidRPr="005F20C1" w:rsidRDefault="00BE6FC7" w:rsidP="00391E8F">
      <w:pPr>
        <w:tabs>
          <w:tab w:val="left" w:pos="1134"/>
        </w:tabs>
        <w:spacing w:line="276" w:lineRule="auto"/>
        <w:ind w:left="-76" w:right="-2"/>
        <w:jc w:val="both"/>
        <w:rPr>
          <w:bCs/>
          <w:sz w:val="28"/>
          <w:szCs w:val="28"/>
        </w:rPr>
      </w:pPr>
      <w:r w:rsidRPr="005F20C1">
        <w:rPr>
          <w:bCs/>
          <w:sz w:val="28"/>
          <w:szCs w:val="28"/>
        </w:rPr>
        <w:t xml:space="preserve">           Основними пріоритетами будуть використання географічно вдалого розміщення в поєднані із залученням внутрішніх та міжнародних інвестицій, розвиток малого, середнього бізнесу та покращення інфраструктури, а особливо дорожнього покриття.  В поєднанні це дасть змогу не втратити існуючі робочі місця та створювати нові, що дасть змогу, за рахунок сплати податків, бути самодостатніми.</w:t>
      </w:r>
    </w:p>
    <w:p w:rsidR="00BE6FC7" w:rsidRPr="005F20C1" w:rsidRDefault="00BE6FC7" w:rsidP="00391E8F">
      <w:pPr>
        <w:tabs>
          <w:tab w:val="left" w:pos="709"/>
        </w:tabs>
        <w:spacing w:line="276" w:lineRule="auto"/>
        <w:ind w:left="568" w:right="-2"/>
        <w:jc w:val="both"/>
        <w:rPr>
          <w:b/>
          <w:bCs/>
          <w:sz w:val="28"/>
          <w:szCs w:val="28"/>
        </w:rPr>
      </w:pPr>
      <w:r w:rsidRPr="005F20C1">
        <w:rPr>
          <w:b/>
          <w:bCs/>
          <w:sz w:val="28"/>
          <w:szCs w:val="28"/>
        </w:rPr>
        <w:t>II. Стратегією внутрішніх перетворень Сторожинецької міської ради буде комбінація із «можливостей» в поєднанні із  «слабкими сторонами».</w:t>
      </w:r>
    </w:p>
    <w:p w:rsidR="00BE6FC7" w:rsidRPr="005F20C1" w:rsidRDefault="00BE6FC7" w:rsidP="00391E8F">
      <w:pPr>
        <w:tabs>
          <w:tab w:val="left" w:pos="709"/>
        </w:tabs>
        <w:spacing w:line="276" w:lineRule="auto"/>
        <w:ind w:right="-2" w:firstLine="567"/>
        <w:jc w:val="both"/>
        <w:rPr>
          <w:bCs/>
          <w:sz w:val="28"/>
          <w:szCs w:val="28"/>
        </w:rPr>
      </w:pPr>
      <w:r w:rsidRPr="005F20C1">
        <w:rPr>
          <w:bCs/>
          <w:sz w:val="28"/>
          <w:szCs w:val="28"/>
        </w:rPr>
        <w:t>Основними пріоритетами в цьому напрямку буде залучення громадськості до активного обговорення проблем, врахування думки жителів при формуванні бюджету, утворенні стратегій розвитку за рахунок проведення відкритих обговорень та громадських слухань.</w:t>
      </w:r>
    </w:p>
    <w:p w:rsidR="00BE6FC7" w:rsidRPr="005F20C1" w:rsidRDefault="00BE6FC7" w:rsidP="00391E8F">
      <w:pPr>
        <w:pStyle w:val="ListParagraph"/>
        <w:numPr>
          <w:ilvl w:val="0"/>
          <w:numId w:val="25"/>
        </w:numPr>
        <w:tabs>
          <w:tab w:val="left" w:pos="709"/>
        </w:tabs>
        <w:spacing w:line="276" w:lineRule="auto"/>
        <w:ind w:right="-2"/>
        <w:jc w:val="both"/>
        <w:rPr>
          <w:b/>
          <w:bCs/>
          <w:sz w:val="28"/>
          <w:szCs w:val="28"/>
        </w:rPr>
      </w:pPr>
      <w:r w:rsidRPr="005F20C1">
        <w:rPr>
          <w:b/>
          <w:bCs/>
          <w:sz w:val="28"/>
          <w:szCs w:val="28"/>
        </w:rPr>
        <w:t>Обмеженням стратегічного розвитку буде поєднання «загроз» та «слабких сторін»</w:t>
      </w:r>
    </w:p>
    <w:p w:rsidR="00BE6FC7" w:rsidRPr="005F20C1" w:rsidRDefault="00BE6FC7" w:rsidP="00391E8F">
      <w:pPr>
        <w:tabs>
          <w:tab w:val="left" w:pos="709"/>
        </w:tabs>
        <w:spacing w:line="276" w:lineRule="auto"/>
        <w:ind w:right="-2"/>
        <w:jc w:val="both"/>
        <w:rPr>
          <w:bCs/>
          <w:sz w:val="28"/>
          <w:szCs w:val="28"/>
        </w:rPr>
      </w:pPr>
      <w:r w:rsidRPr="005F20C1">
        <w:rPr>
          <w:b/>
          <w:bCs/>
          <w:sz w:val="28"/>
          <w:szCs w:val="28"/>
        </w:rPr>
        <w:tab/>
      </w:r>
      <w:r w:rsidRPr="005F20C1">
        <w:rPr>
          <w:bCs/>
          <w:sz w:val="28"/>
          <w:szCs w:val="28"/>
        </w:rPr>
        <w:t>Відток молодого населення за кордон є чи не основною проблемою новоствореної громади, тому необхідно створювати всі умови для того аби молодь залишалась працювати на місцях.</w:t>
      </w:r>
    </w:p>
    <w:p w:rsidR="00BE6FC7" w:rsidRPr="005F20C1" w:rsidRDefault="00BE6FC7" w:rsidP="00391E8F">
      <w:pPr>
        <w:pStyle w:val="ListParagraph"/>
        <w:numPr>
          <w:ilvl w:val="0"/>
          <w:numId w:val="25"/>
        </w:numPr>
        <w:tabs>
          <w:tab w:val="left" w:pos="709"/>
        </w:tabs>
        <w:spacing w:line="276" w:lineRule="auto"/>
        <w:ind w:right="-2"/>
        <w:jc w:val="both"/>
        <w:rPr>
          <w:b/>
          <w:bCs/>
          <w:sz w:val="28"/>
          <w:szCs w:val="28"/>
        </w:rPr>
      </w:pPr>
      <w:r w:rsidRPr="005F20C1">
        <w:rPr>
          <w:b/>
          <w:bCs/>
          <w:sz w:val="28"/>
          <w:szCs w:val="28"/>
        </w:rPr>
        <w:t>Стратегія потенційних переваг буде комбінацією із «загроз» та «сильних сторін»</w:t>
      </w:r>
    </w:p>
    <w:p w:rsidR="00BE6FC7" w:rsidRPr="005F20C1" w:rsidRDefault="00BE6FC7" w:rsidP="00391E8F">
      <w:pPr>
        <w:tabs>
          <w:tab w:val="left" w:pos="709"/>
        </w:tabs>
        <w:spacing w:line="276" w:lineRule="auto"/>
        <w:ind w:right="-2"/>
        <w:rPr>
          <w:bCs/>
          <w:sz w:val="28"/>
          <w:szCs w:val="28"/>
        </w:rPr>
      </w:pPr>
      <w:r w:rsidRPr="005F20C1">
        <w:rPr>
          <w:b/>
          <w:bCs/>
          <w:sz w:val="28"/>
          <w:szCs w:val="28"/>
        </w:rPr>
        <w:tab/>
      </w:r>
      <w:r w:rsidRPr="005F20C1">
        <w:rPr>
          <w:bCs/>
          <w:sz w:val="28"/>
          <w:szCs w:val="28"/>
        </w:rPr>
        <w:t xml:space="preserve">Необхідно максимально вдало використати сильні сторони для того аби уникнути потенційних загроз. Визначити пріоритетом ставку на власні сили, акцентувати основну увагу на наповненні місцевого бюджету, контролюючи виконання кожного пункту дохідної частини бюджету. </w:t>
      </w:r>
    </w:p>
    <w:p w:rsidR="00BE6FC7" w:rsidRPr="005F20C1" w:rsidRDefault="00BE6FC7" w:rsidP="00391E8F">
      <w:pPr>
        <w:spacing w:line="276" w:lineRule="auto"/>
        <w:rPr>
          <w:b/>
          <w:bCs/>
          <w:sz w:val="28"/>
          <w:szCs w:val="28"/>
        </w:rPr>
      </w:pPr>
    </w:p>
    <w:p w:rsidR="00BE6FC7" w:rsidRPr="005F20C1" w:rsidRDefault="00BE6FC7" w:rsidP="001F0C56">
      <w:pPr>
        <w:pStyle w:val="ListParagraph"/>
        <w:numPr>
          <w:ilvl w:val="0"/>
          <w:numId w:val="24"/>
        </w:numPr>
        <w:spacing w:line="276" w:lineRule="auto"/>
        <w:jc w:val="center"/>
        <w:rPr>
          <w:b/>
          <w:bCs/>
          <w:sz w:val="28"/>
          <w:szCs w:val="28"/>
        </w:rPr>
      </w:pPr>
      <w:r w:rsidRPr="005F20C1">
        <w:rPr>
          <w:b/>
          <w:bCs/>
          <w:sz w:val="28"/>
          <w:szCs w:val="28"/>
        </w:rPr>
        <w:t xml:space="preserve"> Головні проблеми розвитку економіки та соціальної сфери.</w:t>
      </w:r>
    </w:p>
    <w:p w:rsidR="00BE6FC7" w:rsidRPr="005F20C1" w:rsidRDefault="00BE6FC7" w:rsidP="00391E8F">
      <w:pPr>
        <w:tabs>
          <w:tab w:val="left" w:pos="1134"/>
        </w:tabs>
        <w:spacing w:line="276" w:lineRule="auto"/>
        <w:ind w:firstLine="560"/>
        <w:rPr>
          <w:b/>
          <w:bCs/>
          <w:sz w:val="28"/>
          <w:szCs w:val="28"/>
        </w:rPr>
      </w:pPr>
      <w:r w:rsidRPr="005F20C1">
        <w:rPr>
          <w:b/>
          <w:bCs/>
          <w:sz w:val="28"/>
          <w:szCs w:val="28"/>
        </w:rPr>
        <w:t>Фінансові ресурси:</w:t>
      </w:r>
    </w:p>
    <w:p w:rsidR="00BE6FC7" w:rsidRPr="005F20C1" w:rsidRDefault="00BE6FC7" w:rsidP="00391E8F">
      <w:pPr>
        <w:numPr>
          <w:ilvl w:val="0"/>
          <w:numId w:val="13"/>
        </w:numPr>
        <w:tabs>
          <w:tab w:val="left" w:pos="1134"/>
        </w:tabs>
        <w:spacing w:line="276" w:lineRule="auto"/>
        <w:jc w:val="both"/>
        <w:rPr>
          <w:b/>
          <w:bCs/>
          <w:sz w:val="28"/>
          <w:szCs w:val="28"/>
        </w:rPr>
      </w:pPr>
      <w:r w:rsidRPr="005F20C1">
        <w:rPr>
          <w:sz w:val="28"/>
          <w:szCs w:val="28"/>
        </w:rPr>
        <w:t>нестабільний курс та девальвація національної валюти;</w:t>
      </w:r>
    </w:p>
    <w:p w:rsidR="00BE6FC7" w:rsidRPr="005F20C1" w:rsidRDefault="00BE6FC7" w:rsidP="00391E8F">
      <w:pPr>
        <w:pStyle w:val="1"/>
        <w:numPr>
          <w:ilvl w:val="0"/>
          <w:numId w:val="13"/>
        </w:numPr>
        <w:tabs>
          <w:tab w:val="left" w:pos="1134"/>
        </w:tabs>
        <w:spacing w:line="276" w:lineRule="auto"/>
        <w:jc w:val="both"/>
        <w:rPr>
          <w:b/>
          <w:bCs/>
          <w:sz w:val="28"/>
          <w:szCs w:val="28"/>
        </w:rPr>
      </w:pPr>
      <w:r w:rsidRPr="005F20C1">
        <w:rPr>
          <w:sz w:val="28"/>
          <w:szCs w:val="28"/>
        </w:rPr>
        <w:t>прив’язка цін на товари, в тому числі вітчизняного виробництва, до курсу валют;</w:t>
      </w:r>
    </w:p>
    <w:p w:rsidR="00BE6FC7" w:rsidRPr="005F20C1" w:rsidRDefault="00BE6FC7" w:rsidP="00391E8F">
      <w:pPr>
        <w:tabs>
          <w:tab w:val="left" w:pos="1134"/>
        </w:tabs>
        <w:spacing w:line="276" w:lineRule="auto"/>
        <w:ind w:firstLine="560"/>
        <w:rPr>
          <w:b/>
          <w:bCs/>
          <w:sz w:val="28"/>
          <w:szCs w:val="28"/>
        </w:rPr>
      </w:pPr>
      <w:r w:rsidRPr="005F20C1">
        <w:rPr>
          <w:b/>
          <w:bCs/>
          <w:sz w:val="28"/>
          <w:szCs w:val="28"/>
        </w:rPr>
        <w:t>Ринкові перетворення:</w:t>
      </w:r>
    </w:p>
    <w:p w:rsidR="00BE6FC7" w:rsidRPr="005F20C1" w:rsidRDefault="00BE6FC7" w:rsidP="00391E8F">
      <w:pPr>
        <w:numPr>
          <w:ilvl w:val="0"/>
          <w:numId w:val="15"/>
        </w:numPr>
        <w:tabs>
          <w:tab w:val="num" w:pos="1120"/>
        </w:tabs>
        <w:spacing w:line="276" w:lineRule="auto"/>
        <w:ind w:left="1120" w:hanging="420"/>
        <w:jc w:val="both"/>
        <w:rPr>
          <w:sz w:val="28"/>
          <w:szCs w:val="28"/>
        </w:rPr>
      </w:pPr>
      <w:r w:rsidRPr="005F20C1">
        <w:rPr>
          <w:sz w:val="28"/>
          <w:szCs w:val="28"/>
        </w:rPr>
        <w:t>зниження внутрішнього попиту на товари та послуги через низьку купівельну спроможність населення та падіння курсу гривні;</w:t>
      </w:r>
    </w:p>
    <w:p w:rsidR="00BE6FC7" w:rsidRPr="005F20C1" w:rsidRDefault="00BE6FC7" w:rsidP="00391E8F">
      <w:pPr>
        <w:numPr>
          <w:ilvl w:val="0"/>
          <w:numId w:val="15"/>
        </w:numPr>
        <w:tabs>
          <w:tab w:val="num" w:pos="1120"/>
        </w:tabs>
        <w:spacing w:line="276" w:lineRule="auto"/>
        <w:ind w:left="1120" w:hanging="420"/>
        <w:jc w:val="both"/>
        <w:rPr>
          <w:sz w:val="28"/>
          <w:szCs w:val="28"/>
        </w:rPr>
      </w:pPr>
      <w:r w:rsidRPr="005F20C1">
        <w:rPr>
          <w:sz w:val="28"/>
          <w:szCs w:val="28"/>
        </w:rPr>
        <w:t>нерозвинена інфраструктура в гірській зоні (неналежний стан доріг, неякісне енергопостачання, зв'язок) не дозволяє належним чином використати рекреаційні можливості краю.</w:t>
      </w:r>
    </w:p>
    <w:p w:rsidR="00BE6FC7" w:rsidRPr="005F20C1" w:rsidRDefault="00BE6FC7" w:rsidP="00391E8F">
      <w:pPr>
        <w:tabs>
          <w:tab w:val="left" w:pos="1134"/>
        </w:tabs>
        <w:spacing w:line="276" w:lineRule="auto"/>
        <w:ind w:firstLine="343"/>
        <w:rPr>
          <w:b/>
          <w:bCs/>
          <w:sz w:val="28"/>
          <w:szCs w:val="28"/>
        </w:rPr>
      </w:pPr>
      <w:r w:rsidRPr="005F20C1">
        <w:rPr>
          <w:b/>
          <w:bCs/>
          <w:sz w:val="28"/>
          <w:szCs w:val="28"/>
        </w:rPr>
        <w:t xml:space="preserve">    Промисловість:</w:t>
      </w:r>
    </w:p>
    <w:p w:rsidR="00BE6FC7" w:rsidRPr="005F20C1" w:rsidRDefault="00BE6FC7" w:rsidP="00391E8F">
      <w:pPr>
        <w:numPr>
          <w:ilvl w:val="0"/>
          <w:numId w:val="15"/>
        </w:numPr>
        <w:tabs>
          <w:tab w:val="num" w:pos="1120"/>
        </w:tabs>
        <w:spacing w:line="276" w:lineRule="auto"/>
        <w:ind w:left="1120" w:hanging="420"/>
        <w:jc w:val="both"/>
        <w:rPr>
          <w:sz w:val="28"/>
          <w:szCs w:val="28"/>
        </w:rPr>
      </w:pPr>
      <w:r w:rsidRPr="005F20C1">
        <w:rPr>
          <w:sz w:val="28"/>
          <w:szCs w:val="28"/>
        </w:rPr>
        <w:t>недостатність фінансових ресурсів на оновлення виробництва, впровадження нових прогресивних  технологій;</w:t>
      </w:r>
    </w:p>
    <w:p w:rsidR="00BE6FC7" w:rsidRPr="005F20C1" w:rsidRDefault="00BE6FC7" w:rsidP="00391E8F">
      <w:pPr>
        <w:numPr>
          <w:ilvl w:val="0"/>
          <w:numId w:val="15"/>
        </w:numPr>
        <w:tabs>
          <w:tab w:val="num" w:pos="1120"/>
        </w:tabs>
        <w:spacing w:line="276" w:lineRule="auto"/>
        <w:ind w:left="1120" w:hanging="420"/>
        <w:jc w:val="both"/>
        <w:rPr>
          <w:sz w:val="28"/>
          <w:szCs w:val="28"/>
        </w:rPr>
      </w:pPr>
      <w:r w:rsidRPr="005F20C1">
        <w:rPr>
          <w:sz w:val="28"/>
          <w:szCs w:val="28"/>
        </w:rPr>
        <w:t>обмеженість видачі кредитів та високі банківські процентні ставки  за користування кредитами, відсутність системи довгострокового кредитування для галузей з довготривалим  циклом виробництва;</w:t>
      </w:r>
    </w:p>
    <w:p w:rsidR="00BE6FC7" w:rsidRPr="005F20C1" w:rsidRDefault="00BE6FC7" w:rsidP="00391E8F">
      <w:pPr>
        <w:numPr>
          <w:ilvl w:val="0"/>
          <w:numId w:val="15"/>
        </w:numPr>
        <w:tabs>
          <w:tab w:val="left" w:pos="1120"/>
        </w:tabs>
        <w:spacing w:line="276" w:lineRule="auto"/>
        <w:ind w:left="1120" w:hanging="420"/>
        <w:jc w:val="both"/>
        <w:rPr>
          <w:sz w:val="28"/>
          <w:szCs w:val="28"/>
        </w:rPr>
      </w:pPr>
      <w:r w:rsidRPr="005F20C1">
        <w:rPr>
          <w:sz w:val="28"/>
          <w:szCs w:val="28"/>
        </w:rPr>
        <w:t>високі тарифи на ввезення технологічного обладнання стримують переоснащення та розвиток промислових підприємств;</w:t>
      </w:r>
    </w:p>
    <w:p w:rsidR="00BE6FC7" w:rsidRPr="005F20C1" w:rsidRDefault="00BE6FC7" w:rsidP="00391E8F">
      <w:pPr>
        <w:numPr>
          <w:ilvl w:val="0"/>
          <w:numId w:val="15"/>
        </w:numPr>
        <w:tabs>
          <w:tab w:val="num" w:pos="1120"/>
        </w:tabs>
        <w:spacing w:line="276" w:lineRule="auto"/>
        <w:ind w:left="1120" w:hanging="420"/>
        <w:jc w:val="both"/>
        <w:rPr>
          <w:sz w:val="28"/>
          <w:szCs w:val="28"/>
        </w:rPr>
      </w:pPr>
      <w:r w:rsidRPr="005F20C1">
        <w:rPr>
          <w:sz w:val="28"/>
          <w:szCs w:val="28"/>
        </w:rPr>
        <w:t>низька інвестиційна  привабливість  підприємств.</w:t>
      </w:r>
    </w:p>
    <w:p w:rsidR="00BE6FC7" w:rsidRPr="005F20C1" w:rsidRDefault="00BE6FC7" w:rsidP="00391E8F">
      <w:pPr>
        <w:tabs>
          <w:tab w:val="left" w:pos="1134"/>
        </w:tabs>
        <w:spacing w:line="276" w:lineRule="auto"/>
        <w:ind w:firstLine="560"/>
        <w:rPr>
          <w:b/>
          <w:bCs/>
          <w:sz w:val="28"/>
          <w:szCs w:val="28"/>
        </w:rPr>
      </w:pPr>
      <w:r w:rsidRPr="005F20C1">
        <w:rPr>
          <w:b/>
          <w:bCs/>
          <w:sz w:val="28"/>
          <w:szCs w:val="28"/>
        </w:rPr>
        <w:t>Агропромисловий комплекс:</w:t>
      </w:r>
    </w:p>
    <w:p w:rsidR="00BE6FC7" w:rsidRPr="005F20C1" w:rsidRDefault="00BE6FC7" w:rsidP="00391E8F">
      <w:pPr>
        <w:numPr>
          <w:ilvl w:val="1"/>
          <w:numId w:val="15"/>
        </w:numPr>
        <w:tabs>
          <w:tab w:val="clear" w:pos="2000"/>
          <w:tab w:val="num" w:pos="1120"/>
        </w:tabs>
        <w:spacing w:line="276" w:lineRule="auto"/>
        <w:ind w:left="1120" w:hanging="420"/>
        <w:jc w:val="both"/>
        <w:rPr>
          <w:sz w:val="28"/>
          <w:szCs w:val="28"/>
        </w:rPr>
      </w:pPr>
      <w:r w:rsidRPr="005F20C1">
        <w:rPr>
          <w:sz w:val="28"/>
          <w:szCs w:val="28"/>
        </w:rPr>
        <w:t>невідповідність цін на матеріально-технічні ресурси та сільськогосподарську продукцію;</w:t>
      </w:r>
    </w:p>
    <w:p w:rsidR="00BE6FC7" w:rsidRPr="005F20C1" w:rsidRDefault="00BE6FC7" w:rsidP="00391E8F">
      <w:pPr>
        <w:numPr>
          <w:ilvl w:val="1"/>
          <w:numId w:val="15"/>
        </w:numPr>
        <w:tabs>
          <w:tab w:val="clear" w:pos="2000"/>
          <w:tab w:val="num" w:pos="1120"/>
        </w:tabs>
        <w:spacing w:line="276" w:lineRule="auto"/>
        <w:ind w:left="1120" w:hanging="420"/>
        <w:jc w:val="both"/>
        <w:rPr>
          <w:sz w:val="28"/>
          <w:szCs w:val="28"/>
        </w:rPr>
      </w:pPr>
      <w:r w:rsidRPr="005F20C1">
        <w:rPr>
          <w:sz w:val="28"/>
          <w:szCs w:val="28"/>
        </w:rPr>
        <w:t>недостатність фінансових ресурсів у членів ОСГ та фермерських господарств для придбання  сільськогосподарської техніки;</w:t>
      </w:r>
    </w:p>
    <w:p w:rsidR="00BE6FC7" w:rsidRPr="005F20C1" w:rsidRDefault="00BE6FC7" w:rsidP="00391E8F">
      <w:pPr>
        <w:numPr>
          <w:ilvl w:val="1"/>
          <w:numId w:val="15"/>
        </w:numPr>
        <w:tabs>
          <w:tab w:val="clear" w:pos="2000"/>
          <w:tab w:val="num" w:pos="1120"/>
        </w:tabs>
        <w:spacing w:line="276" w:lineRule="auto"/>
        <w:ind w:left="1120" w:hanging="420"/>
        <w:jc w:val="both"/>
        <w:rPr>
          <w:sz w:val="28"/>
          <w:szCs w:val="28"/>
        </w:rPr>
      </w:pPr>
      <w:r w:rsidRPr="005F20C1">
        <w:rPr>
          <w:sz w:val="28"/>
          <w:szCs w:val="28"/>
        </w:rPr>
        <w:t>недостатність оновлення  посівного матеріалу у приватному секторі;</w:t>
      </w:r>
    </w:p>
    <w:p w:rsidR="00BE6FC7" w:rsidRPr="005F20C1" w:rsidRDefault="00BE6FC7" w:rsidP="00391E8F">
      <w:pPr>
        <w:numPr>
          <w:ilvl w:val="1"/>
          <w:numId w:val="15"/>
        </w:numPr>
        <w:tabs>
          <w:tab w:val="clear" w:pos="2000"/>
          <w:tab w:val="num" w:pos="1120"/>
        </w:tabs>
        <w:spacing w:line="276" w:lineRule="auto"/>
        <w:ind w:left="1120" w:hanging="420"/>
        <w:jc w:val="both"/>
        <w:rPr>
          <w:sz w:val="28"/>
          <w:szCs w:val="28"/>
        </w:rPr>
      </w:pPr>
      <w:r w:rsidRPr="005F20C1">
        <w:rPr>
          <w:sz w:val="28"/>
          <w:szCs w:val="28"/>
        </w:rPr>
        <w:t>недостатній рівень  державної підтримки соціального розвитку села.</w:t>
      </w:r>
    </w:p>
    <w:p w:rsidR="00BE6FC7" w:rsidRPr="005F20C1" w:rsidRDefault="00BE6FC7" w:rsidP="00391E8F">
      <w:pPr>
        <w:tabs>
          <w:tab w:val="left" w:pos="1134"/>
        </w:tabs>
        <w:spacing w:line="276" w:lineRule="auto"/>
        <w:ind w:firstLine="560"/>
        <w:rPr>
          <w:b/>
          <w:bCs/>
          <w:sz w:val="28"/>
          <w:szCs w:val="28"/>
        </w:rPr>
      </w:pPr>
      <w:r w:rsidRPr="005F20C1">
        <w:rPr>
          <w:b/>
          <w:bCs/>
          <w:sz w:val="28"/>
          <w:szCs w:val="28"/>
        </w:rPr>
        <w:t>Транспорт і зв’язок:</w:t>
      </w:r>
    </w:p>
    <w:p w:rsidR="00BE6FC7" w:rsidRPr="005F20C1" w:rsidRDefault="00BE6FC7" w:rsidP="00391E8F">
      <w:pPr>
        <w:numPr>
          <w:ilvl w:val="0"/>
          <w:numId w:val="16"/>
        </w:numPr>
        <w:tabs>
          <w:tab w:val="clear" w:pos="1640"/>
          <w:tab w:val="num" w:pos="1120"/>
        </w:tabs>
        <w:spacing w:line="276" w:lineRule="auto"/>
        <w:ind w:left="1120" w:hanging="420"/>
        <w:jc w:val="both"/>
        <w:rPr>
          <w:sz w:val="28"/>
          <w:szCs w:val="28"/>
        </w:rPr>
      </w:pPr>
      <w:r w:rsidRPr="005F20C1">
        <w:rPr>
          <w:sz w:val="28"/>
          <w:szCs w:val="28"/>
        </w:rPr>
        <w:t>невідповідність технічним нормам стану переважної більшості доріг, фізично і морально застаріла  дорожня техніка;</w:t>
      </w:r>
    </w:p>
    <w:p w:rsidR="00BE6FC7" w:rsidRPr="005F20C1" w:rsidRDefault="00BE6FC7" w:rsidP="00391E8F">
      <w:pPr>
        <w:numPr>
          <w:ilvl w:val="0"/>
          <w:numId w:val="16"/>
        </w:numPr>
        <w:tabs>
          <w:tab w:val="clear" w:pos="1640"/>
          <w:tab w:val="num" w:pos="1120"/>
        </w:tabs>
        <w:spacing w:line="276" w:lineRule="auto"/>
        <w:ind w:left="1120" w:hanging="420"/>
        <w:jc w:val="both"/>
        <w:rPr>
          <w:sz w:val="28"/>
          <w:szCs w:val="28"/>
        </w:rPr>
      </w:pPr>
      <w:r w:rsidRPr="005F20C1">
        <w:rPr>
          <w:sz w:val="28"/>
          <w:szCs w:val="28"/>
        </w:rPr>
        <w:t>недостатня кількість у перевізників транспортних засобів, облаштованих для перевезення осіб з обмеженими фізичними можливостями;</w:t>
      </w:r>
    </w:p>
    <w:p w:rsidR="00BE6FC7" w:rsidRPr="005F20C1" w:rsidRDefault="00BE6FC7" w:rsidP="00391E8F">
      <w:pPr>
        <w:numPr>
          <w:ilvl w:val="0"/>
          <w:numId w:val="16"/>
        </w:numPr>
        <w:tabs>
          <w:tab w:val="clear" w:pos="1640"/>
          <w:tab w:val="num" w:pos="1120"/>
        </w:tabs>
        <w:spacing w:line="276" w:lineRule="auto"/>
        <w:ind w:left="1120" w:hanging="420"/>
        <w:jc w:val="both"/>
        <w:rPr>
          <w:sz w:val="28"/>
          <w:szCs w:val="28"/>
        </w:rPr>
      </w:pPr>
      <w:r w:rsidRPr="005F20C1">
        <w:rPr>
          <w:sz w:val="28"/>
          <w:szCs w:val="28"/>
        </w:rPr>
        <w:t>діяльність нелегальних перевізників.</w:t>
      </w:r>
    </w:p>
    <w:p w:rsidR="00BE6FC7" w:rsidRPr="005F20C1" w:rsidRDefault="00BE6FC7" w:rsidP="00391E8F">
      <w:pPr>
        <w:tabs>
          <w:tab w:val="left" w:pos="1134"/>
        </w:tabs>
        <w:spacing w:line="276" w:lineRule="auto"/>
        <w:ind w:firstLine="560"/>
        <w:rPr>
          <w:b/>
          <w:bCs/>
          <w:sz w:val="28"/>
          <w:szCs w:val="28"/>
        </w:rPr>
      </w:pPr>
      <w:r w:rsidRPr="005F20C1">
        <w:rPr>
          <w:b/>
          <w:bCs/>
          <w:sz w:val="28"/>
          <w:szCs w:val="28"/>
        </w:rPr>
        <w:t>Енергозабезпечення:</w:t>
      </w:r>
    </w:p>
    <w:p w:rsidR="00BE6FC7" w:rsidRPr="005F20C1" w:rsidRDefault="00BE6FC7" w:rsidP="00391E8F">
      <w:pPr>
        <w:numPr>
          <w:ilvl w:val="0"/>
          <w:numId w:val="17"/>
        </w:numPr>
        <w:tabs>
          <w:tab w:val="clear" w:pos="1640"/>
          <w:tab w:val="num" w:pos="1120"/>
        </w:tabs>
        <w:spacing w:line="276" w:lineRule="auto"/>
        <w:ind w:left="1120" w:hanging="420"/>
        <w:jc w:val="both"/>
        <w:rPr>
          <w:sz w:val="28"/>
          <w:szCs w:val="28"/>
        </w:rPr>
      </w:pPr>
      <w:r w:rsidRPr="005F20C1">
        <w:rPr>
          <w:sz w:val="28"/>
          <w:szCs w:val="28"/>
        </w:rPr>
        <w:t>неутеплені багатоповерхові будинки;</w:t>
      </w:r>
    </w:p>
    <w:p w:rsidR="00BE6FC7" w:rsidRPr="005F20C1" w:rsidRDefault="00BE6FC7" w:rsidP="00391E8F">
      <w:pPr>
        <w:numPr>
          <w:ilvl w:val="0"/>
          <w:numId w:val="17"/>
        </w:numPr>
        <w:tabs>
          <w:tab w:val="clear" w:pos="1640"/>
          <w:tab w:val="num" w:pos="1120"/>
        </w:tabs>
        <w:spacing w:line="276" w:lineRule="auto"/>
        <w:ind w:left="1120" w:hanging="420"/>
        <w:jc w:val="both"/>
        <w:rPr>
          <w:sz w:val="28"/>
          <w:szCs w:val="28"/>
        </w:rPr>
      </w:pPr>
      <w:r w:rsidRPr="005F20C1">
        <w:rPr>
          <w:sz w:val="28"/>
          <w:szCs w:val="28"/>
        </w:rPr>
        <w:t>велика зношеність ліній електромереж не відповідає темпам їх оновлення</w:t>
      </w:r>
    </w:p>
    <w:p w:rsidR="00BE6FC7" w:rsidRPr="005F20C1" w:rsidRDefault="00BE6FC7" w:rsidP="00391E8F">
      <w:pPr>
        <w:tabs>
          <w:tab w:val="left" w:pos="1134"/>
        </w:tabs>
        <w:spacing w:line="276" w:lineRule="auto"/>
        <w:ind w:firstLine="560"/>
        <w:rPr>
          <w:b/>
          <w:bCs/>
          <w:sz w:val="28"/>
          <w:szCs w:val="28"/>
        </w:rPr>
      </w:pPr>
      <w:r w:rsidRPr="005F20C1">
        <w:rPr>
          <w:b/>
          <w:bCs/>
          <w:sz w:val="28"/>
          <w:szCs w:val="28"/>
        </w:rPr>
        <w:t>Споживання товарів і послуг:</w:t>
      </w:r>
    </w:p>
    <w:p w:rsidR="00BE6FC7" w:rsidRPr="005F20C1" w:rsidRDefault="00BE6FC7" w:rsidP="00391E8F">
      <w:pPr>
        <w:numPr>
          <w:ilvl w:val="1"/>
          <w:numId w:val="18"/>
        </w:numPr>
        <w:tabs>
          <w:tab w:val="clear" w:pos="2000"/>
          <w:tab w:val="left" w:pos="709"/>
          <w:tab w:val="num" w:pos="1120"/>
        </w:tabs>
        <w:spacing w:line="276" w:lineRule="auto"/>
        <w:ind w:left="1120" w:hanging="420"/>
        <w:jc w:val="both"/>
        <w:rPr>
          <w:sz w:val="28"/>
          <w:szCs w:val="28"/>
        </w:rPr>
      </w:pPr>
      <w:r w:rsidRPr="005F20C1">
        <w:rPr>
          <w:sz w:val="28"/>
          <w:szCs w:val="28"/>
        </w:rPr>
        <w:t>низький платоспроможний попит населення;</w:t>
      </w:r>
    </w:p>
    <w:p w:rsidR="00BE6FC7" w:rsidRPr="005F20C1" w:rsidRDefault="00BE6FC7" w:rsidP="00391E8F">
      <w:pPr>
        <w:numPr>
          <w:ilvl w:val="1"/>
          <w:numId w:val="18"/>
        </w:numPr>
        <w:tabs>
          <w:tab w:val="clear" w:pos="2000"/>
          <w:tab w:val="num" w:pos="1120"/>
        </w:tabs>
        <w:spacing w:line="276" w:lineRule="auto"/>
        <w:ind w:left="1120" w:hanging="420"/>
        <w:jc w:val="both"/>
        <w:rPr>
          <w:sz w:val="28"/>
          <w:szCs w:val="28"/>
        </w:rPr>
      </w:pPr>
      <w:r w:rsidRPr="005F20C1">
        <w:rPr>
          <w:sz w:val="28"/>
          <w:szCs w:val="28"/>
        </w:rPr>
        <w:t>недосконалість системи контролю за якістю і безпекою продукції, яка б гарантувала споживачам придбання споживчих товарів належної якості.</w:t>
      </w:r>
    </w:p>
    <w:p w:rsidR="00BE6FC7" w:rsidRPr="005F20C1" w:rsidRDefault="00BE6FC7" w:rsidP="00391E8F">
      <w:pPr>
        <w:tabs>
          <w:tab w:val="left" w:pos="1134"/>
        </w:tabs>
        <w:spacing w:line="276" w:lineRule="auto"/>
        <w:ind w:firstLine="560"/>
        <w:rPr>
          <w:sz w:val="28"/>
          <w:szCs w:val="28"/>
        </w:rPr>
      </w:pPr>
    </w:p>
    <w:p w:rsidR="00BE6FC7" w:rsidRPr="005F20C1" w:rsidRDefault="00BE6FC7" w:rsidP="00391E8F">
      <w:pPr>
        <w:tabs>
          <w:tab w:val="left" w:pos="1134"/>
        </w:tabs>
        <w:spacing w:line="276" w:lineRule="auto"/>
        <w:ind w:firstLine="560"/>
        <w:rPr>
          <w:b/>
          <w:bCs/>
          <w:sz w:val="28"/>
          <w:szCs w:val="28"/>
        </w:rPr>
      </w:pPr>
      <w:r w:rsidRPr="005F20C1">
        <w:rPr>
          <w:b/>
          <w:bCs/>
          <w:sz w:val="28"/>
          <w:szCs w:val="28"/>
        </w:rPr>
        <w:t>Соціальна сфера</w:t>
      </w:r>
    </w:p>
    <w:p w:rsidR="00BE6FC7" w:rsidRPr="005F20C1" w:rsidRDefault="00BE6FC7" w:rsidP="00391E8F">
      <w:pPr>
        <w:tabs>
          <w:tab w:val="left" w:pos="1134"/>
        </w:tabs>
        <w:spacing w:line="276" w:lineRule="auto"/>
        <w:ind w:firstLine="560"/>
        <w:rPr>
          <w:b/>
          <w:bCs/>
          <w:sz w:val="28"/>
          <w:szCs w:val="28"/>
        </w:rPr>
      </w:pPr>
      <w:r w:rsidRPr="005F20C1">
        <w:rPr>
          <w:b/>
          <w:bCs/>
          <w:sz w:val="28"/>
          <w:szCs w:val="28"/>
        </w:rPr>
        <w:t>Зайнятість населення  та ринок праці:</w:t>
      </w:r>
    </w:p>
    <w:p w:rsidR="00BE6FC7" w:rsidRPr="005F20C1" w:rsidRDefault="00BE6FC7" w:rsidP="00391E8F">
      <w:pPr>
        <w:numPr>
          <w:ilvl w:val="0"/>
          <w:numId w:val="19"/>
        </w:numPr>
        <w:tabs>
          <w:tab w:val="clear" w:pos="1640"/>
          <w:tab w:val="num" w:pos="1120"/>
        </w:tabs>
        <w:spacing w:line="276" w:lineRule="auto"/>
        <w:ind w:left="1120" w:hanging="420"/>
        <w:jc w:val="both"/>
        <w:rPr>
          <w:sz w:val="28"/>
          <w:szCs w:val="28"/>
        </w:rPr>
      </w:pPr>
      <w:r w:rsidRPr="005F20C1">
        <w:rPr>
          <w:sz w:val="28"/>
          <w:szCs w:val="28"/>
        </w:rPr>
        <w:t>високий рівень безробіття в сільських місцевостях;</w:t>
      </w:r>
    </w:p>
    <w:p w:rsidR="00BE6FC7" w:rsidRPr="005F20C1" w:rsidRDefault="00BE6FC7" w:rsidP="00391E8F">
      <w:pPr>
        <w:numPr>
          <w:ilvl w:val="0"/>
          <w:numId w:val="19"/>
        </w:numPr>
        <w:tabs>
          <w:tab w:val="clear" w:pos="1640"/>
          <w:tab w:val="num" w:pos="1120"/>
        </w:tabs>
        <w:spacing w:line="276" w:lineRule="auto"/>
        <w:ind w:left="1120" w:hanging="420"/>
        <w:jc w:val="both"/>
        <w:rPr>
          <w:sz w:val="28"/>
          <w:szCs w:val="28"/>
        </w:rPr>
      </w:pPr>
      <w:r w:rsidRPr="005F20C1">
        <w:rPr>
          <w:sz w:val="28"/>
          <w:szCs w:val="28"/>
        </w:rPr>
        <w:t>професійно-кваліфікаційна диспропорція між попитом та пропозицією робочої сили.</w:t>
      </w:r>
    </w:p>
    <w:p w:rsidR="00BE6FC7" w:rsidRPr="005F20C1" w:rsidRDefault="00BE6FC7" w:rsidP="00391E8F">
      <w:pPr>
        <w:tabs>
          <w:tab w:val="left" w:pos="1134"/>
        </w:tabs>
        <w:spacing w:line="276" w:lineRule="auto"/>
        <w:ind w:firstLine="560"/>
        <w:rPr>
          <w:b/>
          <w:bCs/>
          <w:sz w:val="28"/>
          <w:szCs w:val="28"/>
        </w:rPr>
      </w:pPr>
      <w:r w:rsidRPr="005F20C1">
        <w:rPr>
          <w:b/>
          <w:bCs/>
          <w:sz w:val="28"/>
          <w:szCs w:val="28"/>
        </w:rPr>
        <w:t>Соціальне  забезпечення:</w:t>
      </w:r>
    </w:p>
    <w:p w:rsidR="00BE6FC7" w:rsidRPr="005F20C1" w:rsidRDefault="00BE6FC7" w:rsidP="00391E8F">
      <w:pPr>
        <w:numPr>
          <w:ilvl w:val="0"/>
          <w:numId w:val="20"/>
        </w:numPr>
        <w:tabs>
          <w:tab w:val="clear" w:pos="1640"/>
          <w:tab w:val="num" w:pos="1120"/>
        </w:tabs>
        <w:spacing w:line="276" w:lineRule="auto"/>
        <w:ind w:left="1120" w:hanging="420"/>
        <w:jc w:val="both"/>
        <w:rPr>
          <w:sz w:val="28"/>
          <w:szCs w:val="28"/>
        </w:rPr>
      </w:pPr>
      <w:r w:rsidRPr="005F20C1">
        <w:rPr>
          <w:sz w:val="28"/>
          <w:szCs w:val="28"/>
        </w:rPr>
        <w:t>недостатнє фінансування статей, що передбачають придбання автотранспорту для інвалідів, проведення ремонту будинків, де проживають ветерани та інваліди війни тощо;</w:t>
      </w:r>
    </w:p>
    <w:p w:rsidR="00BE6FC7" w:rsidRPr="005F20C1" w:rsidRDefault="00BE6FC7" w:rsidP="00391E8F">
      <w:pPr>
        <w:numPr>
          <w:ilvl w:val="0"/>
          <w:numId w:val="20"/>
        </w:numPr>
        <w:tabs>
          <w:tab w:val="clear" w:pos="1640"/>
          <w:tab w:val="num" w:pos="1120"/>
        </w:tabs>
        <w:spacing w:line="276" w:lineRule="auto"/>
        <w:ind w:left="1120" w:hanging="420"/>
        <w:jc w:val="both"/>
        <w:rPr>
          <w:sz w:val="28"/>
          <w:szCs w:val="28"/>
        </w:rPr>
      </w:pPr>
      <w:r w:rsidRPr="005F20C1">
        <w:rPr>
          <w:sz w:val="28"/>
          <w:szCs w:val="28"/>
        </w:rPr>
        <w:t>низький рівень забезпечення санаторно-курортним лікуванням людей похилого віку, в тому числі інвалідів та ветеранів війни.</w:t>
      </w:r>
    </w:p>
    <w:p w:rsidR="00BE6FC7" w:rsidRPr="005F20C1" w:rsidRDefault="00BE6FC7" w:rsidP="00391E8F">
      <w:pPr>
        <w:tabs>
          <w:tab w:val="left" w:pos="1134"/>
        </w:tabs>
        <w:spacing w:line="276" w:lineRule="auto"/>
        <w:rPr>
          <w:sz w:val="28"/>
          <w:szCs w:val="28"/>
        </w:rPr>
      </w:pPr>
      <w:r w:rsidRPr="005F20C1">
        <w:rPr>
          <w:kern w:val="24"/>
          <w:sz w:val="28"/>
          <w:szCs w:val="28"/>
        </w:rPr>
        <w:t xml:space="preserve">        </w:t>
      </w:r>
      <w:r w:rsidRPr="005F20C1">
        <w:rPr>
          <w:b/>
          <w:bCs/>
          <w:sz w:val="28"/>
          <w:szCs w:val="28"/>
        </w:rPr>
        <w:t>Охорона здоров’я:</w:t>
      </w:r>
    </w:p>
    <w:p w:rsidR="00BE6FC7" w:rsidRPr="005F20C1" w:rsidRDefault="00BE6FC7" w:rsidP="00391E8F">
      <w:pPr>
        <w:numPr>
          <w:ilvl w:val="0"/>
          <w:numId w:val="21"/>
        </w:numPr>
        <w:tabs>
          <w:tab w:val="clear" w:pos="1640"/>
          <w:tab w:val="num" w:pos="1120"/>
        </w:tabs>
        <w:spacing w:line="276" w:lineRule="auto"/>
        <w:ind w:left="1120" w:hanging="420"/>
        <w:jc w:val="both"/>
        <w:rPr>
          <w:sz w:val="28"/>
          <w:szCs w:val="28"/>
        </w:rPr>
      </w:pPr>
      <w:r w:rsidRPr="005F20C1">
        <w:rPr>
          <w:sz w:val="28"/>
          <w:szCs w:val="28"/>
        </w:rPr>
        <w:t>розповсюдженості окремих хвороб (цукрового діабету, серцево-судинних захворювань, хвороб органів травлення);</w:t>
      </w:r>
    </w:p>
    <w:p w:rsidR="00BE6FC7" w:rsidRPr="005F20C1" w:rsidRDefault="00BE6FC7" w:rsidP="00391E8F">
      <w:pPr>
        <w:numPr>
          <w:ilvl w:val="0"/>
          <w:numId w:val="21"/>
        </w:numPr>
        <w:tabs>
          <w:tab w:val="clear" w:pos="1640"/>
          <w:tab w:val="num" w:pos="1120"/>
        </w:tabs>
        <w:spacing w:line="276" w:lineRule="auto"/>
        <w:ind w:left="1120" w:hanging="420"/>
        <w:jc w:val="both"/>
        <w:rPr>
          <w:sz w:val="28"/>
          <w:szCs w:val="28"/>
        </w:rPr>
      </w:pPr>
      <w:r w:rsidRPr="005F20C1">
        <w:rPr>
          <w:sz w:val="28"/>
          <w:szCs w:val="28"/>
        </w:rPr>
        <w:t>застаріле обладнання, у зв’язку з цим відсутність засобів для правильної та швидкої діагностики хвороб.</w:t>
      </w:r>
      <w:r w:rsidRPr="005F20C1">
        <w:rPr>
          <w:sz w:val="28"/>
          <w:szCs w:val="28"/>
        </w:rPr>
        <w:tab/>
      </w:r>
    </w:p>
    <w:p w:rsidR="00BE6FC7" w:rsidRPr="005F20C1" w:rsidRDefault="00BE6FC7" w:rsidP="00391E8F">
      <w:pPr>
        <w:numPr>
          <w:ilvl w:val="0"/>
          <w:numId w:val="21"/>
        </w:numPr>
        <w:tabs>
          <w:tab w:val="clear" w:pos="1640"/>
          <w:tab w:val="num" w:pos="1120"/>
        </w:tabs>
        <w:spacing w:line="276" w:lineRule="auto"/>
        <w:ind w:left="1120" w:hanging="420"/>
        <w:jc w:val="both"/>
        <w:rPr>
          <w:sz w:val="28"/>
          <w:szCs w:val="28"/>
        </w:rPr>
      </w:pPr>
      <w:r w:rsidRPr="005F20C1">
        <w:rPr>
          <w:sz w:val="28"/>
          <w:szCs w:val="28"/>
        </w:rPr>
        <w:t>проблема з фінансуванням лік для пільгових категорій населення.</w:t>
      </w:r>
    </w:p>
    <w:p w:rsidR="00BE6FC7" w:rsidRPr="005F20C1" w:rsidRDefault="00BE6FC7" w:rsidP="00391E8F">
      <w:pPr>
        <w:tabs>
          <w:tab w:val="left" w:pos="1134"/>
        </w:tabs>
        <w:spacing w:line="276" w:lineRule="auto"/>
        <w:ind w:firstLine="560"/>
        <w:rPr>
          <w:b/>
          <w:bCs/>
          <w:sz w:val="28"/>
          <w:szCs w:val="28"/>
        </w:rPr>
      </w:pPr>
      <w:r w:rsidRPr="005F20C1">
        <w:rPr>
          <w:b/>
          <w:bCs/>
          <w:sz w:val="28"/>
          <w:szCs w:val="28"/>
        </w:rPr>
        <w:t>Освіта:</w:t>
      </w:r>
    </w:p>
    <w:p w:rsidR="00BE6FC7" w:rsidRPr="005F20C1" w:rsidRDefault="00BE6FC7" w:rsidP="00391E8F">
      <w:pPr>
        <w:numPr>
          <w:ilvl w:val="1"/>
          <w:numId w:val="21"/>
        </w:numPr>
        <w:tabs>
          <w:tab w:val="clear" w:pos="2000"/>
          <w:tab w:val="num" w:pos="1120"/>
        </w:tabs>
        <w:spacing w:line="276" w:lineRule="auto"/>
        <w:ind w:left="1120" w:hanging="420"/>
        <w:jc w:val="both"/>
        <w:rPr>
          <w:sz w:val="28"/>
          <w:szCs w:val="28"/>
        </w:rPr>
      </w:pPr>
      <w:r w:rsidRPr="005F20C1">
        <w:rPr>
          <w:sz w:val="28"/>
          <w:szCs w:val="28"/>
        </w:rPr>
        <w:t>перевантаженість груп у ДНЗ та не повне охоплення  дітей дошкільним   вихованням;</w:t>
      </w:r>
    </w:p>
    <w:p w:rsidR="00BE6FC7" w:rsidRPr="005F20C1" w:rsidRDefault="00BE6FC7" w:rsidP="00391E8F">
      <w:pPr>
        <w:numPr>
          <w:ilvl w:val="0"/>
          <w:numId w:val="14"/>
        </w:numPr>
        <w:tabs>
          <w:tab w:val="left" w:pos="1134"/>
        </w:tabs>
        <w:spacing w:line="276" w:lineRule="auto"/>
        <w:ind w:left="1120" w:hanging="420"/>
        <w:jc w:val="both"/>
        <w:rPr>
          <w:sz w:val="28"/>
          <w:szCs w:val="28"/>
        </w:rPr>
      </w:pPr>
      <w:r w:rsidRPr="005F20C1">
        <w:rPr>
          <w:sz w:val="28"/>
          <w:szCs w:val="28"/>
        </w:rPr>
        <w:t>не забезпеченість у повному обсязі підвозу учнів до місць навчання.</w:t>
      </w:r>
    </w:p>
    <w:p w:rsidR="00BE6FC7" w:rsidRPr="005F20C1" w:rsidRDefault="00BE6FC7" w:rsidP="00391E8F">
      <w:pPr>
        <w:numPr>
          <w:ilvl w:val="0"/>
          <w:numId w:val="14"/>
        </w:numPr>
        <w:tabs>
          <w:tab w:val="left" w:pos="1134"/>
        </w:tabs>
        <w:spacing w:line="276" w:lineRule="auto"/>
        <w:ind w:left="1120" w:hanging="420"/>
        <w:jc w:val="both"/>
        <w:rPr>
          <w:sz w:val="28"/>
          <w:szCs w:val="28"/>
        </w:rPr>
      </w:pPr>
      <w:r w:rsidRPr="005F20C1">
        <w:rPr>
          <w:sz w:val="28"/>
          <w:szCs w:val="28"/>
        </w:rPr>
        <w:t>потреба у оновленні матеріально-технічної бази</w:t>
      </w:r>
    </w:p>
    <w:p w:rsidR="00BE6FC7" w:rsidRPr="005F20C1" w:rsidRDefault="00BE6FC7" w:rsidP="00391E8F">
      <w:pPr>
        <w:tabs>
          <w:tab w:val="left" w:pos="1134"/>
        </w:tabs>
        <w:spacing w:line="276" w:lineRule="auto"/>
        <w:ind w:firstLine="560"/>
        <w:rPr>
          <w:b/>
          <w:bCs/>
          <w:sz w:val="28"/>
          <w:szCs w:val="28"/>
        </w:rPr>
      </w:pPr>
      <w:r w:rsidRPr="005F20C1">
        <w:rPr>
          <w:b/>
          <w:bCs/>
          <w:sz w:val="28"/>
          <w:szCs w:val="28"/>
        </w:rPr>
        <w:t>Молодь, спорт, туризм:</w:t>
      </w:r>
    </w:p>
    <w:p w:rsidR="00BE6FC7" w:rsidRPr="005F20C1" w:rsidRDefault="00BE6FC7" w:rsidP="00391E8F">
      <w:pPr>
        <w:numPr>
          <w:ilvl w:val="1"/>
          <w:numId w:val="17"/>
        </w:numPr>
        <w:tabs>
          <w:tab w:val="clear" w:pos="2000"/>
          <w:tab w:val="num" w:pos="1120"/>
        </w:tabs>
        <w:spacing w:line="276" w:lineRule="auto"/>
        <w:ind w:left="1120" w:hanging="420"/>
        <w:jc w:val="both"/>
        <w:rPr>
          <w:sz w:val="28"/>
          <w:szCs w:val="28"/>
        </w:rPr>
      </w:pPr>
      <w:r w:rsidRPr="005F20C1">
        <w:rPr>
          <w:sz w:val="28"/>
          <w:szCs w:val="28"/>
        </w:rPr>
        <w:t>недостатня кількість спортивних споруд на рівні сучасних вимог, особливо у сільській місцевості;</w:t>
      </w:r>
    </w:p>
    <w:p w:rsidR="00BE6FC7" w:rsidRPr="005F20C1" w:rsidRDefault="00BE6FC7" w:rsidP="00391E8F">
      <w:pPr>
        <w:numPr>
          <w:ilvl w:val="1"/>
          <w:numId w:val="17"/>
        </w:numPr>
        <w:tabs>
          <w:tab w:val="clear" w:pos="2000"/>
          <w:tab w:val="left" w:pos="0"/>
          <w:tab w:val="num" w:pos="1120"/>
        </w:tabs>
        <w:spacing w:line="276" w:lineRule="auto"/>
        <w:ind w:left="1120" w:hanging="420"/>
        <w:jc w:val="both"/>
        <w:rPr>
          <w:sz w:val="28"/>
          <w:szCs w:val="28"/>
        </w:rPr>
      </w:pPr>
      <w:r w:rsidRPr="005F20C1">
        <w:rPr>
          <w:sz w:val="28"/>
          <w:szCs w:val="28"/>
        </w:rPr>
        <w:t>недостатнє фінансування програм розвитку фізичної культури, спорту, туризму;</w:t>
      </w:r>
    </w:p>
    <w:p w:rsidR="00BE6FC7" w:rsidRPr="005F20C1" w:rsidRDefault="00BE6FC7" w:rsidP="00391E8F">
      <w:pPr>
        <w:numPr>
          <w:ilvl w:val="1"/>
          <w:numId w:val="17"/>
        </w:numPr>
        <w:tabs>
          <w:tab w:val="clear" w:pos="2000"/>
          <w:tab w:val="left" w:pos="0"/>
          <w:tab w:val="num" w:pos="1120"/>
        </w:tabs>
        <w:spacing w:line="276" w:lineRule="auto"/>
        <w:ind w:left="1120" w:hanging="420"/>
        <w:jc w:val="both"/>
        <w:rPr>
          <w:sz w:val="28"/>
          <w:szCs w:val="28"/>
        </w:rPr>
      </w:pPr>
      <w:r w:rsidRPr="005F20C1">
        <w:rPr>
          <w:sz w:val="28"/>
          <w:szCs w:val="28"/>
        </w:rPr>
        <w:t xml:space="preserve">низький рівень туристичної інфраструктури  </w:t>
      </w:r>
    </w:p>
    <w:p w:rsidR="00BE6FC7" w:rsidRPr="005F20C1" w:rsidRDefault="00BE6FC7" w:rsidP="00391E8F">
      <w:pPr>
        <w:spacing w:line="276" w:lineRule="auto"/>
        <w:rPr>
          <w:b/>
          <w:bCs/>
          <w:sz w:val="28"/>
          <w:szCs w:val="28"/>
        </w:rPr>
      </w:pPr>
      <w:r w:rsidRPr="005F20C1">
        <w:rPr>
          <w:b/>
          <w:bCs/>
          <w:sz w:val="28"/>
          <w:szCs w:val="28"/>
        </w:rPr>
        <w:t xml:space="preserve">         </w:t>
      </w:r>
    </w:p>
    <w:p w:rsidR="00BE6FC7" w:rsidRPr="005F20C1" w:rsidRDefault="00BE6FC7" w:rsidP="00391E8F">
      <w:pPr>
        <w:spacing w:line="276" w:lineRule="auto"/>
        <w:jc w:val="center"/>
        <w:rPr>
          <w:b/>
          <w:bCs/>
          <w:sz w:val="28"/>
          <w:szCs w:val="28"/>
        </w:rPr>
      </w:pPr>
      <w:r w:rsidRPr="005F20C1">
        <w:rPr>
          <w:b/>
          <w:bCs/>
          <w:sz w:val="28"/>
          <w:szCs w:val="28"/>
        </w:rPr>
        <w:t>3. Бюджетна політика.</w:t>
      </w:r>
    </w:p>
    <w:p w:rsidR="00BE6FC7" w:rsidRPr="005F20C1" w:rsidRDefault="00BE6FC7" w:rsidP="00391E8F">
      <w:pPr>
        <w:pStyle w:val="NormalWeb"/>
        <w:tabs>
          <w:tab w:val="left" w:pos="709"/>
        </w:tabs>
        <w:spacing w:before="0" w:beforeAutospacing="0" w:after="0" w:afterAutospacing="0" w:line="276" w:lineRule="auto"/>
        <w:ind w:firstLine="709"/>
        <w:jc w:val="both"/>
        <w:rPr>
          <w:kern w:val="24"/>
          <w:sz w:val="28"/>
          <w:szCs w:val="28"/>
          <w:lang w:val="uk-UA" w:eastAsia="en-US"/>
        </w:rPr>
      </w:pPr>
      <w:r w:rsidRPr="005F20C1">
        <w:rPr>
          <w:sz w:val="28"/>
          <w:szCs w:val="28"/>
          <w:lang w:val="uk-UA"/>
        </w:rPr>
        <w:t xml:space="preserve">Формування доходів бюджету здійснено з врахуванням змін, внесених до Бюджетного та Податкового кодексів України </w:t>
      </w:r>
      <w:r w:rsidRPr="005F20C1">
        <w:rPr>
          <w:kern w:val="24"/>
          <w:sz w:val="28"/>
          <w:szCs w:val="28"/>
          <w:lang w:val="uk-UA" w:eastAsia="en-US"/>
        </w:rPr>
        <w:t>в частині місцевих бюджетів.</w:t>
      </w:r>
    </w:p>
    <w:p w:rsidR="00BE6FC7" w:rsidRPr="005F20C1" w:rsidRDefault="00BE6FC7" w:rsidP="00391E8F">
      <w:pPr>
        <w:spacing w:line="276" w:lineRule="auto"/>
        <w:ind w:firstLine="709"/>
        <w:jc w:val="both"/>
        <w:rPr>
          <w:sz w:val="28"/>
          <w:szCs w:val="28"/>
        </w:rPr>
      </w:pPr>
      <w:r w:rsidRPr="005F20C1">
        <w:rPr>
          <w:sz w:val="28"/>
          <w:szCs w:val="28"/>
        </w:rPr>
        <w:t>Основним завданням є наповнення місцевого бюджету, контроль за виконанням дохідної частини.</w:t>
      </w:r>
    </w:p>
    <w:p w:rsidR="00BE6FC7" w:rsidRPr="005F20C1" w:rsidRDefault="00BE6FC7" w:rsidP="00391E8F">
      <w:pPr>
        <w:spacing w:line="276" w:lineRule="auto"/>
        <w:ind w:firstLine="709"/>
        <w:jc w:val="both"/>
        <w:rPr>
          <w:sz w:val="28"/>
          <w:szCs w:val="28"/>
        </w:rPr>
      </w:pPr>
      <w:r w:rsidRPr="005F20C1">
        <w:rPr>
          <w:sz w:val="28"/>
          <w:szCs w:val="28"/>
        </w:rPr>
        <w:t>Основними пріоритетами є легалізація робочої сили, детінізація економіки, встановлення чіткого контролю за надходженнями до місцевого бюджету, що дасть змогу громаді бути самодостатньою.</w:t>
      </w:r>
    </w:p>
    <w:p w:rsidR="00BE6FC7" w:rsidRPr="005F20C1" w:rsidRDefault="00BE6FC7" w:rsidP="00391E8F">
      <w:pPr>
        <w:spacing w:line="276" w:lineRule="auto"/>
        <w:ind w:firstLine="709"/>
        <w:jc w:val="both"/>
        <w:rPr>
          <w:sz w:val="28"/>
          <w:szCs w:val="28"/>
        </w:rPr>
      </w:pPr>
    </w:p>
    <w:p w:rsidR="00BE6FC7" w:rsidRPr="005F20C1" w:rsidRDefault="00BE6FC7" w:rsidP="00391E8F">
      <w:pPr>
        <w:tabs>
          <w:tab w:val="left" w:pos="1134"/>
        </w:tabs>
        <w:spacing w:line="276" w:lineRule="auto"/>
        <w:jc w:val="center"/>
        <w:rPr>
          <w:b/>
          <w:bCs/>
          <w:sz w:val="28"/>
          <w:szCs w:val="28"/>
        </w:rPr>
      </w:pPr>
      <w:r w:rsidRPr="005F20C1">
        <w:rPr>
          <w:b/>
          <w:bCs/>
          <w:sz w:val="28"/>
          <w:szCs w:val="28"/>
        </w:rPr>
        <w:t>4. Закупівля товарів, робіт, послуг за бюджетні кошти.</w:t>
      </w:r>
    </w:p>
    <w:p w:rsidR="00BE6FC7" w:rsidRPr="005F20C1" w:rsidRDefault="00BE6FC7" w:rsidP="00391E8F">
      <w:pPr>
        <w:tabs>
          <w:tab w:val="left" w:pos="1134"/>
        </w:tabs>
        <w:spacing w:line="276" w:lineRule="auto"/>
        <w:jc w:val="both"/>
        <w:rPr>
          <w:b/>
          <w:bCs/>
          <w:sz w:val="28"/>
          <w:szCs w:val="28"/>
        </w:rPr>
      </w:pPr>
    </w:p>
    <w:p w:rsidR="00BE6FC7" w:rsidRPr="005F20C1" w:rsidRDefault="00BE6FC7" w:rsidP="00391E8F">
      <w:pPr>
        <w:autoSpaceDE w:val="0"/>
        <w:autoSpaceDN w:val="0"/>
        <w:adjustRightInd w:val="0"/>
        <w:spacing w:line="276" w:lineRule="auto"/>
        <w:ind w:firstLine="708"/>
        <w:jc w:val="both"/>
        <w:rPr>
          <w:sz w:val="28"/>
          <w:szCs w:val="28"/>
          <w:lang w:eastAsia="uk-UA"/>
        </w:rPr>
      </w:pPr>
      <w:r w:rsidRPr="005F20C1">
        <w:rPr>
          <w:sz w:val="28"/>
          <w:szCs w:val="28"/>
          <w:lang w:eastAsia="uk-UA"/>
        </w:rPr>
        <w:t xml:space="preserve">Для організації проведення процедур державних закупівель, відповідно Закону України «Про публічні закупівлі», Сторожинецькою міською радою </w:t>
      </w:r>
      <w:r w:rsidRPr="005F20C1">
        <w:rPr>
          <w:bCs/>
          <w:sz w:val="28"/>
          <w:szCs w:val="28"/>
          <w:lang w:eastAsia="uk-UA"/>
        </w:rPr>
        <w:t>було</w:t>
      </w:r>
      <w:r w:rsidRPr="005F20C1">
        <w:rPr>
          <w:b/>
          <w:bCs/>
          <w:sz w:val="28"/>
          <w:szCs w:val="28"/>
          <w:lang w:eastAsia="uk-UA"/>
        </w:rPr>
        <w:t xml:space="preserve"> </w:t>
      </w:r>
      <w:r w:rsidRPr="005F20C1">
        <w:rPr>
          <w:sz w:val="28"/>
          <w:szCs w:val="28"/>
          <w:lang w:eastAsia="uk-UA"/>
        </w:rPr>
        <w:t>створено тендерний комітет в кількості семи чоловік з різних відділів Сторожинецької міської ради. Головою тендерного комітету призначений Абрамчук В.А., заступник голови тендерного комітету Гакман А.І., секретар тендерного комітету Петиляк Д.В., а також члени тендерного комітету: Добра В.М., Постевка-Олійник Г.М., Порошняк В.1., Хорюк Р.В.</w:t>
      </w:r>
    </w:p>
    <w:p w:rsidR="00BE6FC7" w:rsidRPr="005F20C1" w:rsidRDefault="00BE6FC7" w:rsidP="00391E8F">
      <w:pPr>
        <w:autoSpaceDE w:val="0"/>
        <w:autoSpaceDN w:val="0"/>
        <w:adjustRightInd w:val="0"/>
        <w:spacing w:line="276" w:lineRule="auto"/>
        <w:ind w:firstLine="708"/>
        <w:jc w:val="both"/>
        <w:rPr>
          <w:b/>
          <w:bCs/>
          <w:i/>
          <w:iCs/>
          <w:sz w:val="28"/>
          <w:szCs w:val="28"/>
          <w:lang w:eastAsia="uk-UA"/>
        </w:rPr>
      </w:pPr>
      <w:r w:rsidRPr="005F20C1">
        <w:rPr>
          <w:b/>
          <w:bCs/>
          <w:sz w:val="28"/>
          <w:szCs w:val="28"/>
          <w:lang w:eastAsia="uk-UA"/>
        </w:rPr>
        <w:t xml:space="preserve"> </w:t>
      </w:r>
      <w:r w:rsidRPr="005F20C1">
        <w:rPr>
          <w:sz w:val="28"/>
          <w:szCs w:val="28"/>
          <w:lang w:eastAsia="uk-UA"/>
        </w:rPr>
        <w:t>Тендерний комітет у своїй діяльності керується Законом України «Про публічні закупівлі», «Про доступ до публічної інформації», «Про захист персональних даних» та іншими законодавчими й нормативними  документами за напрямом діяльності, а саме Положенням про тендерний комітет Сторожинецької міської ради, яке затверджене Рішенням № 66-</w:t>
      </w:r>
      <w:r w:rsidRPr="005F20C1">
        <w:rPr>
          <w:bCs/>
          <w:i/>
          <w:iCs/>
          <w:sz w:val="28"/>
          <w:szCs w:val="28"/>
          <w:lang w:eastAsia="uk-UA"/>
        </w:rPr>
        <w:t>2/</w:t>
      </w:r>
      <w:r w:rsidRPr="005F20C1">
        <w:rPr>
          <w:sz w:val="28"/>
          <w:szCs w:val="28"/>
          <w:lang w:eastAsia="uk-UA"/>
        </w:rPr>
        <w:t>2017 від 26.01.2017 року II сесії VII скликання та Порядком здійснення державних закупівель, яке затверджене Рішенням № 68-2/2017 від 26.01.2017 року II сесії VII скликання Сторожинецької міської ради.</w:t>
      </w:r>
    </w:p>
    <w:p w:rsidR="00BE6FC7" w:rsidRPr="005F20C1" w:rsidRDefault="00BE6FC7" w:rsidP="00391E8F">
      <w:pPr>
        <w:autoSpaceDE w:val="0"/>
        <w:autoSpaceDN w:val="0"/>
        <w:adjustRightInd w:val="0"/>
        <w:spacing w:line="276" w:lineRule="auto"/>
        <w:ind w:firstLine="708"/>
        <w:jc w:val="both"/>
        <w:rPr>
          <w:sz w:val="28"/>
          <w:szCs w:val="28"/>
        </w:rPr>
      </w:pPr>
      <w:r w:rsidRPr="005F20C1">
        <w:rPr>
          <w:sz w:val="28"/>
          <w:szCs w:val="28"/>
        </w:rPr>
        <w:t xml:space="preserve"> Метою створення комітету є організація та проведення процедур</w:t>
      </w:r>
    </w:p>
    <w:p w:rsidR="00BE6FC7" w:rsidRPr="005F20C1" w:rsidRDefault="00BE6FC7" w:rsidP="00391E8F">
      <w:pPr>
        <w:autoSpaceDE w:val="0"/>
        <w:autoSpaceDN w:val="0"/>
        <w:adjustRightInd w:val="0"/>
        <w:spacing w:line="276" w:lineRule="auto"/>
        <w:jc w:val="both"/>
        <w:rPr>
          <w:sz w:val="28"/>
          <w:szCs w:val="28"/>
          <w:lang w:eastAsia="es-ES_tradnl"/>
        </w:rPr>
      </w:pPr>
      <w:r w:rsidRPr="005F20C1">
        <w:rPr>
          <w:sz w:val="28"/>
          <w:szCs w:val="28"/>
          <w:lang w:eastAsia="es-ES_tradnl"/>
        </w:rPr>
        <w:t>закупівель на засадах колегіальності та неупередженості.</w:t>
      </w:r>
    </w:p>
    <w:p w:rsidR="00BE6FC7" w:rsidRPr="005F20C1" w:rsidRDefault="00BE6FC7" w:rsidP="00391E8F">
      <w:pPr>
        <w:autoSpaceDE w:val="0"/>
        <w:autoSpaceDN w:val="0"/>
        <w:adjustRightInd w:val="0"/>
        <w:spacing w:line="276" w:lineRule="auto"/>
        <w:ind w:firstLine="708"/>
        <w:jc w:val="both"/>
        <w:rPr>
          <w:sz w:val="28"/>
          <w:szCs w:val="28"/>
          <w:lang w:eastAsia="uk-UA"/>
        </w:rPr>
      </w:pPr>
      <w:r w:rsidRPr="005F20C1">
        <w:rPr>
          <w:sz w:val="28"/>
          <w:szCs w:val="28"/>
          <w:lang w:eastAsia="uk-UA"/>
        </w:rPr>
        <w:t>Комітет відповідає за організацію та проведення процедур закупівель ' як допорогові закупівлі, відкриті торги, конкурентний діалог, переговорна процедура.</w:t>
      </w:r>
    </w:p>
    <w:p w:rsidR="00BE6FC7" w:rsidRPr="005F20C1" w:rsidRDefault="00BE6FC7" w:rsidP="00391E8F">
      <w:pPr>
        <w:spacing w:line="276" w:lineRule="auto"/>
        <w:ind w:firstLine="708"/>
        <w:jc w:val="both"/>
        <w:rPr>
          <w:sz w:val="28"/>
          <w:szCs w:val="28"/>
          <w:lang w:eastAsia="uk-UA"/>
        </w:rPr>
      </w:pPr>
      <w:r w:rsidRPr="005F20C1">
        <w:rPr>
          <w:sz w:val="28"/>
          <w:szCs w:val="28"/>
          <w:lang w:eastAsia="uk-UA"/>
        </w:rPr>
        <w:t>До початку проведення тендерних процедур закупівель тендерним комітетом розробляється тендерна документація відповідно до вимог Закону України «Про публічні закупівлі» від 25.12.2015 року № 922-VIII та інструкції з підготовки тендерної пропозиції. Невід'ємною частиною тендерної документації є: проекти договорів про закупівлю товарів ( робіт або послуг) за державні кошти, технічні вимоги до предмету закупівлі, форма цінової пропозиції предмету закупівлі та кваліфікаційні критерії до учасників тендерних процедур. Тендерна документація - це, по суті, інструкція, на підставі якої учасники тендерних процедур будуть готувати свої пропозиції до предмету закупівлі. Вона є обов'язковою для проведення тендерних процедур, зокрема відкритих торгів.</w:t>
      </w:r>
    </w:p>
    <w:p w:rsidR="00BE6FC7" w:rsidRPr="005F20C1" w:rsidRDefault="00BE6FC7" w:rsidP="00391E8F">
      <w:pPr>
        <w:autoSpaceDE w:val="0"/>
        <w:autoSpaceDN w:val="0"/>
        <w:adjustRightInd w:val="0"/>
        <w:spacing w:line="276" w:lineRule="auto"/>
        <w:ind w:firstLine="708"/>
        <w:jc w:val="both"/>
        <w:rPr>
          <w:sz w:val="28"/>
          <w:szCs w:val="28"/>
          <w:lang w:eastAsia="uk-UA"/>
        </w:rPr>
      </w:pPr>
      <w:r w:rsidRPr="005F20C1">
        <w:rPr>
          <w:sz w:val="28"/>
          <w:szCs w:val="28"/>
          <w:lang w:eastAsia="uk-UA"/>
        </w:rPr>
        <w:t>З початку поточного року тендерним комітетом було проведено 15 відкритих торгів на загальну суму 18 059 400 грн.</w:t>
      </w:r>
    </w:p>
    <w:p w:rsidR="00BE6FC7" w:rsidRPr="005F20C1" w:rsidRDefault="00BE6FC7" w:rsidP="00391E8F">
      <w:pPr>
        <w:autoSpaceDE w:val="0"/>
        <w:autoSpaceDN w:val="0"/>
        <w:adjustRightInd w:val="0"/>
        <w:spacing w:line="276" w:lineRule="auto"/>
        <w:ind w:firstLine="708"/>
        <w:jc w:val="both"/>
        <w:rPr>
          <w:sz w:val="28"/>
          <w:szCs w:val="28"/>
          <w:lang w:eastAsia="uk-UA"/>
        </w:rPr>
      </w:pPr>
      <w:r w:rsidRPr="005F20C1">
        <w:rPr>
          <w:sz w:val="28"/>
          <w:szCs w:val="28"/>
          <w:lang w:eastAsia="uk-UA"/>
        </w:rPr>
        <w:t>В даний час Оголошена процедура відкритих торгів на закупівлю Шкільного автобуса та знаходиться на стадії обговорення та подання пропозицій, орієнтовне завершення якої відбудеться до кінця поточного року.</w:t>
      </w:r>
    </w:p>
    <w:p w:rsidR="00BE6FC7" w:rsidRPr="005F20C1" w:rsidRDefault="00BE6FC7" w:rsidP="00391E8F">
      <w:pPr>
        <w:autoSpaceDE w:val="0"/>
        <w:autoSpaceDN w:val="0"/>
        <w:adjustRightInd w:val="0"/>
        <w:spacing w:line="276" w:lineRule="auto"/>
        <w:ind w:firstLine="708"/>
        <w:jc w:val="both"/>
        <w:rPr>
          <w:sz w:val="28"/>
          <w:szCs w:val="28"/>
          <w:lang w:eastAsia="uk-UA"/>
        </w:rPr>
      </w:pPr>
    </w:p>
    <w:p w:rsidR="00BE6FC7" w:rsidRPr="005F20C1" w:rsidRDefault="00BE6FC7" w:rsidP="00391E8F">
      <w:pPr>
        <w:autoSpaceDE w:val="0"/>
        <w:autoSpaceDN w:val="0"/>
        <w:adjustRightInd w:val="0"/>
        <w:spacing w:line="276" w:lineRule="auto"/>
        <w:jc w:val="both"/>
        <w:rPr>
          <w:sz w:val="28"/>
          <w:szCs w:val="28"/>
          <w:lang w:eastAsia="uk-UA"/>
        </w:rPr>
      </w:pPr>
      <w:r w:rsidRPr="005F20C1">
        <w:rPr>
          <w:sz w:val="28"/>
          <w:szCs w:val="28"/>
          <w:lang w:eastAsia="uk-UA"/>
        </w:rPr>
        <w:t>Перелік процедури відкритих торгів:</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1. Хлібопродукти свіжовипечені - 350 000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2. Вершкове масло - 523 000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3. Сирні продукти - 303 000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4. Риба, рибне філе - 514 000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5. Молоко та вершки - 650 300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6. Нафта і дистиляти - 372 300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7. М'ясо свинини - 1 408 000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8. Деревина (Деревина паливна дрова) - 1 917 300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9. Утилізація сміття та поводження зі сміттям – 800 000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10. Розроблення проектно-кошторисної документації - 198 400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11. М'ясо філе куряче охолоджене - 277 000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12. Вікна металопластикові - 1 181 000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13. Послуги з експлуатації автомобільних доріг - 2 300 000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14. Автогрейдер – 2 398 200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15. Шкільний автобус – 1 672 800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 xml:space="preserve">16. Крім того 14.11.2017 року було оголошено відкриті торги на закупівлю Шкільного автобуса на суму 1 700 000 грн. </w:t>
      </w:r>
    </w:p>
    <w:p w:rsidR="00BE6FC7" w:rsidRPr="001F0C56" w:rsidRDefault="00BE6FC7" w:rsidP="00391E8F">
      <w:pPr>
        <w:autoSpaceDE w:val="0"/>
        <w:autoSpaceDN w:val="0"/>
        <w:adjustRightInd w:val="0"/>
        <w:spacing w:line="276" w:lineRule="auto"/>
        <w:jc w:val="both"/>
        <w:rPr>
          <w:sz w:val="16"/>
          <w:szCs w:val="16"/>
        </w:rPr>
      </w:pPr>
    </w:p>
    <w:p w:rsidR="00BE6FC7" w:rsidRPr="005F20C1" w:rsidRDefault="00BE6FC7" w:rsidP="00391E8F">
      <w:pPr>
        <w:autoSpaceDE w:val="0"/>
        <w:autoSpaceDN w:val="0"/>
        <w:adjustRightInd w:val="0"/>
        <w:spacing w:line="276" w:lineRule="auto"/>
        <w:jc w:val="both"/>
        <w:rPr>
          <w:sz w:val="28"/>
          <w:szCs w:val="28"/>
          <w:lang w:eastAsia="uk-UA"/>
        </w:rPr>
      </w:pPr>
      <w:r w:rsidRPr="005F20C1">
        <w:rPr>
          <w:sz w:val="28"/>
          <w:szCs w:val="28"/>
          <w:lang w:eastAsia="uk-UA"/>
        </w:rPr>
        <w:t>Також було проведено 5 переговорних процедур:</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1. М'ясо філе куряче охолоджене - 277 000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2. Газове паливо (природний газ) - 1 236 849, 15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3. Електрична енергія - 2 200 700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4. Зернові культури та картопля - 307 701 грн.</w:t>
      </w:r>
    </w:p>
    <w:p w:rsidR="00BE6FC7" w:rsidRPr="005F20C1" w:rsidRDefault="00BE6FC7" w:rsidP="00391E8F">
      <w:pPr>
        <w:autoSpaceDE w:val="0"/>
        <w:autoSpaceDN w:val="0"/>
        <w:adjustRightInd w:val="0"/>
        <w:spacing w:line="276" w:lineRule="auto"/>
        <w:jc w:val="both"/>
        <w:rPr>
          <w:sz w:val="28"/>
          <w:szCs w:val="28"/>
        </w:rPr>
      </w:pPr>
      <w:r w:rsidRPr="005F20C1">
        <w:rPr>
          <w:sz w:val="28"/>
          <w:szCs w:val="28"/>
        </w:rPr>
        <w:t>5. Пара, гаряча вода та пов'язана продукція (теплопостачання) - 525 900 грн.</w:t>
      </w:r>
    </w:p>
    <w:p w:rsidR="00BE6FC7" w:rsidRPr="005F20C1" w:rsidRDefault="00BE6FC7" w:rsidP="00391E8F">
      <w:pPr>
        <w:autoSpaceDE w:val="0"/>
        <w:autoSpaceDN w:val="0"/>
        <w:adjustRightInd w:val="0"/>
        <w:spacing w:line="276" w:lineRule="auto"/>
        <w:jc w:val="both"/>
        <w:rPr>
          <w:sz w:val="28"/>
          <w:szCs w:val="28"/>
        </w:rPr>
      </w:pPr>
    </w:p>
    <w:p w:rsidR="00BE6FC7" w:rsidRPr="005F20C1" w:rsidRDefault="00BE6FC7" w:rsidP="00391E8F">
      <w:pPr>
        <w:autoSpaceDE w:val="0"/>
        <w:autoSpaceDN w:val="0"/>
        <w:adjustRightInd w:val="0"/>
        <w:spacing w:line="276" w:lineRule="auto"/>
        <w:ind w:firstLine="708"/>
        <w:jc w:val="both"/>
        <w:rPr>
          <w:sz w:val="28"/>
          <w:szCs w:val="28"/>
          <w:lang w:eastAsia="uk-UA"/>
        </w:rPr>
      </w:pPr>
      <w:r w:rsidRPr="005F20C1">
        <w:rPr>
          <w:sz w:val="28"/>
          <w:szCs w:val="28"/>
          <w:lang w:eastAsia="uk-UA"/>
        </w:rPr>
        <w:t>Керуючись наказом № 35 від 13.04.2016 року Про затвердження Порядку здійснення допорогових закупівель, спеціалістами відділу було опубліковано 93 звітів про укладені договори, при умові, що вартість предмета закупівлі склала більше 50 тис, грн., але була меншою за поріг в 200 тис. грн. для товарів і послуг та 1,5 млн грн. при закупівлі робіт.</w:t>
      </w:r>
    </w:p>
    <w:p w:rsidR="00BE6FC7" w:rsidRPr="005F20C1" w:rsidRDefault="00BE6FC7" w:rsidP="00391E8F">
      <w:pPr>
        <w:spacing w:line="276" w:lineRule="auto"/>
        <w:rPr>
          <w:sz w:val="28"/>
          <w:szCs w:val="28"/>
        </w:rPr>
      </w:pPr>
    </w:p>
    <w:p w:rsidR="00BE6FC7" w:rsidRPr="001F0C56" w:rsidRDefault="00BE6FC7" w:rsidP="001F0C56">
      <w:pPr>
        <w:pStyle w:val="ListParagraph"/>
        <w:numPr>
          <w:ilvl w:val="0"/>
          <w:numId w:val="23"/>
        </w:numPr>
        <w:spacing w:line="276" w:lineRule="auto"/>
        <w:jc w:val="center"/>
        <w:rPr>
          <w:b/>
          <w:sz w:val="28"/>
          <w:szCs w:val="28"/>
        </w:rPr>
      </w:pPr>
      <w:r w:rsidRPr="001F0C56">
        <w:rPr>
          <w:b/>
          <w:sz w:val="28"/>
          <w:szCs w:val="28"/>
        </w:rPr>
        <w:t>Підготовка до осінньо-зимового періоду</w:t>
      </w:r>
    </w:p>
    <w:p w:rsidR="00BE6FC7" w:rsidRPr="005F20C1" w:rsidRDefault="00BE6FC7" w:rsidP="00391E8F">
      <w:pPr>
        <w:spacing w:line="276" w:lineRule="auto"/>
        <w:ind w:firstLine="708"/>
        <w:jc w:val="both"/>
        <w:rPr>
          <w:sz w:val="28"/>
          <w:szCs w:val="28"/>
        </w:rPr>
      </w:pPr>
      <w:r w:rsidRPr="005F20C1">
        <w:rPr>
          <w:sz w:val="28"/>
          <w:szCs w:val="28"/>
        </w:rPr>
        <w:t xml:space="preserve">Для потреб закладів бюджетної сфери проведено тендерні закупівлі, шляхом відкритих торгів, паливної деревини на суму 1 903 800,00 грн. в об'ємі 1800 м куб. твердої породи та 2050 м. куб. м'якої породи. Дані об'єми на </w:t>
      </w:r>
      <w:r w:rsidRPr="005F20C1">
        <w:rPr>
          <w:sz w:val="28"/>
          <w:szCs w:val="28"/>
          <w:lang w:val="ru-RU"/>
        </w:rPr>
        <w:t xml:space="preserve">100 % </w:t>
      </w:r>
      <w:r w:rsidRPr="005F20C1">
        <w:rPr>
          <w:sz w:val="28"/>
          <w:szCs w:val="28"/>
        </w:rPr>
        <w:t xml:space="preserve">покривають потребу в паливній деревині бюджетних установ громади, які опалюються дровами. Станом на </w:t>
      </w:r>
      <w:r w:rsidRPr="005F20C1">
        <w:rPr>
          <w:sz w:val="28"/>
          <w:szCs w:val="28"/>
          <w:lang w:val="ru-RU"/>
        </w:rPr>
        <w:t xml:space="preserve">10.10.2017 </w:t>
      </w:r>
      <w:r w:rsidRPr="005F20C1">
        <w:rPr>
          <w:sz w:val="28"/>
          <w:szCs w:val="28"/>
        </w:rPr>
        <w:t>року дрова завезені в повному об'ємі. На даний час проводяться роботи по їх розпилюванню та складуванню.</w:t>
      </w:r>
    </w:p>
    <w:p w:rsidR="00BE6FC7" w:rsidRPr="005F20C1" w:rsidRDefault="00BE6FC7" w:rsidP="00391E8F">
      <w:pPr>
        <w:spacing w:line="276" w:lineRule="auto"/>
        <w:ind w:firstLine="708"/>
        <w:jc w:val="both"/>
        <w:rPr>
          <w:sz w:val="28"/>
          <w:szCs w:val="28"/>
        </w:rPr>
      </w:pPr>
      <w:r w:rsidRPr="005F20C1">
        <w:rPr>
          <w:sz w:val="28"/>
          <w:szCs w:val="28"/>
        </w:rPr>
        <w:t xml:space="preserve">Для потреб закладів, які опалюються газом, була проведена тендерна закупівля природного газу, за переговорною процедурою, на суму </w:t>
      </w:r>
      <w:r w:rsidRPr="005F20C1">
        <w:rPr>
          <w:sz w:val="28"/>
          <w:szCs w:val="28"/>
          <w:lang w:val="ru-RU"/>
        </w:rPr>
        <w:t xml:space="preserve">1 236 849,15 </w:t>
      </w:r>
      <w:r w:rsidRPr="005F20C1">
        <w:rPr>
          <w:sz w:val="28"/>
          <w:szCs w:val="28"/>
        </w:rPr>
        <w:t xml:space="preserve">грн. в об'ємі </w:t>
      </w:r>
      <w:r w:rsidRPr="005F20C1">
        <w:rPr>
          <w:sz w:val="28"/>
          <w:szCs w:val="28"/>
          <w:lang w:val="ru-RU"/>
        </w:rPr>
        <w:t xml:space="preserve">190,2 </w:t>
      </w:r>
      <w:r w:rsidRPr="005F20C1">
        <w:rPr>
          <w:sz w:val="28"/>
          <w:szCs w:val="28"/>
        </w:rPr>
        <w:t>тис. м. куб.</w:t>
      </w:r>
    </w:p>
    <w:p w:rsidR="00BE6FC7" w:rsidRPr="005F20C1" w:rsidRDefault="00BE6FC7" w:rsidP="00391E8F">
      <w:pPr>
        <w:spacing w:line="276" w:lineRule="auto"/>
        <w:ind w:firstLine="708"/>
        <w:jc w:val="both"/>
        <w:rPr>
          <w:sz w:val="28"/>
          <w:szCs w:val="28"/>
        </w:rPr>
      </w:pPr>
      <w:r w:rsidRPr="005F20C1">
        <w:rPr>
          <w:sz w:val="28"/>
          <w:szCs w:val="28"/>
        </w:rPr>
        <w:t xml:space="preserve">Для потреб Бобовецького та Панківського НВК, які опалюються паром, проведено закупівлю, за переговорною процедурою, теплової енергії на суму </w:t>
      </w:r>
      <w:r w:rsidRPr="005F20C1">
        <w:rPr>
          <w:sz w:val="28"/>
          <w:szCs w:val="28"/>
          <w:lang w:val="ru-RU"/>
        </w:rPr>
        <w:t xml:space="preserve">525 900 </w:t>
      </w:r>
      <w:r w:rsidRPr="005F20C1">
        <w:rPr>
          <w:sz w:val="28"/>
          <w:szCs w:val="28"/>
        </w:rPr>
        <w:t xml:space="preserve">грн. в об'ємі </w:t>
      </w:r>
      <w:r w:rsidRPr="005F20C1">
        <w:rPr>
          <w:sz w:val="28"/>
          <w:szCs w:val="28"/>
          <w:lang w:val="ru-RU"/>
        </w:rPr>
        <w:t xml:space="preserve">375 </w:t>
      </w:r>
      <w:r w:rsidRPr="005F20C1">
        <w:rPr>
          <w:sz w:val="28"/>
          <w:szCs w:val="28"/>
        </w:rPr>
        <w:t xml:space="preserve">гігакал. по ціні </w:t>
      </w:r>
      <w:r w:rsidRPr="005F20C1">
        <w:rPr>
          <w:sz w:val="28"/>
          <w:szCs w:val="28"/>
          <w:lang w:val="ru-RU"/>
        </w:rPr>
        <w:t xml:space="preserve">1400 </w:t>
      </w:r>
      <w:r w:rsidRPr="005F20C1">
        <w:rPr>
          <w:sz w:val="28"/>
          <w:szCs w:val="28"/>
        </w:rPr>
        <w:t>грн. за одну гігакал.</w:t>
      </w:r>
    </w:p>
    <w:p w:rsidR="00BE6FC7" w:rsidRPr="005F20C1" w:rsidRDefault="00BE6FC7" w:rsidP="00391E8F">
      <w:pPr>
        <w:spacing w:line="276" w:lineRule="auto"/>
        <w:ind w:firstLine="708"/>
        <w:jc w:val="both"/>
        <w:rPr>
          <w:sz w:val="28"/>
          <w:szCs w:val="28"/>
        </w:rPr>
      </w:pPr>
      <w:r w:rsidRPr="005F20C1">
        <w:rPr>
          <w:sz w:val="28"/>
          <w:szCs w:val="28"/>
        </w:rPr>
        <w:t xml:space="preserve">В рамках заходів по енергоефективності та енергозбереженню для загальноосвітніх навчальних закладів громади була проведена тендерна процедура та укладено договір на встановлення металопласткових енергозберігаючих вікон на суму </w:t>
      </w:r>
      <w:r w:rsidRPr="005F20C1">
        <w:rPr>
          <w:sz w:val="28"/>
          <w:szCs w:val="28"/>
          <w:lang w:val="ru-RU"/>
        </w:rPr>
        <w:t xml:space="preserve">1 166 490 </w:t>
      </w:r>
      <w:r w:rsidRPr="005F20C1">
        <w:rPr>
          <w:sz w:val="28"/>
          <w:szCs w:val="28"/>
        </w:rPr>
        <w:t xml:space="preserve">грн. в кількості </w:t>
      </w:r>
      <w:r w:rsidRPr="005F20C1">
        <w:rPr>
          <w:sz w:val="28"/>
          <w:szCs w:val="28"/>
          <w:lang w:val="ru-RU"/>
        </w:rPr>
        <w:t xml:space="preserve">268 </w:t>
      </w:r>
      <w:r w:rsidRPr="005F20C1">
        <w:rPr>
          <w:sz w:val="28"/>
          <w:szCs w:val="28"/>
        </w:rPr>
        <w:t>шт.</w:t>
      </w:r>
    </w:p>
    <w:p w:rsidR="00BE6FC7" w:rsidRPr="005F20C1" w:rsidRDefault="00BE6FC7" w:rsidP="00391E8F">
      <w:pPr>
        <w:spacing w:line="276" w:lineRule="auto"/>
        <w:jc w:val="both"/>
        <w:rPr>
          <w:sz w:val="28"/>
          <w:szCs w:val="28"/>
        </w:rPr>
      </w:pPr>
    </w:p>
    <w:p w:rsidR="00BE6FC7" w:rsidRPr="005F20C1" w:rsidRDefault="00BE6FC7" w:rsidP="00391E8F">
      <w:pPr>
        <w:spacing w:line="276" w:lineRule="auto"/>
        <w:jc w:val="both"/>
        <w:rPr>
          <w:sz w:val="28"/>
          <w:szCs w:val="28"/>
        </w:rPr>
      </w:pPr>
      <w:r w:rsidRPr="005F20C1">
        <w:rPr>
          <w:sz w:val="28"/>
          <w:szCs w:val="28"/>
        </w:rPr>
        <w:t>Також при підготовці до опалювального сезону було проведено ряд заходів, а саме:</w:t>
      </w:r>
    </w:p>
    <w:p w:rsidR="00BE6FC7" w:rsidRPr="005F20C1" w:rsidRDefault="00BE6FC7" w:rsidP="00391E8F">
      <w:pPr>
        <w:spacing w:line="276" w:lineRule="auto"/>
        <w:jc w:val="both"/>
        <w:rPr>
          <w:sz w:val="28"/>
          <w:szCs w:val="28"/>
        </w:rPr>
      </w:pPr>
      <w:r w:rsidRPr="005F20C1">
        <w:rPr>
          <w:sz w:val="28"/>
          <w:szCs w:val="28"/>
          <w:lang w:val="ru-RU"/>
        </w:rPr>
        <w:t xml:space="preserve">• </w:t>
      </w:r>
      <w:r w:rsidRPr="005F20C1">
        <w:rPr>
          <w:sz w:val="28"/>
          <w:szCs w:val="28"/>
        </w:rPr>
        <w:t>Здійснена 100%-ва підготовка теплового господарства (котельні, внутрішні системи опалення, циркуляційні насоси);</w:t>
      </w:r>
    </w:p>
    <w:p w:rsidR="00BE6FC7" w:rsidRPr="005F20C1" w:rsidRDefault="00BE6FC7" w:rsidP="00391E8F">
      <w:pPr>
        <w:spacing w:line="276" w:lineRule="auto"/>
        <w:jc w:val="both"/>
        <w:rPr>
          <w:sz w:val="28"/>
          <w:szCs w:val="28"/>
        </w:rPr>
      </w:pPr>
      <w:r w:rsidRPr="005F20C1">
        <w:rPr>
          <w:sz w:val="28"/>
          <w:szCs w:val="28"/>
          <w:lang w:val="ru-RU"/>
        </w:rPr>
        <w:t xml:space="preserve">• </w:t>
      </w:r>
      <w:r w:rsidRPr="005F20C1">
        <w:rPr>
          <w:sz w:val="28"/>
          <w:szCs w:val="28"/>
        </w:rPr>
        <w:t>Проведена 100%-ва переатестація та навчання операторів усіх котелень;</w:t>
      </w:r>
    </w:p>
    <w:p w:rsidR="00BE6FC7" w:rsidRPr="005F20C1" w:rsidRDefault="00BE6FC7" w:rsidP="00391E8F">
      <w:pPr>
        <w:spacing w:line="276" w:lineRule="auto"/>
        <w:jc w:val="both"/>
        <w:rPr>
          <w:sz w:val="28"/>
          <w:szCs w:val="28"/>
        </w:rPr>
      </w:pPr>
      <w:r w:rsidRPr="005F20C1">
        <w:rPr>
          <w:sz w:val="28"/>
          <w:szCs w:val="28"/>
          <w:lang w:val="ru-RU"/>
        </w:rPr>
        <w:t xml:space="preserve">• </w:t>
      </w:r>
      <w:r w:rsidRPr="005F20C1">
        <w:rPr>
          <w:sz w:val="28"/>
          <w:szCs w:val="28"/>
        </w:rPr>
        <w:t xml:space="preserve">Складені акти стану готовності теплового господарства до роботи в опалювальний період </w:t>
      </w:r>
      <w:r w:rsidRPr="005F20C1">
        <w:rPr>
          <w:sz w:val="28"/>
          <w:szCs w:val="28"/>
          <w:lang w:val="ru-RU"/>
        </w:rPr>
        <w:t xml:space="preserve">2017-2018 </w:t>
      </w:r>
      <w:r w:rsidRPr="005F20C1">
        <w:rPr>
          <w:sz w:val="28"/>
          <w:szCs w:val="28"/>
        </w:rPr>
        <w:t>років та затверджені в Держенергонагляді;</w:t>
      </w:r>
    </w:p>
    <w:p w:rsidR="00BE6FC7" w:rsidRPr="005F20C1" w:rsidRDefault="00BE6FC7" w:rsidP="00391E8F">
      <w:pPr>
        <w:spacing w:line="276" w:lineRule="auto"/>
        <w:jc w:val="both"/>
        <w:rPr>
          <w:sz w:val="28"/>
          <w:szCs w:val="28"/>
        </w:rPr>
      </w:pPr>
      <w:r w:rsidRPr="005F20C1">
        <w:rPr>
          <w:sz w:val="28"/>
          <w:szCs w:val="28"/>
          <w:lang w:val="ru-RU"/>
        </w:rPr>
        <w:t xml:space="preserve">• </w:t>
      </w:r>
      <w:r w:rsidRPr="005F20C1">
        <w:rPr>
          <w:sz w:val="28"/>
          <w:szCs w:val="28"/>
        </w:rPr>
        <w:t>Проведено ущільнення приміщень на предмет теплоізоляції;</w:t>
      </w:r>
    </w:p>
    <w:p w:rsidR="00BE6FC7" w:rsidRPr="005F20C1" w:rsidRDefault="00BE6FC7" w:rsidP="00391E8F">
      <w:pPr>
        <w:spacing w:line="276" w:lineRule="auto"/>
        <w:jc w:val="both"/>
        <w:rPr>
          <w:sz w:val="28"/>
          <w:szCs w:val="28"/>
        </w:rPr>
      </w:pPr>
      <w:r w:rsidRPr="005F20C1">
        <w:rPr>
          <w:sz w:val="28"/>
          <w:szCs w:val="28"/>
        </w:rPr>
        <w:t>• Проведена ревізія утеплення зовнішніх теплотрас, з ліквідацією дефектів;</w:t>
      </w:r>
    </w:p>
    <w:p w:rsidR="00BE6FC7" w:rsidRPr="005F20C1" w:rsidRDefault="00BE6FC7" w:rsidP="00391E8F">
      <w:pPr>
        <w:spacing w:line="276" w:lineRule="auto"/>
        <w:jc w:val="both"/>
        <w:rPr>
          <w:sz w:val="28"/>
          <w:szCs w:val="28"/>
        </w:rPr>
      </w:pPr>
      <w:r w:rsidRPr="005F20C1">
        <w:rPr>
          <w:sz w:val="28"/>
          <w:szCs w:val="28"/>
          <w:lang w:val="ru-RU"/>
        </w:rPr>
        <w:t xml:space="preserve">• </w:t>
      </w:r>
      <w:r w:rsidRPr="005F20C1">
        <w:rPr>
          <w:sz w:val="28"/>
          <w:szCs w:val="28"/>
        </w:rPr>
        <w:t>Проведена ревізія витяжних, димових каналів в котельнях;</w:t>
      </w:r>
    </w:p>
    <w:p w:rsidR="00BE6FC7" w:rsidRPr="005F20C1" w:rsidRDefault="00BE6FC7" w:rsidP="00391E8F">
      <w:pPr>
        <w:spacing w:line="276" w:lineRule="auto"/>
        <w:jc w:val="both"/>
        <w:rPr>
          <w:sz w:val="28"/>
          <w:szCs w:val="28"/>
        </w:rPr>
      </w:pPr>
      <w:r w:rsidRPr="005F20C1">
        <w:rPr>
          <w:sz w:val="28"/>
          <w:szCs w:val="28"/>
          <w:lang w:val="ru-RU"/>
        </w:rPr>
        <w:t xml:space="preserve">• </w:t>
      </w:r>
      <w:r w:rsidRPr="005F20C1">
        <w:rPr>
          <w:sz w:val="28"/>
          <w:szCs w:val="28"/>
        </w:rPr>
        <w:t>Відремонтовано обладнання на всіх харчоблоках закладів освіти та ДНЗ;</w:t>
      </w:r>
    </w:p>
    <w:p w:rsidR="00BE6FC7" w:rsidRPr="005F20C1" w:rsidRDefault="00BE6FC7" w:rsidP="00391E8F">
      <w:pPr>
        <w:spacing w:line="276" w:lineRule="auto"/>
        <w:jc w:val="both"/>
        <w:rPr>
          <w:sz w:val="28"/>
          <w:szCs w:val="28"/>
        </w:rPr>
      </w:pPr>
      <w:r w:rsidRPr="005F20C1">
        <w:rPr>
          <w:sz w:val="28"/>
          <w:szCs w:val="28"/>
          <w:lang w:val="ru-RU"/>
        </w:rPr>
        <w:t xml:space="preserve">• </w:t>
      </w:r>
      <w:r w:rsidRPr="005F20C1">
        <w:rPr>
          <w:sz w:val="28"/>
          <w:szCs w:val="28"/>
        </w:rPr>
        <w:t>Проведено метрологічні заміри параметрів електропроводки, силового обладнання, контурів заземлення та відключаючих апаратів.</w:t>
      </w:r>
    </w:p>
    <w:p w:rsidR="00BE6FC7" w:rsidRPr="005F20C1" w:rsidRDefault="00BE6FC7" w:rsidP="00391E8F">
      <w:pPr>
        <w:spacing w:line="276" w:lineRule="auto"/>
        <w:jc w:val="both"/>
        <w:rPr>
          <w:sz w:val="28"/>
          <w:szCs w:val="28"/>
        </w:rPr>
      </w:pPr>
      <w:r w:rsidRPr="005F20C1">
        <w:rPr>
          <w:sz w:val="28"/>
          <w:szCs w:val="28"/>
          <w:lang w:val="ru-RU"/>
        </w:rPr>
        <w:t xml:space="preserve">• </w:t>
      </w:r>
      <w:r w:rsidRPr="005F20C1">
        <w:rPr>
          <w:sz w:val="28"/>
          <w:szCs w:val="28"/>
        </w:rPr>
        <w:t xml:space="preserve">Заклади культури забезпечені дровами на </w:t>
      </w:r>
      <w:r w:rsidRPr="005F20C1">
        <w:rPr>
          <w:sz w:val="28"/>
          <w:szCs w:val="28"/>
          <w:lang w:val="ru-RU"/>
        </w:rPr>
        <w:t>100%.</w:t>
      </w:r>
    </w:p>
    <w:p w:rsidR="00BE6FC7" w:rsidRPr="005F20C1" w:rsidRDefault="00BE6FC7" w:rsidP="00391E8F">
      <w:pPr>
        <w:spacing w:line="276" w:lineRule="auto"/>
        <w:jc w:val="both"/>
        <w:rPr>
          <w:sz w:val="28"/>
          <w:szCs w:val="28"/>
        </w:rPr>
      </w:pPr>
      <w:r w:rsidRPr="005F20C1">
        <w:rPr>
          <w:sz w:val="28"/>
          <w:szCs w:val="28"/>
          <w:lang w:val="ru-RU"/>
        </w:rPr>
        <w:t xml:space="preserve">• </w:t>
      </w:r>
      <w:r w:rsidRPr="005F20C1">
        <w:rPr>
          <w:sz w:val="28"/>
          <w:szCs w:val="28"/>
        </w:rPr>
        <w:t xml:space="preserve">Виконано перебудову опалювальної пічки у Костинецькій музичній школі. </w:t>
      </w:r>
    </w:p>
    <w:p w:rsidR="00BE6FC7" w:rsidRPr="005F20C1" w:rsidRDefault="00BE6FC7" w:rsidP="00391E8F">
      <w:pPr>
        <w:spacing w:line="276" w:lineRule="auto"/>
        <w:jc w:val="both"/>
        <w:rPr>
          <w:b/>
          <w:bCs/>
          <w:sz w:val="28"/>
          <w:szCs w:val="28"/>
        </w:rPr>
      </w:pPr>
      <w:r w:rsidRPr="005F20C1">
        <w:rPr>
          <w:sz w:val="28"/>
          <w:szCs w:val="28"/>
          <w:lang w:val="ru-RU"/>
        </w:rPr>
        <w:t>•</w:t>
      </w:r>
      <w:r w:rsidRPr="005F20C1">
        <w:rPr>
          <w:sz w:val="28"/>
          <w:szCs w:val="28"/>
        </w:rPr>
        <w:t xml:space="preserve"> Для підсипання доріг було закуплено піщано-сольову суміш на суму 190200 грн. </w:t>
      </w:r>
    </w:p>
    <w:p w:rsidR="00BE6FC7" w:rsidRPr="005F20C1" w:rsidRDefault="00BE6FC7" w:rsidP="00391E8F">
      <w:pPr>
        <w:spacing w:line="276" w:lineRule="auto"/>
        <w:jc w:val="both"/>
        <w:rPr>
          <w:b/>
          <w:bCs/>
          <w:sz w:val="28"/>
          <w:szCs w:val="28"/>
        </w:rPr>
      </w:pPr>
    </w:p>
    <w:p w:rsidR="00BE6FC7" w:rsidRPr="005F20C1" w:rsidRDefault="00BE6FC7" w:rsidP="00391E8F">
      <w:pPr>
        <w:pStyle w:val="p2"/>
        <w:numPr>
          <w:ilvl w:val="0"/>
          <w:numId w:val="23"/>
        </w:numPr>
        <w:shd w:val="clear" w:color="auto" w:fill="FFFFFF"/>
        <w:spacing w:before="0" w:beforeAutospacing="0" w:after="0" w:afterAutospacing="0" w:line="276" w:lineRule="auto"/>
        <w:jc w:val="both"/>
        <w:rPr>
          <w:rStyle w:val="s1"/>
          <w:b/>
          <w:bCs/>
          <w:sz w:val="28"/>
          <w:szCs w:val="28"/>
        </w:rPr>
      </w:pPr>
      <w:r w:rsidRPr="005F20C1">
        <w:rPr>
          <w:rStyle w:val="s1"/>
          <w:b/>
          <w:bCs/>
          <w:sz w:val="28"/>
          <w:szCs w:val="28"/>
        </w:rPr>
        <w:t>Перелік програм які діятимуть у  2018 році.</w:t>
      </w:r>
    </w:p>
    <w:p w:rsidR="00BE6FC7" w:rsidRPr="005F20C1" w:rsidRDefault="00BE6FC7" w:rsidP="00391E8F">
      <w:pPr>
        <w:pStyle w:val="p2"/>
        <w:numPr>
          <w:ilvl w:val="0"/>
          <w:numId w:val="32"/>
        </w:numPr>
        <w:shd w:val="clear" w:color="auto" w:fill="FFFFFF"/>
        <w:spacing w:line="276" w:lineRule="auto"/>
        <w:jc w:val="both"/>
        <w:rPr>
          <w:rStyle w:val="s1"/>
          <w:bCs/>
          <w:sz w:val="28"/>
          <w:szCs w:val="28"/>
        </w:rPr>
      </w:pPr>
      <w:r w:rsidRPr="005F20C1">
        <w:rPr>
          <w:rStyle w:val="s1"/>
          <w:bCs/>
          <w:sz w:val="28"/>
          <w:szCs w:val="28"/>
        </w:rPr>
        <w:t>Програма фінансової підтримки громадських організацій ветеранів,</w:t>
      </w:r>
      <w:r w:rsidRPr="005F20C1">
        <w:rPr>
          <w:rStyle w:val="s1"/>
          <w:b/>
          <w:bCs/>
          <w:sz w:val="28"/>
          <w:szCs w:val="28"/>
        </w:rPr>
        <w:t xml:space="preserve"> </w:t>
      </w:r>
      <w:r w:rsidRPr="005F20C1">
        <w:rPr>
          <w:rStyle w:val="s1"/>
          <w:bCs/>
          <w:sz w:val="28"/>
          <w:szCs w:val="28"/>
        </w:rPr>
        <w:t xml:space="preserve">інвалідів, дітей-інвалідів, політв’язнів-репресованих, учасників бойових дій, чорнобильців Сторожинецької міської ради на 2017-2019 роки  </w:t>
      </w:r>
    </w:p>
    <w:p w:rsidR="00BE6FC7" w:rsidRPr="005F20C1" w:rsidRDefault="00BE6FC7" w:rsidP="00391E8F">
      <w:pPr>
        <w:pStyle w:val="p2"/>
        <w:numPr>
          <w:ilvl w:val="0"/>
          <w:numId w:val="32"/>
        </w:numPr>
        <w:shd w:val="clear" w:color="auto" w:fill="FFFFFF"/>
        <w:spacing w:line="276" w:lineRule="auto"/>
        <w:jc w:val="both"/>
        <w:rPr>
          <w:rStyle w:val="s1"/>
          <w:bCs/>
          <w:sz w:val="28"/>
          <w:szCs w:val="28"/>
        </w:rPr>
      </w:pPr>
      <w:r w:rsidRPr="005F20C1">
        <w:rPr>
          <w:rStyle w:val="s1"/>
          <w:bCs/>
          <w:sz w:val="28"/>
          <w:szCs w:val="28"/>
        </w:rPr>
        <w:t xml:space="preserve">Програма реформування і розвитку житлово-комунального господарства м.Сторожинець на 2017-2020 роки  </w:t>
      </w:r>
    </w:p>
    <w:p w:rsidR="00BE6FC7" w:rsidRPr="005F20C1" w:rsidRDefault="00BE6FC7" w:rsidP="00391E8F">
      <w:pPr>
        <w:pStyle w:val="p2"/>
        <w:numPr>
          <w:ilvl w:val="0"/>
          <w:numId w:val="32"/>
        </w:numPr>
        <w:shd w:val="clear" w:color="auto" w:fill="FFFFFF"/>
        <w:spacing w:line="276" w:lineRule="auto"/>
        <w:jc w:val="both"/>
        <w:rPr>
          <w:rStyle w:val="s1"/>
          <w:bCs/>
          <w:sz w:val="28"/>
          <w:szCs w:val="28"/>
        </w:rPr>
      </w:pPr>
      <w:r w:rsidRPr="005F20C1">
        <w:rPr>
          <w:rStyle w:val="s1"/>
          <w:bCs/>
          <w:sz w:val="28"/>
          <w:szCs w:val="28"/>
        </w:rPr>
        <w:t xml:space="preserve">Програма підготовки юнаків до військової служби та призову до лав збройних сил України та інших військових формувань у Сторожинецькій міській раді на 2018 рік  </w:t>
      </w:r>
    </w:p>
    <w:p w:rsidR="00BE6FC7" w:rsidRPr="005F20C1" w:rsidRDefault="00BE6FC7" w:rsidP="00391E8F">
      <w:pPr>
        <w:pStyle w:val="p2"/>
        <w:numPr>
          <w:ilvl w:val="0"/>
          <w:numId w:val="32"/>
        </w:numPr>
        <w:shd w:val="clear" w:color="auto" w:fill="FFFFFF"/>
        <w:spacing w:line="276" w:lineRule="auto"/>
        <w:jc w:val="both"/>
        <w:rPr>
          <w:rStyle w:val="s1"/>
          <w:bCs/>
          <w:sz w:val="28"/>
          <w:szCs w:val="28"/>
        </w:rPr>
      </w:pPr>
      <w:r w:rsidRPr="005F20C1">
        <w:rPr>
          <w:rStyle w:val="s1"/>
          <w:bCs/>
          <w:sz w:val="28"/>
          <w:szCs w:val="28"/>
        </w:rPr>
        <w:t xml:space="preserve">Комплексна програма розвитку інформаційної та видавничої галузей Сторожинецької міської ради на 2018 рік  </w:t>
      </w:r>
    </w:p>
    <w:p w:rsidR="00BE6FC7" w:rsidRPr="005F20C1" w:rsidRDefault="00BE6FC7" w:rsidP="00391E8F">
      <w:pPr>
        <w:pStyle w:val="p2"/>
        <w:numPr>
          <w:ilvl w:val="0"/>
          <w:numId w:val="32"/>
        </w:numPr>
        <w:shd w:val="clear" w:color="auto" w:fill="FFFFFF"/>
        <w:spacing w:line="276" w:lineRule="auto"/>
        <w:jc w:val="both"/>
        <w:rPr>
          <w:rStyle w:val="s1"/>
          <w:bCs/>
          <w:sz w:val="28"/>
          <w:szCs w:val="28"/>
        </w:rPr>
      </w:pPr>
      <w:r w:rsidRPr="005F20C1">
        <w:rPr>
          <w:rStyle w:val="s1"/>
          <w:bCs/>
          <w:sz w:val="28"/>
          <w:szCs w:val="28"/>
        </w:rPr>
        <w:t>Комплексна програма "Трансплантологія" по Сторожинецькій об</w:t>
      </w:r>
      <w:r>
        <w:rPr>
          <w:rStyle w:val="s1"/>
          <w:bCs/>
          <w:sz w:val="28"/>
          <w:szCs w:val="28"/>
        </w:rPr>
        <w:t>’</w:t>
      </w:r>
      <w:r w:rsidRPr="005F20C1">
        <w:rPr>
          <w:rStyle w:val="s1"/>
          <w:bCs/>
          <w:sz w:val="28"/>
          <w:szCs w:val="28"/>
        </w:rPr>
        <w:t xml:space="preserve">єднаній територіальній громаді на 2017-2018 роки </w:t>
      </w:r>
    </w:p>
    <w:p w:rsidR="00BE6FC7" w:rsidRPr="005F20C1" w:rsidRDefault="00BE6FC7" w:rsidP="00391E8F">
      <w:pPr>
        <w:pStyle w:val="p2"/>
        <w:numPr>
          <w:ilvl w:val="0"/>
          <w:numId w:val="32"/>
        </w:numPr>
        <w:shd w:val="clear" w:color="auto" w:fill="FFFFFF"/>
        <w:spacing w:line="276" w:lineRule="auto"/>
        <w:jc w:val="both"/>
        <w:rPr>
          <w:rStyle w:val="s1"/>
          <w:bCs/>
          <w:sz w:val="28"/>
          <w:szCs w:val="28"/>
        </w:rPr>
      </w:pPr>
      <w:r w:rsidRPr="005F20C1">
        <w:rPr>
          <w:rStyle w:val="s1"/>
          <w:bCs/>
          <w:sz w:val="28"/>
          <w:szCs w:val="28"/>
        </w:rPr>
        <w:t xml:space="preserve">Програма правової освіти та надання безоплатної правової допомоги населенню Сторожинецької міської на 2017-2018 роки  </w:t>
      </w:r>
    </w:p>
    <w:p w:rsidR="00BE6FC7" w:rsidRPr="005F20C1" w:rsidRDefault="00BE6FC7" w:rsidP="00391E8F">
      <w:pPr>
        <w:pStyle w:val="p2"/>
        <w:numPr>
          <w:ilvl w:val="0"/>
          <w:numId w:val="32"/>
        </w:numPr>
        <w:shd w:val="clear" w:color="auto" w:fill="FFFFFF"/>
        <w:spacing w:line="276" w:lineRule="auto"/>
        <w:jc w:val="both"/>
        <w:rPr>
          <w:rStyle w:val="s1"/>
          <w:bCs/>
          <w:sz w:val="28"/>
          <w:szCs w:val="28"/>
        </w:rPr>
      </w:pPr>
      <w:r w:rsidRPr="005F20C1">
        <w:rPr>
          <w:rStyle w:val="s1"/>
          <w:bCs/>
          <w:sz w:val="28"/>
          <w:szCs w:val="28"/>
        </w:rPr>
        <w:t>Програма розвитку цивільного захисту, забезпечення пожежної безпеки та запобігання і реагування на надзвичайні ситуації в Сторожинецькій ОТГ на 2017-2020 роки</w:t>
      </w:r>
    </w:p>
    <w:p w:rsidR="00BE6FC7" w:rsidRPr="005F20C1" w:rsidRDefault="00BE6FC7" w:rsidP="00391E8F">
      <w:pPr>
        <w:pStyle w:val="p2"/>
        <w:numPr>
          <w:ilvl w:val="0"/>
          <w:numId w:val="32"/>
        </w:numPr>
        <w:shd w:val="clear" w:color="auto" w:fill="FFFFFF"/>
        <w:spacing w:line="276" w:lineRule="auto"/>
        <w:jc w:val="both"/>
        <w:rPr>
          <w:rStyle w:val="s1"/>
          <w:bCs/>
          <w:sz w:val="28"/>
          <w:szCs w:val="28"/>
        </w:rPr>
      </w:pPr>
      <w:r w:rsidRPr="005F20C1">
        <w:rPr>
          <w:rStyle w:val="s1"/>
          <w:bCs/>
          <w:sz w:val="28"/>
          <w:szCs w:val="28"/>
        </w:rPr>
        <w:t xml:space="preserve">Програма соціальної підтримки малозабезпечених верств населення Сторожинецької ОТГ "Турбота" на 2018 рік  </w:t>
      </w:r>
    </w:p>
    <w:p w:rsidR="00BE6FC7" w:rsidRPr="005F20C1" w:rsidRDefault="00BE6FC7" w:rsidP="00391E8F">
      <w:pPr>
        <w:pStyle w:val="p2"/>
        <w:numPr>
          <w:ilvl w:val="0"/>
          <w:numId w:val="32"/>
        </w:numPr>
        <w:shd w:val="clear" w:color="auto" w:fill="FFFFFF"/>
        <w:spacing w:line="276" w:lineRule="auto"/>
        <w:jc w:val="both"/>
        <w:rPr>
          <w:rStyle w:val="s1"/>
          <w:bCs/>
          <w:sz w:val="28"/>
          <w:szCs w:val="28"/>
        </w:rPr>
      </w:pPr>
      <w:r w:rsidRPr="005F20C1">
        <w:rPr>
          <w:rStyle w:val="s1"/>
          <w:bCs/>
          <w:sz w:val="28"/>
          <w:szCs w:val="28"/>
        </w:rPr>
        <w:t xml:space="preserve">Програма оздоровлення та відпочинку дітей на 2017-2018 роки </w:t>
      </w:r>
    </w:p>
    <w:p w:rsidR="00BE6FC7" w:rsidRPr="005F20C1" w:rsidRDefault="00BE6FC7" w:rsidP="00391E8F">
      <w:pPr>
        <w:pStyle w:val="p2"/>
        <w:numPr>
          <w:ilvl w:val="0"/>
          <w:numId w:val="32"/>
        </w:numPr>
        <w:shd w:val="clear" w:color="auto" w:fill="FFFFFF"/>
        <w:spacing w:line="276" w:lineRule="auto"/>
        <w:jc w:val="both"/>
        <w:rPr>
          <w:rStyle w:val="s1"/>
          <w:bCs/>
          <w:sz w:val="28"/>
          <w:szCs w:val="28"/>
        </w:rPr>
      </w:pPr>
      <w:r w:rsidRPr="005F20C1">
        <w:rPr>
          <w:rStyle w:val="s1"/>
          <w:bCs/>
          <w:sz w:val="28"/>
          <w:szCs w:val="28"/>
        </w:rPr>
        <w:t xml:space="preserve">Програма розвитку сільськогосподарських обслуговуючих кооперативів, їх об’єднань, переробних підприємств в Сторожинецькій територіальній об’єднаній громаді на 2017-2020 </w:t>
      </w:r>
    </w:p>
    <w:p w:rsidR="00BE6FC7" w:rsidRPr="005F20C1" w:rsidRDefault="00BE6FC7" w:rsidP="00391E8F">
      <w:pPr>
        <w:pStyle w:val="p2"/>
        <w:numPr>
          <w:ilvl w:val="0"/>
          <w:numId w:val="32"/>
        </w:numPr>
        <w:shd w:val="clear" w:color="auto" w:fill="FFFFFF"/>
        <w:spacing w:before="0" w:beforeAutospacing="0" w:after="0" w:afterAutospacing="0" w:line="276" w:lineRule="auto"/>
        <w:jc w:val="both"/>
        <w:rPr>
          <w:rStyle w:val="s1"/>
          <w:b/>
          <w:bCs/>
          <w:sz w:val="28"/>
          <w:szCs w:val="28"/>
        </w:rPr>
      </w:pPr>
      <w:r w:rsidRPr="005F20C1">
        <w:rPr>
          <w:rStyle w:val="s1"/>
          <w:bCs/>
          <w:sz w:val="28"/>
          <w:szCs w:val="28"/>
        </w:rPr>
        <w:t xml:space="preserve"> Програма місцевого значення по відзначенню державних, професійних свят, ювілеїв і пам’ятних дат на 2017-2018 роки </w:t>
      </w:r>
    </w:p>
    <w:p w:rsidR="00BE6FC7" w:rsidRDefault="00BE6FC7" w:rsidP="00391E8F">
      <w:pPr>
        <w:pStyle w:val="p2"/>
        <w:numPr>
          <w:ilvl w:val="0"/>
          <w:numId w:val="32"/>
        </w:numPr>
        <w:shd w:val="clear" w:color="auto" w:fill="FFFFFF"/>
        <w:spacing w:before="0" w:beforeAutospacing="0" w:after="0" w:afterAutospacing="0" w:line="276" w:lineRule="auto"/>
        <w:jc w:val="both"/>
        <w:rPr>
          <w:rStyle w:val="s1"/>
          <w:bCs/>
          <w:sz w:val="28"/>
          <w:szCs w:val="28"/>
        </w:rPr>
      </w:pPr>
      <w:r>
        <w:rPr>
          <w:rStyle w:val="s1"/>
          <w:b/>
          <w:bCs/>
          <w:sz w:val="28"/>
          <w:szCs w:val="28"/>
        </w:rPr>
        <w:t xml:space="preserve"> </w:t>
      </w:r>
      <w:r w:rsidRPr="005F20C1">
        <w:rPr>
          <w:rStyle w:val="s1"/>
          <w:bCs/>
          <w:sz w:val="28"/>
          <w:szCs w:val="28"/>
        </w:rPr>
        <w:t>Програма комп’ютеризації та забезпечення матеріально технічної бази</w:t>
      </w:r>
      <w:r>
        <w:rPr>
          <w:rStyle w:val="s1"/>
          <w:bCs/>
          <w:sz w:val="28"/>
          <w:szCs w:val="28"/>
        </w:rPr>
        <w:t xml:space="preserve"> Сторожинецької ОТГ на 2018 рік.</w:t>
      </w:r>
    </w:p>
    <w:p w:rsidR="00BE6FC7" w:rsidRPr="005F20C1" w:rsidRDefault="00BE6FC7" w:rsidP="00391E8F">
      <w:pPr>
        <w:pStyle w:val="p2"/>
        <w:numPr>
          <w:ilvl w:val="0"/>
          <w:numId w:val="32"/>
        </w:numPr>
        <w:shd w:val="clear" w:color="auto" w:fill="FFFFFF"/>
        <w:spacing w:before="0" w:beforeAutospacing="0" w:after="0" w:afterAutospacing="0" w:line="276" w:lineRule="auto"/>
        <w:jc w:val="both"/>
        <w:rPr>
          <w:rStyle w:val="s1"/>
          <w:bCs/>
          <w:sz w:val="28"/>
          <w:szCs w:val="28"/>
        </w:rPr>
      </w:pPr>
      <w:r w:rsidRPr="005F20C1">
        <w:rPr>
          <w:rStyle w:val="s1"/>
          <w:bCs/>
          <w:sz w:val="28"/>
          <w:szCs w:val="28"/>
        </w:rPr>
        <w:t>Програма енергетичного менеджменту та аудиту в Сторожинецькій міській об’єднаній  територіальній громаді на 2018-2020 роки</w:t>
      </w:r>
    </w:p>
    <w:p w:rsidR="00BE6FC7" w:rsidRPr="005F20C1" w:rsidRDefault="00BE6FC7" w:rsidP="00391E8F">
      <w:pPr>
        <w:pStyle w:val="p2"/>
        <w:shd w:val="clear" w:color="auto" w:fill="FFFFFF"/>
        <w:spacing w:before="0" w:beforeAutospacing="0" w:after="0" w:afterAutospacing="0" w:line="276" w:lineRule="auto"/>
        <w:jc w:val="both"/>
        <w:rPr>
          <w:rStyle w:val="s1"/>
          <w:b/>
          <w:bCs/>
          <w:sz w:val="28"/>
          <w:szCs w:val="28"/>
        </w:rPr>
      </w:pPr>
    </w:p>
    <w:p w:rsidR="00BE6FC7" w:rsidRPr="005F20C1" w:rsidRDefault="00BE6FC7" w:rsidP="00391E8F">
      <w:pPr>
        <w:pStyle w:val="ListParagraph"/>
        <w:numPr>
          <w:ilvl w:val="0"/>
          <w:numId w:val="23"/>
        </w:numPr>
        <w:spacing w:line="276" w:lineRule="auto"/>
        <w:jc w:val="both"/>
        <w:rPr>
          <w:b/>
          <w:bCs/>
          <w:sz w:val="28"/>
          <w:szCs w:val="28"/>
        </w:rPr>
      </w:pPr>
      <w:r w:rsidRPr="005F20C1">
        <w:rPr>
          <w:b/>
          <w:bCs/>
          <w:sz w:val="28"/>
          <w:szCs w:val="28"/>
        </w:rPr>
        <w:t>Пропозиції старостинських округів, щодо завдань, які необхідно реалізувати у 2018 році</w:t>
      </w:r>
    </w:p>
    <w:p w:rsidR="00BE6FC7" w:rsidRPr="005F20C1" w:rsidRDefault="00BE6FC7" w:rsidP="00391E8F">
      <w:pPr>
        <w:spacing w:line="276" w:lineRule="auto"/>
        <w:ind w:firstLine="708"/>
        <w:jc w:val="both"/>
        <w:rPr>
          <w:bCs/>
          <w:sz w:val="28"/>
          <w:szCs w:val="28"/>
        </w:rPr>
      </w:pPr>
    </w:p>
    <w:p w:rsidR="00BE6FC7" w:rsidRPr="005F20C1" w:rsidRDefault="00BE6FC7" w:rsidP="00391E8F">
      <w:pPr>
        <w:spacing w:line="276" w:lineRule="auto"/>
        <w:ind w:firstLine="708"/>
        <w:jc w:val="both"/>
        <w:rPr>
          <w:bCs/>
          <w:sz w:val="28"/>
          <w:szCs w:val="28"/>
        </w:rPr>
      </w:pPr>
      <w:r w:rsidRPr="005F20C1">
        <w:rPr>
          <w:bCs/>
          <w:sz w:val="28"/>
          <w:szCs w:val="28"/>
        </w:rPr>
        <w:t xml:space="preserve">На виконання розпорядження міського голови, старостинськими округами Сторожинецької міської ради, було проведено громадські слухання за участі місцевих жителів та депутатів міської ради, відтак сформований та наданий перелік пропозицій та завдань на 2018 рік. Водночас пропозиції по місту Сторожинець були включені робочою групою, яка займалась написанням програми та пропозиціями, які надійшли під проведення громадських обговорень.   </w:t>
      </w:r>
    </w:p>
    <w:p w:rsidR="00BE6FC7" w:rsidRPr="005F20C1" w:rsidRDefault="00BE6FC7" w:rsidP="00391E8F">
      <w:pPr>
        <w:spacing w:line="276" w:lineRule="auto"/>
        <w:ind w:firstLine="708"/>
        <w:jc w:val="both"/>
        <w:rPr>
          <w:bCs/>
          <w:sz w:val="28"/>
          <w:szCs w:val="28"/>
        </w:rPr>
      </w:pPr>
    </w:p>
    <w:p w:rsidR="00BE6FC7" w:rsidRPr="005F20C1" w:rsidRDefault="00BE6FC7" w:rsidP="00391E8F">
      <w:pPr>
        <w:autoSpaceDE w:val="0"/>
        <w:autoSpaceDN w:val="0"/>
        <w:adjustRightInd w:val="0"/>
        <w:jc w:val="center"/>
        <w:rPr>
          <w:b/>
          <w:bCs/>
          <w:sz w:val="28"/>
          <w:szCs w:val="28"/>
          <w:lang w:eastAsia="uk-UA"/>
        </w:rPr>
      </w:pPr>
      <w:r w:rsidRPr="005F20C1">
        <w:rPr>
          <w:b/>
          <w:bCs/>
          <w:sz w:val="28"/>
          <w:szCs w:val="28"/>
          <w:lang w:eastAsia="uk-UA"/>
        </w:rPr>
        <w:t>Зруб – Комарівці</w:t>
      </w:r>
    </w:p>
    <w:p w:rsidR="00BE6FC7" w:rsidRPr="005F20C1" w:rsidRDefault="00BE6FC7" w:rsidP="00391E8F">
      <w:pPr>
        <w:autoSpaceDE w:val="0"/>
        <w:autoSpaceDN w:val="0"/>
        <w:adjustRightInd w:val="0"/>
        <w:jc w:val="both"/>
        <w:rPr>
          <w:bCs/>
          <w:sz w:val="28"/>
          <w:szCs w:val="28"/>
          <w:lang w:eastAsia="uk-UA"/>
        </w:rPr>
      </w:pPr>
      <w:r w:rsidRPr="005F20C1">
        <w:rPr>
          <w:bCs/>
          <w:sz w:val="28"/>
          <w:szCs w:val="28"/>
          <w:lang w:eastAsia="uk-UA"/>
        </w:rPr>
        <w:t>1. Будівництво дороги з твердим покриттям в напрямку Панка - Зруб- Комарівський.</w:t>
      </w:r>
    </w:p>
    <w:p w:rsidR="00BE6FC7" w:rsidRPr="005F20C1" w:rsidRDefault="00BE6FC7" w:rsidP="00391E8F">
      <w:pPr>
        <w:autoSpaceDE w:val="0"/>
        <w:autoSpaceDN w:val="0"/>
        <w:adjustRightInd w:val="0"/>
        <w:jc w:val="both"/>
        <w:rPr>
          <w:bCs/>
          <w:sz w:val="28"/>
          <w:szCs w:val="28"/>
          <w:lang w:eastAsia="uk-UA"/>
        </w:rPr>
      </w:pPr>
      <w:r w:rsidRPr="005F20C1">
        <w:rPr>
          <w:bCs/>
          <w:sz w:val="28"/>
          <w:szCs w:val="28"/>
          <w:lang w:eastAsia="uk-UA"/>
        </w:rPr>
        <w:t>2. Виготовлення проектно - кошторисної документації на добудову місцевої школи.</w:t>
      </w:r>
    </w:p>
    <w:p w:rsidR="00BE6FC7" w:rsidRPr="005F20C1" w:rsidRDefault="00BE6FC7" w:rsidP="00391E8F">
      <w:pPr>
        <w:autoSpaceDE w:val="0"/>
        <w:autoSpaceDN w:val="0"/>
        <w:adjustRightInd w:val="0"/>
        <w:jc w:val="both"/>
        <w:rPr>
          <w:bCs/>
          <w:sz w:val="28"/>
          <w:szCs w:val="28"/>
          <w:lang w:eastAsia="uk-UA"/>
        </w:rPr>
      </w:pPr>
      <w:r w:rsidRPr="005F20C1">
        <w:rPr>
          <w:bCs/>
          <w:sz w:val="28"/>
          <w:szCs w:val="28"/>
          <w:lang w:eastAsia="uk-UA"/>
        </w:rPr>
        <w:t>3. Добудова приміщення ігрової зали та однієї групи дошкільного навчального закладу «Казочка», на горищі згаданої установи, заміна водостічних труб.</w:t>
      </w:r>
    </w:p>
    <w:p w:rsidR="00BE6FC7" w:rsidRPr="005F20C1" w:rsidRDefault="00BE6FC7" w:rsidP="00391E8F">
      <w:pPr>
        <w:autoSpaceDE w:val="0"/>
        <w:autoSpaceDN w:val="0"/>
        <w:adjustRightInd w:val="0"/>
        <w:jc w:val="both"/>
        <w:rPr>
          <w:bCs/>
          <w:sz w:val="28"/>
          <w:szCs w:val="28"/>
          <w:lang w:eastAsia="uk-UA"/>
        </w:rPr>
      </w:pPr>
      <w:r w:rsidRPr="005F20C1">
        <w:rPr>
          <w:bCs/>
          <w:sz w:val="28"/>
          <w:szCs w:val="28"/>
          <w:lang w:eastAsia="uk-UA"/>
        </w:rPr>
        <w:t>4. Заміна вікон у місцевій амбулаторії.</w:t>
      </w:r>
    </w:p>
    <w:p w:rsidR="00BE6FC7" w:rsidRPr="005F20C1" w:rsidRDefault="00BE6FC7" w:rsidP="00391E8F">
      <w:pPr>
        <w:jc w:val="both"/>
        <w:rPr>
          <w:bCs/>
          <w:sz w:val="28"/>
          <w:szCs w:val="28"/>
          <w:lang w:eastAsia="uk-UA"/>
        </w:rPr>
      </w:pPr>
      <w:r w:rsidRPr="005F20C1">
        <w:rPr>
          <w:bCs/>
          <w:sz w:val="28"/>
          <w:szCs w:val="28"/>
          <w:lang w:eastAsia="uk-UA"/>
        </w:rPr>
        <w:t>5. Вуличн</w:t>
      </w:r>
      <w:r>
        <w:rPr>
          <w:bCs/>
          <w:sz w:val="28"/>
          <w:szCs w:val="28"/>
          <w:lang w:eastAsia="uk-UA"/>
        </w:rPr>
        <w:t>е освітлення по вулиці Тисівські</w:t>
      </w:r>
      <w:bookmarkStart w:id="0" w:name="_GoBack"/>
      <w:bookmarkEnd w:id="0"/>
      <w:r>
        <w:rPr>
          <w:bCs/>
          <w:sz w:val="28"/>
          <w:szCs w:val="28"/>
          <w:lang w:eastAsia="uk-UA"/>
        </w:rPr>
        <w:t>й</w:t>
      </w:r>
      <w:r w:rsidRPr="005F20C1">
        <w:rPr>
          <w:bCs/>
          <w:sz w:val="28"/>
          <w:szCs w:val="28"/>
          <w:lang w:eastAsia="uk-UA"/>
        </w:rPr>
        <w:t xml:space="preserve"> протяжністю 3,5 км. в напрямку місцевого монастиря.</w:t>
      </w:r>
    </w:p>
    <w:p w:rsidR="00BE6FC7" w:rsidRPr="005F20C1" w:rsidRDefault="00BE6FC7" w:rsidP="00391E8F">
      <w:pPr>
        <w:autoSpaceDE w:val="0"/>
        <w:autoSpaceDN w:val="0"/>
        <w:adjustRightInd w:val="0"/>
        <w:jc w:val="center"/>
        <w:rPr>
          <w:b/>
          <w:bCs/>
          <w:sz w:val="28"/>
          <w:szCs w:val="28"/>
          <w:lang w:eastAsia="uk-UA"/>
        </w:rPr>
      </w:pPr>
      <w:r w:rsidRPr="005F20C1">
        <w:rPr>
          <w:b/>
          <w:bCs/>
          <w:sz w:val="28"/>
          <w:szCs w:val="28"/>
          <w:lang w:eastAsia="uk-UA"/>
        </w:rPr>
        <w:t>Слобода Комарівці</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1. Виготовлення генерального плану забудови населеного пункту.</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2.Поточний ремонт доріг комунальної власності.</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3.Заміна газового котла на твердопаливний,  ремонт та заміна тротуарної плитки; у ДНЗ «Золотий ключик»,</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4.Заміна крівлі сільського клубу, де було виявлено численні протікання.</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5.Фасадні роботи приміщення ЗОШІ-ІІ ступенів та завершення 2 класних кімнат на горищі головного корпусу під початкові класи, завершення перекриття крівлі та завершення двох класних кімнат над їдальнею.</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6.Продовження робіт по вуличному освітленню вулиць: Н. Яремчука, О. Кобилянської, І. Франка, Садова, провулок Миру.</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7. Капітальний ремонт пам'ятника, загиблим у Другій Світовій війні.</w:t>
      </w:r>
    </w:p>
    <w:p w:rsidR="00BE6FC7" w:rsidRPr="005F20C1" w:rsidRDefault="00BE6FC7" w:rsidP="00391E8F">
      <w:pPr>
        <w:jc w:val="both"/>
        <w:rPr>
          <w:sz w:val="28"/>
          <w:szCs w:val="28"/>
          <w:lang w:eastAsia="uk-UA"/>
        </w:rPr>
      </w:pPr>
      <w:r w:rsidRPr="005F20C1">
        <w:rPr>
          <w:sz w:val="28"/>
          <w:szCs w:val="28"/>
          <w:lang w:eastAsia="uk-UA"/>
        </w:rPr>
        <w:t>8.Додаткове поглиблення громадської криниці (біля фельдширсько-акушерського пункту), в якій недостатня кількість води;</w:t>
      </w:r>
    </w:p>
    <w:p w:rsidR="00BE6FC7" w:rsidRPr="005F20C1" w:rsidRDefault="00BE6FC7" w:rsidP="00391E8F">
      <w:pPr>
        <w:jc w:val="center"/>
        <w:rPr>
          <w:b/>
          <w:sz w:val="28"/>
          <w:szCs w:val="28"/>
          <w:lang w:eastAsia="uk-UA"/>
        </w:rPr>
      </w:pPr>
    </w:p>
    <w:p w:rsidR="00BE6FC7" w:rsidRPr="005F20C1" w:rsidRDefault="00BE6FC7" w:rsidP="00391E8F">
      <w:pPr>
        <w:jc w:val="center"/>
        <w:rPr>
          <w:b/>
          <w:sz w:val="28"/>
          <w:szCs w:val="28"/>
          <w:lang w:eastAsia="uk-UA"/>
        </w:rPr>
      </w:pPr>
      <w:r w:rsidRPr="005F20C1">
        <w:rPr>
          <w:b/>
          <w:sz w:val="28"/>
          <w:szCs w:val="28"/>
          <w:lang w:eastAsia="uk-UA"/>
        </w:rPr>
        <w:t>Панка</w:t>
      </w:r>
    </w:p>
    <w:p w:rsidR="00BE6FC7" w:rsidRPr="005F20C1" w:rsidRDefault="00BE6FC7" w:rsidP="00391E8F">
      <w:pPr>
        <w:autoSpaceDE w:val="0"/>
        <w:autoSpaceDN w:val="0"/>
        <w:adjustRightInd w:val="0"/>
        <w:jc w:val="both"/>
        <w:rPr>
          <w:bCs/>
          <w:sz w:val="28"/>
          <w:szCs w:val="28"/>
          <w:lang w:eastAsia="uk-UA"/>
        </w:rPr>
      </w:pPr>
      <w:r w:rsidRPr="005F20C1">
        <w:rPr>
          <w:bCs/>
          <w:sz w:val="28"/>
          <w:szCs w:val="28"/>
          <w:lang w:eastAsia="uk-UA"/>
        </w:rPr>
        <w:t>НВК:</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1. Ремонт будівлі : стягування по периметру для ліквідації тріщини, ремонт фасаду (утеплення), облаштування вимощення, водовідведення, встановлення тротуарної плитки біля парадного входу, капітальний ремонт актового залу, заміни підлоги в класних приміщеннях .</w:t>
      </w:r>
    </w:p>
    <w:p w:rsidR="00BE6FC7" w:rsidRPr="005F20C1" w:rsidRDefault="00BE6FC7" w:rsidP="00391E8F">
      <w:pPr>
        <w:autoSpaceDE w:val="0"/>
        <w:autoSpaceDN w:val="0"/>
        <w:adjustRightInd w:val="0"/>
        <w:jc w:val="both"/>
        <w:rPr>
          <w:bCs/>
          <w:sz w:val="28"/>
          <w:szCs w:val="28"/>
          <w:lang w:eastAsia="uk-UA"/>
        </w:rPr>
      </w:pPr>
      <w:r w:rsidRPr="005F20C1">
        <w:rPr>
          <w:bCs/>
          <w:sz w:val="28"/>
          <w:szCs w:val="28"/>
          <w:lang w:eastAsia="uk-UA"/>
        </w:rPr>
        <w:t>ДНЗ «Сонечко»:</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 xml:space="preserve">1. Виготовлення проектно - кошторисної документації на добудову спортивної та музичної зали, заміна покрівлі даху, облаштування огорожі 360 метрів , придбання генератора . </w:t>
      </w:r>
    </w:p>
    <w:p w:rsidR="00BE6FC7" w:rsidRPr="005F20C1" w:rsidRDefault="00BE6FC7" w:rsidP="00391E8F">
      <w:pPr>
        <w:autoSpaceDE w:val="0"/>
        <w:autoSpaceDN w:val="0"/>
        <w:adjustRightInd w:val="0"/>
        <w:jc w:val="both"/>
        <w:rPr>
          <w:bCs/>
          <w:sz w:val="28"/>
          <w:szCs w:val="28"/>
          <w:lang w:eastAsia="uk-UA"/>
        </w:rPr>
      </w:pPr>
      <w:r w:rsidRPr="005F20C1">
        <w:rPr>
          <w:bCs/>
          <w:sz w:val="28"/>
          <w:szCs w:val="28"/>
          <w:lang w:eastAsia="uk-UA"/>
        </w:rPr>
        <w:t>Старостат :</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1. Облаштування фасаду, перекриття даху адміністративного будинку, встановлення тротуарної плитки ,</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2. Парк Садово - паркового мистецтва «Клинівський» - будівництво нової огорожі та місць для відпочинку .</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3. Сільський стадіон – будівництво спортивного майданчика з штучним покриттям, встановлення огорожі.</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4. Капітальне будівництво вуличного освітлення - вулиця Лісова  - 1км. , вулиця Мічуріна  - 500метрів .</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5. Поточний ремонт дороги по вулиці Грушевої 700 метрів .</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6. Капітальне ремонт0  дороги Панка - Буденець .</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7. Берегоукріплення 300 метрів біля мосту через річку Сірет.</w:t>
      </w:r>
    </w:p>
    <w:p w:rsidR="00BE6FC7" w:rsidRPr="005F20C1" w:rsidRDefault="00BE6FC7" w:rsidP="00391E8F">
      <w:pPr>
        <w:jc w:val="both"/>
        <w:rPr>
          <w:sz w:val="28"/>
          <w:szCs w:val="28"/>
          <w:lang w:eastAsia="uk-UA"/>
        </w:rPr>
      </w:pPr>
      <w:r w:rsidRPr="005F20C1">
        <w:rPr>
          <w:sz w:val="28"/>
          <w:szCs w:val="28"/>
          <w:lang w:eastAsia="uk-UA"/>
        </w:rPr>
        <w:t>8. Заміна трансформаторних підстанцій по вулиці Шевченка ТП - 659, вулиці Лісовій ТП - 58 на більш потужні.</w:t>
      </w:r>
    </w:p>
    <w:p w:rsidR="00BE6FC7" w:rsidRPr="005F20C1" w:rsidRDefault="00BE6FC7" w:rsidP="00391E8F">
      <w:pPr>
        <w:jc w:val="center"/>
        <w:rPr>
          <w:b/>
          <w:sz w:val="28"/>
          <w:szCs w:val="28"/>
          <w:lang w:eastAsia="uk-UA"/>
        </w:rPr>
      </w:pPr>
    </w:p>
    <w:p w:rsidR="00BE6FC7" w:rsidRPr="005F20C1" w:rsidRDefault="00BE6FC7" w:rsidP="00391E8F">
      <w:pPr>
        <w:jc w:val="center"/>
        <w:rPr>
          <w:b/>
          <w:sz w:val="28"/>
          <w:szCs w:val="28"/>
          <w:lang w:eastAsia="uk-UA"/>
        </w:rPr>
      </w:pPr>
      <w:r w:rsidRPr="005F20C1">
        <w:rPr>
          <w:b/>
          <w:sz w:val="28"/>
          <w:szCs w:val="28"/>
          <w:lang w:eastAsia="uk-UA"/>
        </w:rPr>
        <w:t>Давидівка</w:t>
      </w:r>
    </w:p>
    <w:p w:rsidR="00BE6FC7" w:rsidRPr="005F20C1" w:rsidRDefault="00BE6FC7" w:rsidP="00391E8F">
      <w:pPr>
        <w:autoSpaceDE w:val="0"/>
        <w:autoSpaceDN w:val="0"/>
        <w:adjustRightInd w:val="0"/>
        <w:rPr>
          <w:iCs/>
          <w:sz w:val="28"/>
          <w:szCs w:val="28"/>
        </w:rPr>
      </w:pPr>
      <w:r w:rsidRPr="005F20C1">
        <w:rPr>
          <w:iCs/>
          <w:sz w:val="28"/>
          <w:szCs w:val="28"/>
        </w:rPr>
        <w:t>1.     Капітальний ремонт адмінбудинку сільської ради.</w:t>
      </w:r>
    </w:p>
    <w:p w:rsidR="00BE6FC7" w:rsidRPr="005F20C1" w:rsidRDefault="00BE6FC7" w:rsidP="00391E8F">
      <w:pPr>
        <w:autoSpaceDE w:val="0"/>
        <w:autoSpaceDN w:val="0"/>
        <w:adjustRightInd w:val="0"/>
        <w:rPr>
          <w:iCs/>
          <w:sz w:val="28"/>
          <w:szCs w:val="28"/>
          <w:lang w:eastAsia="uk-UA"/>
        </w:rPr>
      </w:pPr>
      <w:r w:rsidRPr="005F20C1">
        <w:rPr>
          <w:iCs/>
          <w:sz w:val="28"/>
          <w:szCs w:val="28"/>
          <w:lang w:eastAsia="uk-UA"/>
        </w:rPr>
        <w:t>2.     Встановлення огорожі біля клубу (центр).</w:t>
      </w:r>
    </w:p>
    <w:p w:rsidR="00BE6FC7" w:rsidRPr="005F20C1" w:rsidRDefault="00BE6FC7" w:rsidP="00391E8F">
      <w:pPr>
        <w:autoSpaceDE w:val="0"/>
        <w:autoSpaceDN w:val="0"/>
        <w:adjustRightInd w:val="0"/>
        <w:rPr>
          <w:iCs/>
          <w:sz w:val="28"/>
          <w:szCs w:val="28"/>
          <w:lang w:eastAsia="uk-UA"/>
        </w:rPr>
      </w:pPr>
      <w:r w:rsidRPr="005F20C1">
        <w:rPr>
          <w:iCs/>
          <w:sz w:val="28"/>
          <w:szCs w:val="28"/>
          <w:lang w:eastAsia="uk-UA"/>
        </w:rPr>
        <w:t>3.     Заміна огорожі в дошкільному навчальному закладі «Колобок».</w:t>
      </w:r>
    </w:p>
    <w:p w:rsidR="00BE6FC7" w:rsidRPr="005F20C1" w:rsidRDefault="00BE6FC7" w:rsidP="00391E8F">
      <w:pPr>
        <w:jc w:val="both"/>
        <w:rPr>
          <w:iCs/>
          <w:sz w:val="28"/>
          <w:szCs w:val="28"/>
        </w:rPr>
      </w:pPr>
      <w:r w:rsidRPr="005F20C1">
        <w:rPr>
          <w:iCs/>
          <w:sz w:val="28"/>
          <w:szCs w:val="28"/>
        </w:rPr>
        <w:t>4.     Заміна вікон в амбулаторії загальної практики сімейної медицини.</w:t>
      </w:r>
    </w:p>
    <w:p w:rsidR="00BE6FC7" w:rsidRPr="005F20C1" w:rsidRDefault="00BE6FC7" w:rsidP="00391E8F">
      <w:pPr>
        <w:jc w:val="both"/>
        <w:rPr>
          <w:iCs/>
          <w:sz w:val="28"/>
          <w:szCs w:val="28"/>
        </w:rPr>
      </w:pPr>
    </w:p>
    <w:p w:rsidR="00BE6FC7" w:rsidRPr="001F0C56" w:rsidRDefault="00BE6FC7" w:rsidP="001F0C56">
      <w:pPr>
        <w:jc w:val="center"/>
        <w:rPr>
          <w:b/>
          <w:sz w:val="28"/>
          <w:szCs w:val="28"/>
        </w:rPr>
      </w:pPr>
      <w:r w:rsidRPr="005F20C1">
        <w:rPr>
          <w:b/>
          <w:sz w:val="28"/>
          <w:szCs w:val="28"/>
        </w:rPr>
        <w:t>Банилів-Підгірний</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1. Капітальний та поточний ремонт сільських доріг</w:t>
      </w:r>
    </w:p>
    <w:p w:rsidR="00BE6FC7" w:rsidRPr="005F20C1" w:rsidRDefault="00BE6FC7" w:rsidP="00391E8F">
      <w:pPr>
        <w:autoSpaceDE w:val="0"/>
        <w:autoSpaceDN w:val="0"/>
        <w:adjustRightInd w:val="0"/>
        <w:jc w:val="both"/>
        <w:rPr>
          <w:sz w:val="28"/>
          <w:szCs w:val="28"/>
          <w:lang w:eastAsia="uk-UA"/>
        </w:rPr>
      </w:pPr>
      <w:r w:rsidRPr="005F20C1">
        <w:rPr>
          <w:b/>
          <w:bCs/>
          <w:sz w:val="28"/>
          <w:szCs w:val="28"/>
          <w:lang w:eastAsia="uk-UA"/>
        </w:rPr>
        <w:t xml:space="preserve">а) гравійних </w:t>
      </w:r>
      <w:r w:rsidRPr="005F20C1">
        <w:rPr>
          <w:sz w:val="28"/>
          <w:szCs w:val="28"/>
          <w:lang w:eastAsia="uk-UA"/>
        </w:rPr>
        <w:t>- вул. Довбуша, вул. Мигівська, вул. Полянівська, вул. Озерна, вул. Рівнянська, вул. Зарічна, вул. О. Кобилянської, вул. Головна, вул. Круглова, вул. Дунавецька</w:t>
      </w:r>
    </w:p>
    <w:p w:rsidR="00BE6FC7" w:rsidRPr="005F20C1" w:rsidRDefault="00BE6FC7" w:rsidP="00391E8F">
      <w:pPr>
        <w:autoSpaceDE w:val="0"/>
        <w:autoSpaceDN w:val="0"/>
        <w:adjustRightInd w:val="0"/>
        <w:jc w:val="both"/>
        <w:rPr>
          <w:sz w:val="28"/>
          <w:szCs w:val="28"/>
          <w:lang w:eastAsia="uk-UA"/>
        </w:rPr>
      </w:pPr>
      <w:r w:rsidRPr="005F20C1">
        <w:rPr>
          <w:b/>
          <w:bCs/>
          <w:sz w:val="28"/>
          <w:szCs w:val="28"/>
          <w:lang w:eastAsia="uk-UA"/>
        </w:rPr>
        <w:t xml:space="preserve">б) з твердим покриттям </w:t>
      </w:r>
      <w:r w:rsidRPr="005F20C1">
        <w:rPr>
          <w:sz w:val="28"/>
          <w:szCs w:val="28"/>
          <w:lang w:eastAsia="uk-UA"/>
        </w:rPr>
        <w:t xml:space="preserve">- вул. </w:t>
      </w:r>
      <w:r w:rsidRPr="005F20C1">
        <w:rPr>
          <w:sz w:val="28"/>
          <w:szCs w:val="28"/>
          <w:u w:val="single"/>
        </w:rPr>
        <w:t>Головна</w:t>
      </w:r>
      <w:r w:rsidRPr="005F20C1">
        <w:rPr>
          <w:sz w:val="28"/>
          <w:szCs w:val="28"/>
        </w:rPr>
        <w:t xml:space="preserve"> </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2. Укріплення берегів річки Сірет.</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3. Заміна ламп вуличного освітлення.</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4. Встановлення нового в'їзного знаку  на початку села.</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 xml:space="preserve">5. Благоустрій території біля пам'ятника ( встановлення плитки ), реконструкція пам'ятника, </w:t>
      </w:r>
      <w:r w:rsidRPr="005F20C1">
        <w:rPr>
          <w:sz w:val="28"/>
          <w:szCs w:val="28"/>
        </w:rPr>
        <w:t>виготовлення плити з іменами героїв.</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 xml:space="preserve">6. Огородження території </w:t>
      </w:r>
      <w:r w:rsidRPr="005F20C1">
        <w:rPr>
          <w:sz w:val="28"/>
          <w:szCs w:val="28"/>
        </w:rPr>
        <w:t>сміттєзвалища.</w:t>
      </w:r>
    </w:p>
    <w:p w:rsidR="00BE6FC7" w:rsidRPr="005F20C1" w:rsidRDefault="00BE6FC7" w:rsidP="00391E8F">
      <w:pPr>
        <w:jc w:val="both"/>
        <w:rPr>
          <w:sz w:val="28"/>
          <w:szCs w:val="28"/>
          <w:lang w:eastAsia="uk-UA"/>
        </w:rPr>
      </w:pPr>
      <w:r w:rsidRPr="005F20C1">
        <w:rPr>
          <w:sz w:val="28"/>
          <w:szCs w:val="28"/>
          <w:lang w:eastAsia="uk-UA"/>
        </w:rPr>
        <w:t>7.  Встановлення нової огорожі біля адмінбудинку. амбулаторії.</w:t>
      </w:r>
    </w:p>
    <w:p w:rsidR="00BE6FC7" w:rsidRPr="005F20C1" w:rsidRDefault="00BE6FC7" w:rsidP="00391E8F">
      <w:pPr>
        <w:autoSpaceDE w:val="0"/>
        <w:autoSpaceDN w:val="0"/>
        <w:adjustRightInd w:val="0"/>
        <w:jc w:val="both"/>
        <w:rPr>
          <w:sz w:val="28"/>
          <w:szCs w:val="28"/>
        </w:rPr>
      </w:pPr>
      <w:r w:rsidRPr="005F20C1">
        <w:rPr>
          <w:sz w:val="28"/>
          <w:szCs w:val="28"/>
        </w:rPr>
        <w:t>8.  Заміна водопроводу в гімназії</w:t>
      </w:r>
    </w:p>
    <w:p w:rsidR="00BE6FC7" w:rsidRPr="005F20C1" w:rsidRDefault="00BE6FC7" w:rsidP="00391E8F">
      <w:pPr>
        <w:autoSpaceDE w:val="0"/>
        <w:autoSpaceDN w:val="0"/>
        <w:adjustRightInd w:val="0"/>
        <w:jc w:val="both"/>
        <w:rPr>
          <w:sz w:val="28"/>
          <w:szCs w:val="28"/>
        </w:rPr>
      </w:pPr>
      <w:r w:rsidRPr="005F20C1">
        <w:rPr>
          <w:sz w:val="28"/>
          <w:szCs w:val="28"/>
        </w:rPr>
        <w:t xml:space="preserve">9. Будівництво приміщення для водокачки у гімназії. </w:t>
      </w:r>
    </w:p>
    <w:p w:rsidR="00BE6FC7" w:rsidRPr="005F20C1" w:rsidRDefault="00BE6FC7" w:rsidP="00391E8F">
      <w:pPr>
        <w:autoSpaceDE w:val="0"/>
        <w:autoSpaceDN w:val="0"/>
        <w:adjustRightInd w:val="0"/>
        <w:jc w:val="both"/>
        <w:rPr>
          <w:sz w:val="28"/>
          <w:szCs w:val="28"/>
        </w:rPr>
      </w:pPr>
      <w:r w:rsidRPr="005F20C1">
        <w:rPr>
          <w:sz w:val="28"/>
          <w:szCs w:val="28"/>
        </w:rPr>
        <w:t>10.  Встановлення огорожі по території Рівнянської початкової школи</w:t>
      </w:r>
    </w:p>
    <w:p w:rsidR="00BE6FC7" w:rsidRPr="005F20C1" w:rsidRDefault="00BE6FC7" w:rsidP="00391E8F">
      <w:pPr>
        <w:autoSpaceDE w:val="0"/>
        <w:autoSpaceDN w:val="0"/>
        <w:adjustRightInd w:val="0"/>
        <w:jc w:val="both"/>
        <w:rPr>
          <w:sz w:val="28"/>
          <w:szCs w:val="28"/>
        </w:rPr>
      </w:pPr>
      <w:r w:rsidRPr="005F20C1">
        <w:rPr>
          <w:sz w:val="28"/>
          <w:szCs w:val="28"/>
        </w:rPr>
        <w:t>11. Придбання нового автобуса для гімназії.</w:t>
      </w:r>
    </w:p>
    <w:p w:rsidR="00BE6FC7" w:rsidRPr="005F20C1" w:rsidRDefault="00BE6FC7" w:rsidP="00391E8F">
      <w:pPr>
        <w:autoSpaceDE w:val="0"/>
        <w:autoSpaceDN w:val="0"/>
        <w:adjustRightInd w:val="0"/>
        <w:jc w:val="both"/>
        <w:rPr>
          <w:sz w:val="28"/>
          <w:szCs w:val="28"/>
        </w:rPr>
      </w:pPr>
      <w:r w:rsidRPr="005F20C1">
        <w:rPr>
          <w:sz w:val="28"/>
          <w:szCs w:val="28"/>
        </w:rPr>
        <w:t>12. Будівництво нового корпусу дошкільного навального закладу.</w:t>
      </w:r>
    </w:p>
    <w:p w:rsidR="00BE6FC7" w:rsidRPr="005F20C1" w:rsidRDefault="00BE6FC7" w:rsidP="00391E8F">
      <w:pPr>
        <w:autoSpaceDE w:val="0"/>
        <w:autoSpaceDN w:val="0"/>
        <w:adjustRightInd w:val="0"/>
        <w:jc w:val="both"/>
        <w:rPr>
          <w:sz w:val="28"/>
          <w:szCs w:val="28"/>
        </w:rPr>
      </w:pPr>
      <w:r w:rsidRPr="005F20C1">
        <w:rPr>
          <w:sz w:val="28"/>
          <w:szCs w:val="28"/>
        </w:rPr>
        <w:t>13. Влаштування підлоги у бібліотеці на хуторі Плай.</w:t>
      </w:r>
    </w:p>
    <w:p w:rsidR="00BE6FC7" w:rsidRPr="005F20C1" w:rsidRDefault="00BE6FC7" w:rsidP="00391E8F">
      <w:pPr>
        <w:autoSpaceDE w:val="0"/>
        <w:autoSpaceDN w:val="0"/>
        <w:adjustRightInd w:val="0"/>
        <w:jc w:val="both"/>
        <w:rPr>
          <w:sz w:val="28"/>
          <w:szCs w:val="28"/>
        </w:rPr>
      </w:pPr>
    </w:p>
    <w:p w:rsidR="00BE6FC7" w:rsidRPr="005F20C1" w:rsidRDefault="00BE6FC7" w:rsidP="00391E8F">
      <w:pPr>
        <w:autoSpaceDE w:val="0"/>
        <w:autoSpaceDN w:val="0"/>
        <w:adjustRightInd w:val="0"/>
        <w:jc w:val="center"/>
        <w:rPr>
          <w:b/>
          <w:sz w:val="28"/>
          <w:szCs w:val="28"/>
        </w:rPr>
      </w:pPr>
      <w:r w:rsidRPr="005F20C1">
        <w:rPr>
          <w:b/>
          <w:sz w:val="28"/>
          <w:szCs w:val="28"/>
        </w:rPr>
        <w:t>Нові Бросківці</w:t>
      </w:r>
    </w:p>
    <w:p w:rsidR="00BE6FC7" w:rsidRPr="005F20C1" w:rsidRDefault="00BE6FC7" w:rsidP="00391E8F">
      <w:pPr>
        <w:autoSpaceDE w:val="0"/>
        <w:autoSpaceDN w:val="0"/>
        <w:adjustRightInd w:val="0"/>
        <w:jc w:val="both"/>
        <w:rPr>
          <w:sz w:val="28"/>
          <w:szCs w:val="28"/>
        </w:rPr>
      </w:pPr>
      <w:r w:rsidRPr="005F20C1">
        <w:rPr>
          <w:sz w:val="28"/>
          <w:szCs w:val="28"/>
        </w:rPr>
        <w:t>1. Капітальний ремонт ДНЗ «Буратіно» (фасадні роботи, водовідведення, покрівля, ремонт підлоги, огорожа території);</w:t>
      </w:r>
    </w:p>
    <w:p w:rsidR="00BE6FC7" w:rsidRPr="005F20C1" w:rsidRDefault="00BE6FC7" w:rsidP="00391E8F">
      <w:pPr>
        <w:autoSpaceDE w:val="0"/>
        <w:autoSpaceDN w:val="0"/>
        <w:adjustRightInd w:val="0"/>
        <w:jc w:val="both"/>
        <w:rPr>
          <w:sz w:val="28"/>
          <w:szCs w:val="28"/>
        </w:rPr>
      </w:pPr>
      <w:r w:rsidRPr="005F20C1">
        <w:rPr>
          <w:sz w:val="28"/>
          <w:szCs w:val="28"/>
        </w:rPr>
        <w:t>2.  Заміна вікон, та котла для опалення в амбулаторії загальної практики сімейної медецини.</w:t>
      </w:r>
    </w:p>
    <w:p w:rsidR="00BE6FC7" w:rsidRPr="005F20C1" w:rsidRDefault="00BE6FC7" w:rsidP="00391E8F">
      <w:pPr>
        <w:autoSpaceDE w:val="0"/>
        <w:autoSpaceDN w:val="0"/>
        <w:adjustRightInd w:val="0"/>
        <w:jc w:val="both"/>
        <w:rPr>
          <w:sz w:val="28"/>
          <w:szCs w:val="28"/>
        </w:rPr>
      </w:pPr>
      <w:r w:rsidRPr="005F20C1">
        <w:rPr>
          <w:sz w:val="28"/>
          <w:szCs w:val="28"/>
        </w:rPr>
        <w:t>3. Заміна вікон та вхідних дверей клубу та бібліотека с. Заболоття</w:t>
      </w:r>
    </w:p>
    <w:p w:rsidR="00BE6FC7" w:rsidRPr="005F20C1" w:rsidRDefault="00BE6FC7" w:rsidP="00391E8F">
      <w:pPr>
        <w:autoSpaceDE w:val="0"/>
        <w:autoSpaceDN w:val="0"/>
        <w:adjustRightInd w:val="0"/>
        <w:jc w:val="both"/>
        <w:rPr>
          <w:sz w:val="28"/>
          <w:szCs w:val="28"/>
        </w:rPr>
      </w:pPr>
      <w:r w:rsidRPr="005F20C1">
        <w:rPr>
          <w:sz w:val="28"/>
          <w:szCs w:val="28"/>
        </w:rPr>
        <w:t>4. Виготовлення кошторисної документації на прибудову спортзалу та класів Новобросковецької  ЗОШ І—III ступенів.</w:t>
      </w:r>
    </w:p>
    <w:p w:rsidR="00BE6FC7" w:rsidRPr="001F0C56" w:rsidRDefault="00BE6FC7" w:rsidP="001F0C56">
      <w:pPr>
        <w:autoSpaceDE w:val="0"/>
        <w:autoSpaceDN w:val="0"/>
        <w:adjustRightInd w:val="0"/>
        <w:jc w:val="both"/>
        <w:rPr>
          <w:sz w:val="28"/>
          <w:szCs w:val="28"/>
        </w:rPr>
      </w:pPr>
      <w:r w:rsidRPr="005F20C1">
        <w:rPr>
          <w:sz w:val="28"/>
          <w:szCs w:val="28"/>
        </w:rPr>
        <w:t>5. Ремонт доріг комунальної власності по вул. Б. Хмельницького, Буковинська,  Поповича.</w:t>
      </w:r>
    </w:p>
    <w:p w:rsidR="00BE6FC7" w:rsidRPr="005F20C1" w:rsidRDefault="00BE6FC7" w:rsidP="00391E8F">
      <w:pPr>
        <w:autoSpaceDE w:val="0"/>
        <w:autoSpaceDN w:val="0"/>
        <w:adjustRightInd w:val="0"/>
        <w:jc w:val="center"/>
        <w:rPr>
          <w:b/>
          <w:sz w:val="28"/>
          <w:szCs w:val="28"/>
        </w:rPr>
      </w:pPr>
      <w:r w:rsidRPr="005F20C1">
        <w:rPr>
          <w:b/>
          <w:sz w:val="28"/>
          <w:szCs w:val="28"/>
        </w:rPr>
        <w:t>Бобівці</w:t>
      </w:r>
    </w:p>
    <w:p w:rsidR="00BE6FC7" w:rsidRPr="005F20C1" w:rsidRDefault="00BE6FC7" w:rsidP="00391E8F">
      <w:pPr>
        <w:autoSpaceDE w:val="0"/>
        <w:autoSpaceDN w:val="0"/>
        <w:adjustRightInd w:val="0"/>
        <w:jc w:val="both"/>
        <w:rPr>
          <w:bCs/>
          <w:sz w:val="28"/>
          <w:szCs w:val="28"/>
        </w:rPr>
      </w:pPr>
      <w:r w:rsidRPr="005F20C1">
        <w:rPr>
          <w:sz w:val="28"/>
          <w:szCs w:val="28"/>
        </w:rPr>
        <w:t>1</w:t>
      </w:r>
      <w:r w:rsidRPr="005F20C1">
        <w:rPr>
          <w:bCs/>
          <w:sz w:val="28"/>
          <w:szCs w:val="28"/>
        </w:rPr>
        <w:t>. Розробка генерального плану забудови населеного пункту;</w:t>
      </w:r>
    </w:p>
    <w:p w:rsidR="00BE6FC7" w:rsidRPr="005F20C1" w:rsidRDefault="00BE6FC7" w:rsidP="00391E8F">
      <w:pPr>
        <w:autoSpaceDE w:val="0"/>
        <w:autoSpaceDN w:val="0"/>
        <w:adjustRightInd w:val="0"/>
        <w:jc w:val="both"/>
        <w:rPr>
          <w:bCs/>
          <w:sz w:val="28"/>
          <w:szCs w:val="28"/>
        </w:rPr>
      </w:pPr>
      <w:r w:rsidRPr="005F20C1">
        <w:rPr>
          <w:sz w:val="28"/>
          <w:szCs w:val="28"/>
        </w:rPr>
        <w:t xml:space="preserve">2. </w:t>
      </w:r>
      <w:r w:rsidRPr="005F20C1">
        <w:rPr>
          <w:bCs/>
          <w:sz w:val="28"/>
          <w:szCs w:val="28"/>
        </w:rPr>
        <w:t>Придбання будівлі будинку торгівлі під старостинський округ ;</w:t>
      </w:r>
    </w:p>
    <w:p w:rsidR="00BE6FC7" w:rsidRPr="005F20C1" w:rsidRDefault="00BE6FC7" w:rsidP="00391E8F">
      <w:pPr>
        <w:autoSpaceDE w:val="0"/>
        <w:autoSpaceDN w:val="0"/>
        <w:adjustRightInd w:val="0"/>
        <w:jc w:val="both"/>
        <w:rPr>
          <w:bCs/>
          <w:sz w:val="28"/>
          <w:szCs w:val="28"/>
        </w:rPr>
      </w:pPr>
      <w:r w:rsidRPr="005F20C1">
        <w:rPr>
          <w:bCs/>
          <w:sz w:val="28"/>
          <w:szCs w:val="28"/>
        </w:rPr>
        <w:t>3. Капітальний та поточний ремонт доріг комунальної власності із</w:t>
      </w:r>
    </w:p>
    <w:p w:rsidR="00BE6FC7" w:rsidRPr="005F20C1" w:rsidRDefault="00BE6FC7" w:rsidP="00391E8F">
      <w:pPr>
        <w:autoSpaceDE w:val="0"/>
        <w:autoSpaceDN w:val="0"/>
        <w:adjustRightInd w:val="0"/>
        <w:jc w:val="both"/>
        <w:rPr>
          <w:bCs/>
          <w:sz w:val="28"/>
          <w:szCs w:val="28"/>
          <w:lang w:eastAsia="uk-UA"/>
        </w:rPr>
      </w:pPr>
      <w:r w:rsidRPr="005F20C1">
        <w:rPr>
          <w:bCs/>
          <w:sz w:val="28"/>
          <w:szCs w:val="28"/>
          <w:lang w:eastAsia="uk-UA"/>
        </w:rPr>
        <w:t>твердим та ґрунтовим покриттям;</w:t>
      </w:r>
    </w:p>
    <w:p w:rsidR="00BE6FC7" w:rsidRPr="005F20C1" w:rsidRDefault="00BE6FC7" w:rsidP="00391E8F">
      <w:pPr>
        <w:autoSpaceDE w:val="0"/>
        <w:autoSpaceDN w:val="0"/>
        <w:adjustRightInd w:val="0"/>
        <w:jc w:val="both"/>
        <w:rPr>
          <w:bCs/>
          <w:sz w:val="28"/>
          <w:szCs w:val="28"/>
        </w:rPr>
      </w:pPr>
      <w:r w:rsidRPr="005F20C1">
        <w:rPr>
          <w:bCs/>
          <w:sz w:val="28"/>
          <w:szCs w:val="28"/>
        </w:rPr>
        <w:t>4. Збільшення потужності існуючих трансформаторних підстанцій та заміна</w:t>
      </w:r>
    </w:p>
    <w:p w:rsidR="00BE6FC7" w:rsidRPr="005F20C1" w:rsidRDefault="00BE6FC7" w:rsidP="00391E8F">
      <w:pPr>
        <w:autoSpaceDE w:val="0"/>
        <w:autoSpaceDN w:val="0"/>
        <w:adjustRightInd w:val="0"/>
        <w:jc w:val="both"/>
        <w:rPr>
          <w:bCs/>
          <w:sz w:val="28"/>
          <w:szCs w:val="28"/>
          <w:lang w:eastAsia="uk-UA"/>
        </w:rPr>
      </w:pPr>
      <w:r w:rsidRPr="005F20C1">
        <w:rPr>
          <w:bCs/>
          <w:sz w:val="28"/>
          <w:szCs w:val="28"/>
          <w:lang w:eastAsia="uk-UA"/>
        </w:rPr>
        <w:t>електроопор ;</w:t>
      </w:r>
    </w:p>
    <w:p w:rsidR="00BE6FC7" w:rsidRPr="005F20C1" w:rsidRDefault="00BE6FC7" w:rsidP="00391E8F">
      <w:pPr>
        <w:autoSpaceDE w:val="0"/>
        <w:autoSpaceDN w:val="0"/>
        <w:adjustRightInd w:val="0"/>
        <w:jc w:val="both"/>
        <w:rPr>
          <w:bCs/>
          <w:sz w:val="28"/>
          <w:szCs w:val="28"/>
        </w:rPr>
      </w:pPr>
      <w:r w:rsidRPr="005F20C1">
        <w:rPr>
          <w:bCs/>
          <w:sz w:val="28"/>
          <w:szCs w:val="28"/>
        </w:rPr>
        <w:t>5. Заміна вікон та дверей в Бобовецькій АЗПСМ;</w:t>
      </w:r>
    </w:p>
    <w:p w:rsidR="00BE6FC7" w:rsidRPr="005F20C1" w:rsidRDefault="00BE6FC7" w:rsidP="00391E8F">
      <w:pPr>
        <w:autoSpaceDE w:val="0"/>
        <w:autoSpaceDN w:val="0"/>
        <w:adjustRightInd w:val="0"/>
        <w:jc w:val="both"/>
        <w:rPr>
          <w:bCs/>
          <w:sz w:val="28"/>
          <w:szCs w:val="28"/>
        </w:rPr>
      </w:pPr>
      <w:r w:rsidRPr="005F20C1">
        <w:rPr>
          <w:bCs/>
          <w:sz w:val="28"/>
          <w:szCs w:val="28"/>
        </w:rPr>
        <w:t>6. Капітальний ремонт фасаду ДНЗ «Барвінок»;</w:t>
      </w:r>
    </w:p>
    <w:p w:rsidR="00BE6FC7" w:rsidRPr="005F20C1" w:rsidRDefault="00BE6FC7" w:rsidP="00391E8F">
      <w:pPr>
        <w:autoSpaceDE w:val="0"/>
        <w:autoSpaceDN w:val="0"/>
        <w:adjustRightInd w:val="0"/>
        <w:jc w:val="both"/>
        <w:rPr>
          <w:bCs/>
          <w:sz w:val="28"/>
          <w:szCs w:val="28"/>
        </w:rPr>
      </w:pPr>
      <w:r w:rsidRPr="005F20C1">
        <w:rPr>
          <w:bCs/>
          <w:sz w:val="28"/>
          <w:szCs w:val="28"/>
        </w:rPr>
        <w:t>7. Поточний ремонт коридора ДНЗ «Барвінок»;</w:t>
      </w:r>
    </w:p>
    <w:p w:rsidR="00BE6FC7" w:rsidRPr="005F20C1" w:rsidRDefault="00BE6FC7" w:rsidP="00391E8F">
      <w:pPr>
        <w:autoSpaceDE w:val="0"/>
        <w:autoSpaceDN w:val="0"/>
        <w:adjustRightInd w:val="0"/>
        <w:jc w:val="both"/>
        <w:rPr>
          <w:bCs/>
          <w:sz w:val="28"/>
          <w:szCs w:val="28"/>
        </w:rPr>
      </w:pPr>
      <w:r w:rsidRPr="005F20C1">
        <w:rPr>
          <w:bCs/>
          <w:sz w:val="28"/>
          <w:szCs w:val="28"/>
        </w:rPr>
        <w:t>8. Заміна внутрішніх дверей ДНЗ «Барвінок»;</w:t>
      </w:r>
    </w:p>
    <w:p w:rsidR="00BE6FC7" w:rsidRPr="005F20C1" w:rsidRDefault="00BE6FC7" w:rsidP="00391E8F">
      <w:pPr>
        <w:autoSpaceDE w:val="0"/>
        <w:autoSpaceDN w:val="0"/>
        <w:adjustRightInd w:val="0"/>
        <w:jc w:val="both"/>
        <w:rPr>
          <w:bCs/>
          <w:sz w:val="28"/>
          <w:szCs w:val="28"/>
        </w:rPr>
      </w:pPr>
      <w:r w:rsidRPr="005F20C1">
        <w:rPr>
          <w:bCs/>
          <w:sz w:val="28"/>
          <w:szCs w:val="28"/>
        </w:rPr>
        <w:t>9. Капітальний ремонт гробниці біля церкви;</w:t>
      </w:r>
    </w:p>
    <w:p w:rsidR="00BE6FC7" w:rsidRPr="005F20C1" w:rsidRDefault="00BE6FC7" w:rsidP="00391E8F">
      <w:pPr>
        <w:autoSpaceDE w:val="0"/>
        <w:autoSpaceDN w:val="0"/>
        <w:adjustRightInd w:val="0"/>
        <w:jc w:val="both"/>
        <w:rPr>
          <w:bCs/>
          <w:sz w:val="28"/>
          <w:szCs w:val="28"/>
        </w:rPr>
      </w:pPr>
      <w:r w:rsidRPr="005F20C1">
        <w:rPr>
          <w:bCs/>
          <w:sz w:val="28"/>
          <w:szCs w:val="28"/>
        </w:rPr>
        <w:t>10. Придбання мультимедійної дошки в комплекті для клубу.</w:t>
      </w:r>
    </w:p>
    <w:p w:rsidR="00BE6FC7" w:rsidRPr="005F20C1" w:rsidRDefault="00BE6FC7" w:rsidP="00391E8F">
      <w:pPr>
        <w:autoSpaceDE w:val="0"/>
        <w:autoSpaceDN w:val="0"/>
        <w:adjustRightInd w:val="0"/>
        <w:jc w:val="center"/>
        <w:rPr>
          <w:b/>
          <w:bCs/>
          <w:sz w:val="28"/>
          <w:szCs w:val="28"/>
        </w:rPr>
      </w:pPr>
    </w:p>
    <w:p w:rsidR="00BE6FC7" w:rsidRPr="005F20C1" w:rsidRDefault="00BE6FC7" w:rsidP="00391E8F">
      <w:pPr>
        <w:autoSpaceDE w:val="0"/>
        <w:autoSpaceDN w:val="0"/>
        <w:adjustRightInd w:val="0"/>
        <w:jc w:val="center"/>
        <w:rPr>
          <w:b/>
          <w:bCs/>
          <w:sz w:val="28"/>
          <w:szCs w:val="28"/>
        </w:rPr>
      </w:pPr>
      <w:r w:rsidRPr="005F20C1">
        <w:rPr>
          <w:b/>
          <w:bCs/>
          <w:sz w:val="28"/>
          <w:szCs w:val="28"/>
        </w:rPr>
        <w:t xml:space="preserve">Костинці </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1. Буріння свердловини питної води.</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2. Перекриття Костинецького НВК..</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3. Навіс під зберігання паливної деревини ДНЗ «Горянка»..</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4. Навіс під зберігання паливної деревини Костинецького НВК..</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5. Благоустрій стадіону та парку..</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6. Капітальний ремонт системи опалення Костинецького старостату, будинку культури, бібліотеки с. Костинці та пожежного депо..</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7. Огородження резервуару водопостачання дитячих установ.,</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8. Додаткове установлення вуличного освітлення с. Костинці та с. Ясени.,</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 xml:space="preserve">9. Реконструкція та добудова Ясенської ЗОШ І-ІІ ступенів., </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 xml:space="preserve">10. Капітальний ремонт клубу села Ясени. </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11. Ремонт доріг комунальної власності.</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12.Придбання шкільного автобуса для перевезення дітей.,</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13.Благоустрій території Ясенської ЗОШ І-ІІ ступеня та клубу с. Ясени.,</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14.Ремонт приміщення Костинецького старостату.</w:t>
      </w:r>
    </w:p>
    <w:p w:rsidR="00BE6FC7" w:rsidRPr="005F20C1" w:rsidRDefault="00BE6FC7" w:rsidP="00391E8F">
      <w:pPr>
        <w:autoSpaceDE w:val="0"/>
        <w:autoSpaceDN w:val="0"/>
        <w:adjustRightInd w:val="0"/>
        <w:jc w:val="center"/>
        <w:rPr>
          <w:b/>
          <w:sz w:val="28"/>
          <w:szCs w:val="28"/>
          <w:lang w:eastAsia="uk-UA"/>
        </w:rPr>
      </w:pPr>
    </w:p>
    <w:p w:rsidR="00BE6FC7" w:rsidRPr="005F20C1" w:rsidRDefault="00BE6FC7" w:rsidP="00391E8F">
      <w:pPr>
        <w:autoSpaceDE w:val="0"/>
        <w:autoSpaceDN w:val="0"/>
        <w:adjustRightInd w:val="0"/>
        <w:jc w:val="center"/>
        <w:rPr>
          <w:b/>
          <w:sz w:val="28"/>
          <w:szCs w:val="28"/>
          <w:lang w:eastAsia="uk-UA"/>
        </w:rPr>
      </w:pPr>
      <w:r w:rsidRPr="005F20C1">
        <w:rPr>
          <w:b/>
          <w:sz w:val="28"/>
          <w:szCs w:val="28"/>
          <w:lang w:eastAsia="uk-UA"/>
        </w:rPr>
        <w:t>Комарівці</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 xml:space="preserve">1. Будівництво   ЗОШ І - </w:t>
      </w:r>
      <w:r w:rsidRPr="005F20C1">
        <w:rPr>
          <w:sz w:val="28"/>
          <w:szCs w:val="28"/>
          <w:lang w:val="de-DE" w:eastAsia="uk-UA"/>
        </w:rPr>
        <w:t xml:space="preserve">III </w:t>
      </w:r>
      <w:r w:rsidRPr="005F20C1">
        <w:rPr>
          <w:sz w:val="28"/>
          <w:szCs w:val="28"/>
          <w:lang w:eastAsia="uk-UA"/>
        </w:rPr>
        <w:t>ступенів.</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2. Ремонт , утеплення фасаду та водовідведення    ДНЗ « Колосок».</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3. Ремонт сільської бібліотеки та читацького залу.</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4. Придбання музичної апаратури та комп'ютера для сільського будинку культури.</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5. Благоустрій прилеглої території будинку культури ( освітлення, ковані</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вироби).</w:t>
      </w:r>
    </w:p>
    <w:p w:rsidR="00BE6FC7" w:rsidRPr="005F20C1" w:rsidRDefault="00BE6FC7" w:rsidP="00391E8F">
      <w:pPr>
        <w:autoSpaceDE w:val="0"/>
        <w:autoSpaceDN w:val="0"/>
        <w:adjustRightInd w:val="0"/>
        <w:jc w:val="both"/>
        <w:rPr>
          <w:sz w:val="28"/>
          <w:szCs w:val="28"/>
          <w:lang w:eastAsia="uk-UA"/>
        </w:rPr>
      </w:pPr>
      <w:r w:rsidRPr="005F20C1">
        <w:rPr>
          <w:sz w:val="28"/>
          <w:szCs w:val="28"/>
          <w:lang w:eastAsia="uk-UA"/>
        </w:rPr>
        <w:t>6.Продовження вуличного освітлення вулиць Лесі Українки та Н. Яремчука,</w:t>
      </w:r>
    </w:p>
    <w:p w:rsidR="00BE6FC7" w:rsidRPr="005F20C1" w:rsidRDefault="00BE6FC7" w:rsidP="00391E8F">
      <w:pPr>
        <w:autoSpaceDE w:val="0"/>
        <w:autoSpaceDN w:val="0"/>
        <w:adjustRightInd w:val="0"/>
        <w:jc w:val="both"/>
        <w:rPr>
          <w:sz w:val="28"/>
          <w:szCs w:val="28"/>
          <w:lang w:eastAsia="uk-UA"/>
        </w:rPr>
      </w:pPr>
    </w:p>
    <w:p w:rsidR="00BE6FC7" w:rsidRPr="005F20C1" w:rsidRDefault="00BE6FC7" w:rsidP="00391E8F">
      <w:pPr>
        <w:autoSpaceDE w:val="0"/>
        <w:autoSpaceDN w:val="0"/>
        <w:adjustRightInd w:val="0"/>
        <w:jc w:val="center"/>
        <w:rPr>
          <w:b/>
          <w:sz w:val="28"/>
          <w:szCs w:val="28"/>
          <w:lang w:eastAsia="uk-UA"/>
        </w:rPr>
      </w:pPr>
      <w:r w:rsidRPr="005F20C1">
        <w:rPr>
          <w:b/>
          <w:sz w:val="28"/>
          <w:szCs w:val="28"/>
          <w:lang w:eastAsia="uk-UA"/>
        </w:rPr>
        <w:t>Стара Жадова</w:t>
      </w:r>
    </w:p>
    <w:p w:rsidR="00BE6FC7" w:rsidRPr="005F20C1" w:rsidRDefault="00BE6FC7" w:rsidP="00391E8F">
      <w:pPr>
        <w:autoSpaceDE w:val="0"/>
        <w:autoSpaceDN w:val="0"/>
        <w:adjustRightInd w:val="0"/>
        <w:rPr>
          <w:sz w:val="28"/>
          <w:szCs w:val="28"/>
          <w:lang w:eastAsia="uk-UA"/>
        </w:rPr>
      </w:pPr>
      <w:r w:rsidRPr="005F20C1">
        <w:rPr>
          <w:sz w:val="28"/>
          <w:szCs w:val="28"/>
          <w:lang w:eastAsia="uk-UA"/>
        </w:rPr>
        <w:t>1.</w:t>
      </w:r>
      <w:r w:rsidRPr="005F20C1">
        <w:rPr>
          <w:sz w:val="28"/>
          <w:szCs w:val="28"/>
          <w:lang w:eastAsia="uk-UA"/>
        </w:rPr>
        <w:tab/>
        <w:t xml:space="preserve">Реконструкція будинку культури </w:t>
      </w:r>
    </w:p>
    <w:p w:rsidR="00BE6FC7" w:rsidRPr="005F20C1" w:rsidRDefault="00BE6FC7" w:rsidP="00391E8F">
      <w:pPr>
        <w:autoSpaceDE w:val="0"/>
        <w:autoSpaceDN w:val="0"/>
        <w:adjustRightInd w:val="0"/>
        <w:rPr>
          <w:sz w:val="28"/>
          <w:szCs w:val="28"/>
          <w:lang w:eastAsia="uk-UA"/>
        </w:rPr>
      </w:pPr>
      <w:r w:rsidRPr="005F20C1">
        <w:rPr>
          <w:sz w:val="28"/>
          <w:szCs w:val="28"/>
          <w:lang w:eastAsia="uk-UA"/>
        </w:rPr>
        <w:t>2</w:t>
      </w:r>
      <w:r w:rsidRPr="005F20C1">
        <w:rPr>
          <w:sz w:val="28"/>
          <w:szCs w:val="28"/>
          <w:lang w:eastAsia="uk-UA"/>
        </w:rPr>
        <w:tab/>
        <w:t>Поточний ремонт мосту через р. Сірет</w:t>
      </w:r>
    </w:p>
    <w:p w:rsidR="00BE6FC7" w:rsidRPr="005F20C1" w:rsidRDefault="00BE6FC7" w:rsidP="00391E8F">
      <w:pPr>
        <w:autoSpaceDE w:val="0"/>
        <w:autoSpaceDN w:val="0"/>
        <w:adjustRightInd w:val="0"/>
        <w:rPr>
          <w:sz w:val="28"/>
          <w:szCs w:val="28"/>
          <w:lang w:eastAsia="uk-UA"/>
        </w:rPr>
      </w:pPr>
      <w:r w:rsidRPr="005F20C1">
        <w:rPr>
          <w:sz w:val="28"/>
          <w:szCs w:val="28"/>
          <w:lang w:eastAsia="uk-UA"/>
        </w:rPr>
        <w:t>3</w:t>
      </w:r>
      <w:r w:rsidRPr="005F20C1">
        <w:rPr>
          <w:sz w:val="28"/>
          <w:szCs w:val="28"/>
          <w:lang w:eastAsia="uk-UA"/>
        </w:rPr>
        <w:tab/>
        <w:t>Заміна вікон і ремонт фасаду в Старожадівській амбулаторії загальної практики сімейної медицини.</w:t>
      </w:r>
    </w:p>
    <w:p w:rsidR="00BE6FC7" w:rsidRPr="005F20C1" w:rsidRDefault="00BE6FC7" w:rsidP="00391E8F">
      <w:pPr>
        <w:autoSpaceDE w:val="0"/>
        <w:autoSpaceDN w:val="0"/>
        <w:adjustRightInd w:val="0"/>
        <w:rPr>
          <w:sz w:val="28"/>
          <w:szCs w:val="28"/>
          <w:lang w:eastAsia="uk-UA"/>
        </w:rPr>
      </w:pPr>
      <w:r w:rsidRPr="005F20C1">
        <w:rPr>
          <w:sz w:val="28"/>
          <w:szCs w:val="28"/>
          <w:lang w:eastAsia="uk-UA"/>
        </w:rPr>
        <w:t>4</w:t>
      </w:r>
      <w:r w:rsidRPr="005F20C1">
        <w:rPr>
          <w:sz w:val="28"/>
          <w:szCs w:val="28"/>
          <w:lang w:eastAsia="uk-UA"/>
        </w:rPr>
        <w:tab/>
        <w:t>Заміна вікон і ремонт фасаду в Старожадівській ЗОШ І-ІІ ступенів</w:t>
      </w:r>
    </w:p>
    <w:p w:rsidR="00BE6FC7" w:rsidRPr="005F20C1" w:rsidRDefault="00BE6FC7" w:rsidP="00391E8F">
      <w:pPr>
        <w:autoSpaceDE w:val="0"/>
        <w:autoSpaceDN w:val="0"/>
        <w:adjustRightInd w:val="0"/>
        <w:rPr>
          <w:sz w:val="28"/>
          <w:szCs w:val="28"/>
          <w:lang w:eastAsia="uk-UA"/>
        </w:rPr>
      </w:pPr>
      <w:r w:rsidRPr="005F20C1">
        <w:rPr>
          <w:sz w:val="28"/>
          <w:szCs w:val="28"/>
          <w:lang w:eastAsia="uk-UA"/>
        </w:rPr>
        <w:t>5</w:t>
      </w:r>
      <w:r w:rsidRPr="005F20C1">
        <w:rPr>
          <w:sz w:val="28"/>
          <w:szCs w:val="28"/>
          <w:lang w:eastAsia="uk-UA"/>
        </w:rPr>
        <w:tab/>
        <w:t>Капітальний  ремонт дорожнього покриття вулиці Лісова</w:t>
      </w:r>
    </w:p>
    <w:p w:rsidR="00BE6FC7" w:rsidRPr="005F20C1" w:rsidRDefault="00BE6FC7" w:rsidP="00391E8F">
      <w:pPr>
        <w:autoSpaceDE w:val="0"/>
        <w:autoSpaceDN w:val="0"/>
        <w:adjustRightInd w:val="0"/>
        <w:rPr>
          <w:sz w:val="28"/>
          <w:szCs w:val="28"/>
          <w:lang w:eastAsia="uk-UA"/>
        </w:rPr>
      </w:pPr>
      <w:r w:rsidRPr="005F20C1">
        <w:rPr>
          <w:sz w:val="28"/>
          <w:szCs w:val="28"/>
          <w:lang w:eastAsia="uk-UA"/>
        </w:rPr>
        <w:t>6</w:t>
      </w:r>
      <w:r w:rsidRPr="005F20C1">
        <w:rPr>
          <w:sz w:val="28"/>
          <w:szCs w:val="28"/>
          <w:lang w:eastAsia="uk-UA"/>
        </w:rPr>
        <w:tab/>
        <w:t>Утеплення фасаду будівлі і заміна підлоги  ДНЗ «Ромашка»</w:t>
      </w:r>
    </w:p>
    <w:p w:rsidR="00BE6FC7" w:rsidRPr="005F20C1" w:rsidRDefault="00BE6FC7" w:rsidP="00391E8F">
      <w:pPr>
        <w:autoSpaceDE w:val="0"/>
        <w:autoSpaceDN w:val="0"/>
        <w:adjustRightInd w:val="0"/>
        <w:rPr>
          <w:sz w:val="28"/>
          <w:szCs w:val="28"/>
          <w:lang w:eastAsia="uk-UA"/>
        </w:rPr>
      </w:pPr>
      <w:r w:rsidRPr="005F20C1">
        <w:rPr>
          <w:sz w:val="28"/>
          <w:szCs w:val="28"/>
          <w:lang w:eastAsia="uk-UA"/>
        </w:rPr>
        <w:t>7</w:t>
      </w:r>
      <w:r w:rsidRPr="005F20C1">
        <w:rPr>
          <w:sz w:val="28"/>
          <w:szCs w:val="28"/>
          <w:lang w:eastAsia="uk-UA"/>
        </w:rPr>
        <w:tab/>
        <w:t>Ремонт  фасаду і заміна пічок в Клубі №2</w:t>
      </w:r>
    </w:p>
    <w:p w:rsidR="00BE6FC7" w:rsidRPr="005F20C1" w:rsidRDefault="00BE6FC7" w:rsidP="00391E8F">
      <w:pPr>
        <w:autoSpaceDE w:val="0"/>
        <w:autoSpaceDN w:val="0"/>
        <w:adjustRightInd w:val="0"/>
        <w:rPr>
          <w:sz w:val="28"/>
          <w:szCs w:val="28"/>
          <w:lang w:eastAsia="uk-UA"/>
        </w:rPr>
      </w:pPr>
      <w:r w:rsidRPr="005F20C1">
        <w:rPr>
          <w:sz w:val="28"/>
          <w:szCs w:val="28"/>
          <w:lang w:eastAsia="uk-UA"/>
        </w:rPr>
        <w:t>8</w:t>
      </w:r>
      <w:r w:rsidRPr="005F20C1">
        <w:rPr>
          <w:sz w:val="28"/>
          <w:szCs w:val="28"/>
          <w:lang w:eastAsia="uk-UA"/>
        </w:rPr>
        <w:tab/>
        <w:t>Ремонт фасаду в Фапу с.Дібрівка</w:t>
      </w:r>
    </w:p>
    <w:p w:rsidR="00BE6FC7" w:rsidRPr="005F20C1" w:rsidRDefault="00BE6FC7" w:rsidP="00391E8F">
      <w:pPr>
        <w:autoSpaceDE w:val="0"/>
        <w:autoSpaceDN w:val="0"/>
        <w:adjustRightInd w:val="0"/>
        <w:rPr>
          <w:sz w:val="28"/>
          <w:szCs w:val="28"/>
          <w:lang w:eastAsia="uk-UA"/>
        </w:rPr>
      </w:pPr>
      <w:r w:rsidRPr="005F20C1">
        <w:rPr>
          <w:sz w:val="28"/>
          <w:szCs w:val="28"/>
          <w:lang w:eastAsia="uk-UA"/>
        </w:rPr>
        <w:t>9</w:t>
      </w:r>
      <w:r w:rsidRPr="005F20C1">
        <w:rPr>
          <w:sz w:val="28"/>
          <w:szCs w:val="28"/>
          <w:lang w:eastAsia="uk-UA"/>
        </w:rPr>
        <w:tab/>
        <w:t>Ремонт  фасаду і заміна пічок в Клубі №1</w:t>
      </w:r>
    </w:p>
    <w:p w:rsidR="00BE6FC7" w:rsidRPr="005F20C1" w:rsidRDefault="00BE6FC7" w:rsidP="00391E8F">
      <w:pPr>
        <w:autoSpaceDE w:val="0"/>
        <w:autoSpaceDN w:val="0"/>
        <w:adjustRightInd w:val="0"/>
        <w:rPr>
          <w:sz w:val="28"/>
          <w:szCs w:val="28"/>
          <w:lang w:eastAsia="uk-UA"/>
        </w:rPr>
      </w:pPr>
      <w:r w:rsidRPr="005F20C1">
        <w:rPr>
          <w:sz w:val="28"/>
          <w:szCs w:val="28"/>
          <w:lang w:eastAsia="uk-UA"/>
        </w:rPr>
        <w:t>10</w:t>
      </w:r>
      <w:r w:rsidRPr="005F20C1">
        <w:rPr>
          <w:sz w:val="28"/>
          <w:szCs w:val="28"/>
          <w:lang w:eastAsia="uk-UA"/>
        </w:rPr>
        <w:tab/>
        <w:t>Ремонт фасаду в Фапу хутір Майдан</w:t>
      </w:r>
    </w:p>
    <w:p w:rsidR="00BE6FC7" w:rsidRPr="005F20C1" w:rsidRDefault="00BE6FC7" w:rsidP="00391E8F">
      <w:pPr>
        <w:autoSpaceDE w:val="0"/>
        <w:autoSpaceDN w:val="0"/>
        <w:adjustRightInd w:val="0"/>
        <w:jc w:val="center"/>
        <w:rPr>
          <w:b/>
          <w:sz w:val="28"/>
          <w:szCs w:val="28"/>
          <w:lang w:eastAsia="uk-UA"/>
        </w:rPr>
      </w:pPr>
    </w:p>
    <w:p w:rsidR="00BE6FC7" w:rsidRPr="005F20C1" w:rsidRDefault="00BE6FC7" w:rsidP="00391E8F">
      <w:pPr>
        <w:autoSpaceDE w:val="0"/>
        <w:autoSpaceDN w:val="0"/>
        <w:adjustRightInd w:val="0"/>
        <w:jc w:val="center"/>
        <w:rPr>
          <w:b/>
          <w:sz w:val="28"/>
          <w:szCs w:val="28"/>
          <w:lang w:eastAsia="uk-UA"/>
        </w:rPr>
      </w:pPr>
      <w:r w:rsidRPr="005F20C1">
        <w:rPr>
          <w:b/>
          <w:sz w:val="28"/>
          <w:szCs w:val="28"/>
          <w:lang w:eastAsia="uk-UA"/>
        </w:rPr>
        <w:t>Сторожинець</w:t>
      </w:r>
    </w:p>
    <w:p w:rsidR="00BE6FC7" w:rsidRPr="005F20C1" w:rsidRDefault="00BE6FC7" w:rsidP="00391E8F">
      <w:pPr>
        <w:pStyle w:val="ListParagraph"/>
        <w:numPr>
          <w:ilvl w:val="0"/>
          <w:numId w:val="31"/>
        </w:numPr>
        <w:autoSpaceDE w:val="0"/>
        <w:autoSpaceDN w:val="0"/>
        <w:adjustRightInd w:val="0"/>
        <w:ind w:left="644"/>
        <w:jc w:val="both"/>
        <w:rPr>
          <w:b/>
          <w:bCs/>
          <w:sz w:val="28"/>
          <w:szCs w:val="28"/>
        </w:rPr>
      </w:pPr>
      <w:r w:rsidRPr="005F20C1">
        <w:rPr>
          <w:sz w:val="28"/>
          <w:szCs w:val="28"/>
        </w:rPr>
        <w:t>Будівництво каналізаційних очисних споруд продуктивністю 2000 м.3</w:t>
      </w:r>
    </w:p>
    <w:p w:rsidR="00BE6FC7" w:rsidRPr="005F20C1" w:rsidRDefault="00BE6FC7" w:rsidP="00391E8F">
      <w:pPr>
        <w:pStyle w:val="ListParagraph"/>
        <w:numPr>
          <w:ilvl w:val="0"/>
          <w:numId w:val="31"/>
        </w:numPr>
        <w:autoSpaceDE w:val="0"/>
        <w:autoSpaceDN w:val="0"/>
        <w:adjustRightInd w:val="0"/>
        <w:ind w:left="644"/>
        <w:jc w:val="both"/>
        <w:rPr>
          <w:b/>
          <w:bCs/>
          <w:sz w:val="28"/>
          <w:szCs w:val="28"/>
        </w:rPr>
      </w:pPr>
      <w:r w:rsidRPr="005F20C1">
        <w:rPr>
          <w:sz w:val="28"/>
          <w:szCs w:val="28"/>
        </w:rPr>
        <w:t>Будівництво резервуару питної води на 2500 м</w:t>
      </w:r>
      <w:r w:rsidRPr="005F20C1">
        <w:rPr>
          <w:sz w:val="28"/>
          <w:szCs w:val="28"/>
          <w:vertAlign w:val="superscript"/>
        </w:rPr>
        <w:t>3</w:t>
      </w:r>
      <w:r w:rsidRPr="005F20C1">
        <w:rPr>
          <w:sz w:val="28"/>
          <w:szCs w:val="28"/>
        </w:rPr>
        <w:t xml:space="preserve"> в м.Сторожинець</w:t>
      </w:r>
    </w:p>
    <w:p w:rsidR="00BE6FC7" w:rsidRPr="005F20C1" w:rsidRDefault="00BE6FC7" w:rsidP="00391E8F">
      <w:pPr>
        <w:pStyle w:val="ListParagraph"/>
        <w:numPr>
          <w:ilvl w:val="0"/>
          <w:numId w:val="31"/>
        </w:numPr>
        <w:autoSpaceDE w:val="0"/>
        <w:autoSpaceDN w:val="0"/>
        <w:adjustRightInd w:val="0"/>
        <w:ind w:left="644"/>
        <w:jc w:val="both"/>
        <w:rPr>
          <w:b/>
          <w:bCs/>
          <w:sz w:val="28"/>
          <w:szCs w:val="28"/>
        </w:rPr>
      </w:pPr>
      <w:r w:rsidRPr="005F20C1">
        <w:rPr>
          <w:sz w:val="28"/>
          <w:szCs w:val="28"/>
        </w:rPr>
        <w:t>Капітальний та поточний ремонт доріг, які знаходяться у комунальній власності.</w:t>
      </w:r>
    </w:p>
    <w:p w:rsidR="00BE6FC7" w:rsidRPr="005F20C1" w:rsidRDefault="00BE6FC7" w:rsidP="00391E8F">
      <w:pPr>
        <w:pStyle w:val="ListParagraph"/>
        <w:numPr>
          <w:ilvl w:val="0"/>
          <w:numId w:val="31"/>
        </w:numPr>
        <w:autoSpaceDE w:val="0"/>
        <w:autoSpaceDN w:val="0"/>
        <w:adjustRightInd w:val="0"/>
        <w:ind w:left="644"/>
        <w:jc w:val="both"/>
        <w:rPr>
          <w:bCs/>
          <w:sz w:val="28"/>
          <w:szCs w:val="28"/>
        </w:rPr>
      </w:pPr>
      <w:r w:rsidRPr="005F20C1">
        <w:rPr>
          <w:bCs/>
          <w:sz w:val="28"/>
          <w:szCs w:val="28"/>
        </w:rPr>
        <w:t>Реконструкція будівлі солдатської їдальні з переобладнанням під дошкільний навчальний заклад по вул. Гвардійській, 15 в м.Сторожинець Чернівецької області</w:t>
      </w:r>
    </w:p>
    <w:p w:rsidR="00BE6FC7" w:rsidRPr="005F20C1" w:rsidRDefault="00BE6FC7" w:rsidP="00391E8F">
      <w:pPr>
        <w:pStyle w:val="ListParagraph"/>
        <w:numPr>
          <w:ilvl w:val="0"/>
          <w:numId w:val="31"/>
        </w:numPr>
        <w:autoSpaceDE w:val="0"/>
        <w:autoSpaceDN w:val="0"/>
        <w:adjustRightInd w:val="0"/>
        <w:ind w:left="644"/>
        <w:jc w:val="both"/>
        <w:rPr>
          <w:bCs/>
          <w:sz w:val="28"/>
          <w:szCs w:val="28"/>
        </w:rPr>
      </w:pPr>
      <w:r w:rsidRPr="005F20C1">
        <w:rPr>
          <w:bCs/>
          <w:sz w:val="28"/>
          <w:szCs w:val="28"/>
        </w:rPr>
        <w:t>Будівництво спортзалу та навчально-виховного комплексу в м.Сторожинець по вул. Б.Хмельницького,112-б Сторожинецького району Чернівецької області</w:t>
      </w:r>
    </w:p>
    <w:p w:rsidR="00BE6FC7" w:rsidRPr="005F20C1" w:rsidRDefault="00BE6FC7" w:rsidP="00391E8F">
      <w:pPr>
        <w:pStyle w:val="ListParagraph"/>
        <w:numPr>
          <w:ilvl w:val="0"/>
          <w:numId w:val="31"/>
        </w:numPr>
        <w:autoSpaceDE w:val="0"/>
        <w:autoSpaceDN w:val="0"/>
        <w:adjustRightInd w:val="0"/>
        <w:ind w:left="644"/>
        <w:jc w:val="both"/>
        <w:rPr>
          <w:bCs/>
          <w:sz w:val="28"/>
          <w:szCs w:val="28"/>
        </w:rPr>
      </w:pPr>
      <w:r w:rsidRPr="005F20C1">
        <w:rPr>
          <w:bCs/>
          <w:sz w:val="28"/>
          <w:szCs w:val="28"/>
        </w:rPr>
        <w:t>Капітальний ремонт спортивного стадіону «Дружба» м.Сторожинець Чернівецької області</w:t>
      </w:r>
    </w:p>
    <w:p w:rsidR="00BE6FC7" w:rsidRPr="005F20C1" w:rsidRDefault="00BE6FC7" w:rsidP="00391E8F">
      <w:pPr>
        <w:pStyle w:val="ListParagraph"/>
        <w:numPr>
          <w:ilvl w:val="0"/>
          <w:numId w:val="31"/>
        </w:numPr>
        <w:autoSpaceDE w:val="0"/>
        <w:autoSpaceDN w:val="0"/>
        <w:adjustRightInd w:val="0"/>
        <w:ind w:left="644"/>
        <w:jc w:val="both"/>
        <w:rPr>
          <w:bCs/>
          <w:sz w:val="28"/>
          <w:szCs w:val="28"/>
        </w:rPr>
      </w:pPr>
      <w:r w:rsidRPr="005F20C1">
        <w:rPr>
          <w:bCs/>
          <w:sz w:val="28"/>
          <w:szCs w:val="28"/>
        </w:rPr>
        <w:t>Будівництво нових та капітальний ремонт існуючих дитячих ігрових майданчиків та спортивних площадок зі штучним покриттям.</w:t>
      </w:r>
    </w:p>
    <w:p w:rsidR="00BE6FC7" w:rsidRPr="005F20C1" w:rsidRDefault="00BE6FC7" w:rsidP="00391E8F">
      <w:pPr>
        <w:pStyle w:val="ListParagraph"/>
        <w:numPr>
          <w:ilvl w:val="0"/>
          <w:numId w:val="31"/>
        </w:numPr>
        <w:autoSpaceDE w:val="0"/>
        <w:autoSpaceDN w:val="0"/>
        <w:adjustRightInd w:val="0"/>
        <w:ind w:left="644"/>
        <w:jc w:val="both"/>
        <w:rPr>
          <w:bCs/>
          <w:sz w:val="28"/>
          <w:szCs w:val="28"/>
        </w:rPr>
      </w:pPr>
      <w:r w:rsidRPr="005F20C1">
        <w:rPr>
          <w:bCs/>
          <w:sz w:val="28"/>
          <w:szCs w:val="28"/>
        </w:rPr>
        <w:t>Утеплення фасаду дошкільного навчального закладу «Сонечко» м. Сторожинець.</w:t>
      </w:r>
    </w:p>
    <w:p w:rsidR="00BE6FC7" w:rsidRPr="005F20C1" w:rsidRDefault="00BE6FC7" w:rsidP="00391E8F">
      <w:pPr>
        <w:pStyle w:val="ListParagraph"/>
        <w:numPr>
          <w:ilvl w:val="0"/>
          <w:numId w:val="31"/>
        </w:numPr>
        <w:autoSpaceDE w:val="0"/>
        <w:autoSpaceDN w:val="0"/>
        <w:adjustRightInd w:val="0"/>
        <w:ind w:left="644"/>
        <w:jc w:val="both"/>
        <w:rPr>
          <w:bCs/>
          <w:sz w:val="28"/>
          <w:szCs w:val="28"/>
        </w:rPr>
      </w:pPr>
      <w:r w:rsidRPr="005F20C1">
        <w:rPr>
          <w:bCs/>
          <w:sz w:val="28"/>
          <w:szCs w:val="28"/>
        </w:rPr>
        <w:t>Заміна покрівлі ЗОШ І-ІІІ ступенів №1.</w:t>
      </w:r>
    </w:p>
    <w:p w:rsidR="00BE6FC7" w:rsidRPr="005F20C1" w:rsidRDefault="00BE6FC7" w:rsidP="00391E8F">
      <w:pPr>
        <w:pStyle w:val="ListParagraph"/>
        <w:numPr>
          <w:ilvl w:val="0"/>
          <w:numId w:val="31"/>
        </w:numPr>
        <w:autoSpaceDE w:val="0"/>
        <w:autoSpaceDN w:val="0"/>
        <w:adjustRightInd w:val="0"/>
        <w:ind w:left="644"/>
        <w:jc w:val="both"/>
        <w:rPr>
          <w:bCs/>
          <w:sz w:val="28"/>
          <w:szCs w:val="28"/>
        </w:rPr>
      </w:pPr>
      <w:r w:rsidRPr="005F20C1">
        <w:rPr>
          <w:bCs/>
          <w:sz w:val="28"/>
          <w:szCs w:val="28"/>
        </w:rPr>
        <w:t xml:space="preserve"> Заміна покрівлі Сторожинецького районного ліцею.</w:t>
      </w:r>
    </w:p>
    <w:p w:rsidR="00BE6FC7" w:rsidRPr="005F20C1" w:rsidRDefault="00BE6FC7" w:rsidP="00391E8F">
      <w:pPr>
        <w:pStyle w:val="ListParagraph"/>
        <w:numPr>
          <w:ilvl w:val="0"/>
          <w:numId w:val="31"/>
        </w:numPr>
        <w:autoSpaceDE w:val="0"/>
        <w:autoSpaceDN w:val="0"/>
        <w:adjustRightInd w:val="0"/>
        <w:ind w:left="644"/>
        <w:jc w:val="both"/>
        <w:rPr>
          <w:bCs/>
          <w:sz w:val="28"/>
          <w:szCs w:val="28"/>
        </w:rPr>
      </w:pPr>
      <w:r w:rsidRPr="005F20C1">
        <w:rPr>
          <w:bCs/>
          <w:sz w:val="28"/>
          <w:szCs w:val="28"/>
        </w:rPr>
        <w:t>Утеплення фасаду дошкільного навчального закладу «Чебурашка» м. Сторожинець.</w:t>
      </w:r>
    </w:p>
    <w:p w:rsidR="00BE6FC7" w:rsidRPr="005F20C1" w:rsidRDefault="00BE6FC7" w:rsidP="00391E8F">
      <w:pPr>
        <w:pStyle w:val="ListParagraph"/>
        <w:numPr>
          <w:ilvl w:val="0"/>
          <w:numId w:val="31"/>
        </w:numPr>
        <w:autoSpaceDE w:val="0"/>
        <w:autoSpaceDN w:val="0"/>
        <w:adjustRightInd w:val="0"/>
        <w:ind w:left="644"/>
        <w:jc w:val="both"/>
        <w:rPr>
          <w:bCs/>
          <w:sz w:val="28"/>
          <w:szCs w:val="28"/>
        </w:rPr>
      </w:pPr>
      <w:r w:rsidRPr="005F20C1">
        <w:rPr>
          <w:bCs/>
          <w:sz w:val="28"/>
          <w:szCs w:val="28"/>
        </w:rPr>
        <w:t xml:space="preserve"> Придбання нових насосів для системи водопостачання.</w:t>
      </w:r>
    </w:p>
    <w:p w:rsidR="00BE6FC7" w:rsidRPr="005F20C1" w:rsidRDefault="00BE6FC7" w:rsidP="00391E8F">
      <w:pPr>
        <w:pStyle w:val="ListParagraph"/>
        <w:numPr>
          <w:ilvl w:val="0"/>
          <w:numId w:val="31"/>
        </w:numPr>
        <w:autoSpaceDE w:val="0"/>
        <w:autoSpaceDN w:val="0"/>
        <w:adjustRightInd w:val="0"/>
        <w:ind w:left="644"/>
        <w:jc w:val="both"/>
        <w:rPr>
          <w:bCs/>
          <w:sz w:val="28"/>
          <w:szCs w:val="28"/>
        </w:rPr>
      </w:pPr>
      <w:r w:rsidRPr="005F20C1">
        <w:rPr>
          <w:bCs/>
          <w:sz w:val="28"/>
          <w:szCs w:val="28"/>
        </w:rPr>
        <w:t xml:space="preserve"> Придбання техніки для комунальних підприємств. </w:t>
      </w:r>
    </w:p>
    <w:p w:rsidR="00BE6FC7" w:rsidRPr="005F20C1" w:rsidRDefault="00BE6FC7" w:rsidP="00391E8F">
      <w:pPr>
        <w:spacing w:line="276" w:lineRule="auto"/>
        <w:jc w:val="both"/>
        <w:rPr>
          <w:b/>
          <w:bCs/>
          <w:sz w:val="28"/>
          <w:szCs w:val="28"/>
        </w:rPr>
      </w:pPr>
    </w:p>
    <w:p w:rsidR="00BE6FC7" w:rsidRDefault="00BE6FC7" w:rsidP="00391E8F">
      <w:pPr>
        <w:ind w:left="710"/>
        <w:jc w:val="center"/>
        <w:rPr>
          <w:b/>
          <w:sz w:val="28"/>
          <w:szCs w:val="28"/>
        </w:rPr>
      </w:pPr>
      <w:r w:rsidRPr="005F20C1">
        <w:rPr>
          <w:b/>
          <w:sz w:val="28"/>
          <w:szCs w:val="28"/>
        </w:rPr>
        <w:t xml:space="preserve">7. Пріоритетні напрями розвитку Сторожинецької міської ОТГ </w:t>
      </w:r>
    </w:p>
    <w:p w:rsidR="00BE6FC7" w:rsidRPr="005F20C1" w:rsidRDefault="00BE6FC7" w:rsidP="00391E8F">
      <w:pPr>
        <w:ind w:left="710"/>
        <w:jc w:val="center"/>
        <w:rPr>
          <w:b/>
          <w:sz w:val="28"/>
          <w:szCs w:val="28"/>
          <w:lang w:val="ru-RU"/>
        </w:rPr>
      </w:pPr>
      <w:r w:rsidRPr="005F20C1">
        <w:rPr>
          <w:b/>
          <w:sz w:val="28"/>
          <w:szCs w:val="28"/>
        </w:rPr>
        <w:t>у 2018 році</w:t>
      </w:r>
    </w:p>
    <w:p w:rsidR="00BE6FC7" w:rsidRPr="005F20C1" w:rsidRDefault="00BE6FC7" w:rsidP="00391E8F">
      <w:pPr>
        <w:jc w:val="center"/>
        <w:rPr>
          <w:b/>
          <w:sz w:val="28"/>
          <w:szCs w:val="28"/>
        </w:rPr>
      </w:pPr>
    </w:p>
    <w:tbl>
      <w:tblPr>
        <w:tblW w:w="107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273"/>
        <w:gridCol w:w="3952"/>
        <w:gridCol w:w="3859"/>
      </w:tblGrid>
      <w:tr w:rsidR="00BE6FC7" w:rsidRPr="005F20C1" w:rsidTr="000B390D">
        <w:tc>
          <w:tcPr>
            <w:tcW w:w="617" w:type="dxa"/>
          </w:tcPr>
          <w:p w:rsidR="00BE6FC7" w:rsidRPr="005F20C1" w:rsidRDefault="00BE6FC7" w:rsidP="000B390D">
            <w:pPr>
              <w:tabs>
                <w:tab w:val="left" w:pos="743"/>
              </w:tabs>
              <w:jc w:val="center"/>
              <w:rPr>
                <w:b/>
                <w:sz w:val="28"/>
                <w:szCs w:val="28"/>
              </w:rPr>
            </w:pPr>
            <w:r w:rsidRPr="005F20C1">
              <w:rPr>
                <w:b/>
                <w:sz w:val="28"/>
                <w:szCs w:val="28"/>
              </w:rPr>
              <w:t>№ п/п</w:t>
            </w:r>
          </w:p>
        </w:tc>
        <w:tc>
          <w:tcPr>
            <w:tcW w:w="2273" w:type="dxa"/>
          </w:tcPr>
          <w:p w:rsidR="00BE6FC7" w:rsidRPr="005F20C1" w:rsidRDefault="00BE6FC7" w:rsidP="000B390D">
            <w:pPr>
              <w:jc w:val="center"/>
              <w:rPr>
                <w:b/>
                <w:sz w:val="28"/>
                <w:szCs w:val="28"/>
              </w:rPr>
            </w:pPr>
            <w:r w:rsidRPr="005F20C1">
              <w:rPr>
                <w:b/>
                <w:sz w:val="28"/>
                <w:szCs w:val="28"/>
              </w:rPr>
              <w:t>Пріоритетні напрями розвитку</w:t>
            </w:r>
          </w:p>
        </w:tc>
        <w:tc>
          <w:tcPr>
            <w:tcW w:w="3952" w:type="dxa"/>
          </w:tcPr>
          <w:p w:rsidR="00BE6FC7" w:rsidRPr="005F20C1" w:rsidRDefault="00BE6FC7" w:rsidP="000B390D">
            <w:pPr>
              <w:rPr>
                <w:sz w:val="28"/>
                <w:szCs w:val="28"/>
              </w:rPr>
            </w:pPr>
            <w:r w:rsidRPr="005F20C1">
              <w:rPr>
                <w:sz w:val="28"/>
                <w:szCs w:val="28"/>
              </w:rPr>
              <w:t xml:space="preserve">Шляхи їх досягнення </w:t>
            </w:r>
          </w:p>
        </w:tc>
        <w:tc>
          <w:tcPr>
            <w:tcW w:w="3859" w:type="dxa"/>
          </w:tcPr>
          <w:p w:rsidR="00BE6FC7" w:rsidRPr="005F20C1" w:rsidRDefault="00BE6FC7" w:rsidP="000B390D">
            <w:pPr>
              <w:jc w:val="center"/>
              <w:rPr>
                <w:b/>
                <w:sz w:val="28"/>
                <w:szCs w:val="28"/>
              </w:rPr>
            </w:pPr>
            <w:r w:rsidRPr="005F20C1">
              <w:rPr>
                <w:b/>
                <w:sz w:val="28"/>
                <w:szCs w:val="28"/>
              </w:rPr>
              <w:t>Очікувані результати</w:t>
            </w:r>
          </w:p>
        </w:tc>
      </w:tr>
      <w:tr w:rsidR="00BE6FC7" w:rsidRPr="005F20C1" w:rsidTr="000B390D">
        <w:tc>
          <w:tcPr>
            <w:tcW w:w="617" w:type="dxa"/>
          </w:tcPr>
          <w:p w:rsidR="00BE6FC7" w:rsidRPr="005F20C1" w:rsidRDefault="00BE6FC7" w:rsidP="000B390D">
            <w:pPr>
              <w:tabs>
                <w:tab w:val="left" w:pos="743"/>
              </w:tabs>
              <w:rPr>
                <w:sz w:val="28"/>
                <w:szCs w:val="28"/>
              </w:rPr>
            </w:pPr>
          </w:p>
        </w:tc>
        <w:tc>
          <w:tcPr>
            <w:tcW w:w="2273" w:type="dxa"/>
          </w:tcPr>
          <w:p w:rsidR="00BE6FC7" w:rsidRPr="005F20C1" w:rsidRDefault="00BE6FC7" w:rsidP="000B390D">
            <w:pPr>
              <w:rPr>
                <w:b/>
                <w:sz w:val="28"/>
                <w:szCs w:val="28"/>
              </w:rPr>
            </w:pPr>
          </w:p>
        </w:tc>
        <w:tc>
          <w:tcPr>
            <w:tcW w:w="3952" w:type="dxa"/>
          </w:tcPr>
          <w:p w:rsidR="00BE6FC7" w:rsidRPr="005F20C1" w:rsidRDefault="00BE6FC7" w:rsidP="000B390D">
            <w:pPr>
              <w:rPr>
                <w:sz w:val="28"/>
                <w:szCs w:val="28"/>
                <w:lang w:val="ru-RU"/>
              </w:rPr>
            </w:pPr>
          </w:p>
        </w:tc>
        <w:tc>
          <w:tcPr>
            <w:tcW w:w="3859" w:type="dxa"/>
          </w:tcPr>
          <w:p w:rsidR="00BE6FC7" w:rsidRPr="005F20C1" w:rsidRDefault="00BE6FC7" w:rsidP="000B390D">
            <w:pPr>
              <w:jc w:val="both"/>
              <w:rPr>
                <w:sz w:val="28"/>
                <w:szCs w:val="28"/>
              </w:rPr>
            </w:pPr>
          </w:p>
        </w:tc>
      </w:tr>
      <w:tr w:rsidR="00BE6FC7" w:rsidRPr="005F20C1" w:rsidTr="000B390D">
        <w:trPr>
          <w:trHeight w:val="1123"/>
        </w:trPr>
        <w:tc>
          <w:tcPr>
            <w:tcW w:w="617" w:type="dxa"/>
          </w:tcPr>
          <w:p w:rsidR="00BE6FC7" w:rsidRPr="005F20C1" w:rsidRDefault="00BE6FC7" w:rsidP="000B390D">
            <w:pPr>
              <w:jc w:val="both"/>
              <w:rPr>
                <w:sz w:val="28"/>
                <w:szCs w:val="28"/>
              </w:rPr>
            </w:pPr>
            <w:r w:rsidRPr="005F20C1">
              <w:rPr>
                <w:sz w:val="28"/>
                <w:szCs w:val="28"/>
              </w:rPr>
              <w:t>1</w:t>
            </w:r>
          </w:p>
        </w:tc>
        <w:tc>
          <w:tcPr>
            <w:tcW w:w="2273" w:type="dxa"/>
          </w:tcPr>
          <w:p w:rsidR="00BE6FC7" w:rsidRPr="005F20C1" w:rsidRDefault="00BE6FC7" w:rsidP="000B390D">
            <w:pPr>
              <w:rPr>
                <w:sz w:val="28"/>
                <w:szCs w:val="28"/>
              </w:rPr>
            </w:pPr>
            <w:r w:rsidRPr="005F20C1">
              <w:rPr>
                <w:sz w:val="28"/>
                <w:szCs w:val="28"/>
              </w:rPr>
              <w:t>Розвиток та модернізація інфраструктури, насамперед транспортних комунікацій та житлово - комунальної сфери</w:t>
            </w:r>
          </w:p>
        </w:tc>
        <w:tc>
          <w:tcPr>
            <w:tcW w:w="3952" w:type="dxa"/>
          </w:tcPr>
          <w:p w:rsidR="00BE6FC7" w:rsidRPr="005F20C1" w:rsidRDefault="00BE6FC7" w:rsidP="000B390D">
            <w:pPr>
              <w:tabs>
                <w:tab w:val="left" w:pos="317"/>
              </w:tabs>
              <w:rPr>
                <w:sz w:val="28"/>
                <w:szCs w:val="28"/>
              </w:rPr>
            </w:pPr>
            <w:r w:rsidRPr="005F20C1">
              <w:rPr>
                <w:sz w:val="28"/>
                <w:szCs w:val="28"/>
              </w:rPr>
              <w:t>1.1. Будівництво каналізаційних очисних споруд продуктивністю 2000 м</w:t>
            </w:r>
            <w:r w:rsidRPr="005F20C1">
              <w:rPr>
                <w:sz w:val="28"/>
                <w:szCs w:val="28"/>
                <w:vertAlign w:val="superscript"/>
              </w:rPr>
              <w:t>3</w:t>
            </w:r>
            <w:r w:rsidRPr="005F20C1">
              <w:rPr>
                <w:sz w:val="28"/>
                <w:szCs w:val="28"/>
              </w:rPr>
              <w:t xml:space="preserve"> на добу в м.Сторожинець.</w:t>
            </w:r>
          </w:p>
          <w:p w:rsidR="00BE6FC7" w:rsidRPr="005F20C1" w:rsidRDefault="00BE6FC7" w:rsidP="000B390D">
            <w:pPr>
              <w:pStyle w:val="BodyText"/>
              <w:rPr>
                <w:sz w:val="28"/>
                <w:szCs w:val="28"/>
              </w:rPr>
            </w:pPr>
            <w:r w:rsidRPr="005F20C1">
              <w:rPr>
                <w:sz w:val="28"/>
                <w:szCs w:val="28"/>
              </w:rPr>
              <w:t>1.2. Будівництво резервуару питної води на 2500 м</w:t>
            </w:r>
            <w:r w:rsidRPr="005F20C1">
              <w:rPr>
                <w:sz w:val="28"/>
                <w:szCs w:val="28"/>
                <w:vertAlign w:val="superscript"/>
              </w:rPr>
              <w:t>3</w:t>
            </w:r>
            <w:r w:rsidRPr="005F20C1">
              <w:rPr>
                <w:sz w:val="28"/>
                <w:szCs w:val="28"/>
              </w:rPr>
              <w:t xml:space="preserve"> в м.Сторожинець</w:t>
            </w:r>
          </w:p>
          <w:p w:rsidR="00BE6FC7" w:rsidRPr="005F20C1" w:rsidRDefault="00BE6FC7" w:rsidP="000B390D">
            <w:pPr>
              <w:pStyle w:val="BodyText"/>
              <w:rPr>
                <w:sz w:val="28"/>
                <w:szCs w:val="28"/>
              </w:rPr>
            </w:pPr>
            <w:r w:rsidRPr="005F20C1">
              <w:rPr>
                <w:sz w:val="28"/>
                <w:szCs w:val="28"/>
              </w:rPr>
              <w:t>1.3. Капітальний та поточний ремонт доріг, які знаходяться у комунальній власності</w:t>
            </w:r>
          </w:p>
          <w:p w:rsidR="00BE6FC7" w:rsidRPr="005F20C1" w:rsidRDefault="00BE6FC7" w:rsidP="000B390D">
            <w:pPr>
              <w:pStyle w:val="BodyText"/>
              <w:rPr>
                <w:sz w:val="28"/>
                <w:szCs w:val="28"/>
              </w:rPr>
            </w:pPr>
            <w:r w:rsidRPr="005F20C1">
              <w:rPr>
                <w:sz w:val="28"/>
                <w:szCs w:val="28"/>
              </w:rPr>
              <w:t>1.4. Капітальний ремонт дороги Панка-Зруб-Комарівський-Давидівка-Банилів – Підгірний</w:t>
            </w:r>
          </w:p>
          <w:p w:rsidR="00BE6FC7" w:rsidRPr="005F20C1" w:rsidRDefault="00BE6FC7" w:rsidP="000B390D">
            <w:pPr>
              <w:pStyle w:val="BodyText"/>
              <w:rPr>
                <w:sz w:val="28"/>
                <w:szCs w:val="28"/>
              </w:rPr>
            </w:pPr>
            <w:r w:rsidRPr="005F20C1">
              <w:rPr>
                <w:sz w:val="28"/>
                <w:szCs w:val="28"/>
              </w:rPr>
              <w:t>1.5. Розширення мережі централізованого водопостачання та за рахунок прокладання водогонів.</w:t>
            </w:r>
          </w:p>
          <w:p w:rsidR="00BE6FC7" w:rsidRPr="005F20C1" w:rsidRDefault="00BE6FC7" w:rsidP="000B390D">
            <w:pPr>
              <w:pStyle w:val="BodyText"/>
              <w:rPr>
                <w:sz w:val="28"/>
                <w:szCs w:val="28"/>
              </w:rPr>
            </w:pPr>
            <w:r w:rsidRPr="005F20C1">
              <w:rPr>
                <w:sz w:val="28"/>
                <w:szCs w:val="28"/>
              </w:rPr>
              <w:t>1.6. Капітальний ремонт існуючих водопровідних систем.</w:t>
            </w:r>
          </w:p>
          <w:p w:rsidR="00BE6FC7" w:rsidRPr="005F20C1" w:rsidRDefault="00BE6FC7" w:rsidP="000B390D">
            <w:pPr>
              <w:pStyle w:val="BodyText"/>
              <w:rPr>
                <w:sz w:val="28"/>
                <w:szCs w:val="28"/>
              </w:rPr>
            </w:pPr>
            <w:r w:rsidRPr="005F20C1">
              <w:rPr>
                <w:sz w:val="28"/>
                <w:szCs w:val="28"/>
              </w:rPr>
              <w:t xml:space="preserve">1.7. Заміна існуючого та встановлення нового вуличного освітлення. </w:t>
            </w:r>
          </w:p>
        </w:tc>
        <w:tc>
          <w:tcPr>
            <w:tcW w:w="3859" w:type="dxa"/>
          </w:tcPr>
          <w:p w:rsidR="00BE6FC7" w:rsidRPr="005F20C1" w:rsidRDefault="00BE6FC7" w:rsidP="000B390D">
            <w:pPr>
              <w:jc w:val="both"/>
              <w:rPr>
                <w:sz w:val="28"/>
                <w:szCs w:val="28"/>
              </w:rPr>
            </w:pPr>
            <w:r w:rsidRPr="005F20C1">
              <w:rPr>
                <w:sz w:val="28"/>
                <w:szCs w:val="28"/>
              </w:rPr>
              <w:t>Покращення якості надання житлово-комунальних послуг для жителів міста Сторожинець</w:t>
            </w:r>
          </w:p>
          <w:p w:rsidR="00BE6FC7" w:rsidRPr="005F20C1" w:rsidRDefault="00BE6FC7" w:rsidP="000B390D">
            <w:pPr>
              <w:jc w:val="both"/>
              <w:rPr>
                <w:sz w:val="28"/>
                <w:szCs w:val="28"/>
              </w:rPr>
            </w:pPr>
            <w:r w:rsidRPr="005F20C1">
              <w:rPr>
                <w:sz w:val="28"/>
                <w:szCs w:val="28"/>
              </w:rPr>
              <w:t>Безперебійне забезпечення жителів міста Сторожинець якісною питною водою, ліквідація втрат води в мережі водопостачання</w:t>
            </w:r>
          </w:p>
          <w:p w:rsidR="00BE6FC7" w:rsidRPr="005F20C1" w:rsidRDefault="00BE6FC7" w:rsidP="000B390D">
            <w:pPr>
              <w:jc w:val="both"/>
              <w:rPr>
                <w:sz w:val="28"/>
                <w:szCs w:val="28"/>
              </w:rPr>
            </w:pPr>
            <w:r w:rsidRPr="005F20C1">
              <w:rPr>
                <w:sz w:val="28"/>
                <w:szCs w:val="28"/>
              </w:rPr>
              <w:t>Покращення мобільності жителів даних населених пунктів</w:t>
            </w:r>
          </w:p>
          <w:p w:rsidR="00BE6FC7" w:rsidRPr="005F20C1" w:rsidRDefault="00BE6FC7" w:rsidP="000B390D">
            <w:pPr>
              <w:jc w:val="both"/>
              <w:rPr>
                <w:sz w:val="28"/>
                <w:szCs w:val="28"/>
              </w:rPr>
            </w:pPr>
            <w:r w:rsidRPr="005F20C1">
              <w:rPr>
                <w:sz w:val="28"/>
                <w:szCs w:val="28"/>
              </w:rPr>
              <w:t>Розвиток інфраструктури та покращення якості дорожнього полотна.</w:t>
            </w:r>
          </w:p>
          <w:p w:rsidR="00BE6FC7" w:rsidRPr="005F20C1" w:rsidRDefault="00BE6FC7" w:rsidP="000B390D">
            <w:pPr>
              <w:jc w:val="both"/>
              <w:rPr>
                <w:sz w:val="28"/>
                <w:szCs w:val="28"/>
              </w:rPr>
            </w:pPr>
            <w:r w:rsidRPr="005F20C1">
              <w:rPr>
                <w:sz w:val="28"/>
                <w:szCs w:val="28"/>
              </w:rPr>
              <w:t>Забезпечення жителів громади питною водою.</w:t>
            </w:r>
          </w:p>
          <w:p w:rsidR="00BE6FC7" w:rsidRPr="005F20C1" w:rsidRDefault="00BE6FC7" w:rsidP="000B390D">
            <w:pPr>
              <w:jc w:val="both"/>
              <w:rPr>
                <w:sz w:val="28"/>
                <w:szCs w:val="28"/>
              </w:rPr>
            </w:pPr>
          </w:p>
        </w:tc>
      </w:tr>
      <w:tr w:rsidR="00BE6FC7" w:rsidRPr="005F20C1" w:rsidTr="000B390D">
        <w:trPr>
          <w:trHeight w:val="1123"/>
        </w:trPr>
        <w:tc>
          <w:tcPr>
            <w:tcW w:w="617" w:type="dxa"/>
          </w:tcPr>
          <w:p w:rsidR="00BE6FC7" w:rsidRPr="005F20C1" w:rsidRDefault="00BE6FC7" w:rsidP="000B390D">
            <w:pPr>
              <w:jc w:val="both"/>
              <w:rPr>
                <w:sz w:val="28"/>
                <w:szCs w:val="28"/>
              </w:rPr>
            </w:pPr>
            <w:r w:rsidRPr="005F20C1">
              <w:rPr>
                <w:sz w:val="28"/>
                <w:szCs w:val="28"/>
              </w:rPr>
              <w:t>2.</w:t>
            </w:r>
          </w:p>
        </w:tc>
        <w:tc>
          <w:tcPr>
            <w:tcW w:w="2273" w:type="dxa"/>
          </w:tcPr>
          <w:p w:rsidR="00BE6FC7" w:rsidRPr="005F20C1" w:rsidRDefault="00BE6FC7" w:rsidP="000B390D">
            <w:pPr>
              <w:rPr>
                <w:sz w:val="28"/>
                <w:szCs w:val="28"/>
              </w:rPr>
            </w:pPr>
            <w:r w:rsidRPr="005F20C1">
              <w:rPr>
                <w:sz w:val="28"/>
                <w:szCs w:val="28"/>
              </w:rPr>
              <w:t>Розвиток науки та освіти</w:t>
            </w:r>
          </w:p>
        </w:tc>
        <w:tc>
          <w:tcPr>
            <w:tcW w:w="3952" w:type="dxa"/>
          </w:tcPr>
          <w:p w:rsidR="00BE6FC7" w:rsidRPr="005F20C1" w:rsidRDefault="00BE6FC7" w:rsidP="000B390D">
            <w:pPr>
              <w:pStyle w:val="BodyText"/>
              <w:rPr>
                <w:sz w:val="28"/>
                <w:szCs w:val="28"/>
              </w:rPr>
            </w:pPr>
            <w:r w:rsidRPr="005F20C1">
              <w:rPr>
                <w:sz w:val="28"/>
                <w:szCs w:val="28"/>
              </w:rPr>
              <w:t>2.1. Будівництво загальноосвітньої школи І-ІІ ступенів в с.Давидівка Сторожинецького району</w:t>
            </w:r>
          </w:p>
          <w:p w:rsidR="00BE6FC7" w:rsidRPr="005F20C1" w:rsidRDefault="00BE6FC7" w:rsidP="000B390D">
            <w:pPr>
              <w:pStyle w:val="BodyText"/>
              <w:rPr>
                <w:sz w:val="28"/>
                <w:szCs w:val="28"/>
              </w:rPr>
            </w:pPr>
            <w:r w:rsidRPr="005F20C1">
              <w:rPr>
                <w:sz w:val="28"/>
                <w:szCs w:val="28"/>
              </w:rPr>
              <w:t>2.2. Реконструкція будівлі солдатської їдальні з переобладнанням під дошкільний навчальний заклад по вул. Гвардійській, 15 в м.Сторожинець Чернівецької області</w:t>
            </w:r>
          </w:p>
          <w:p w:rsidR="00BE6FC7" w:rsidRPr="005F20C1" w:rsidRDefault="00BE6FC7" w:rsidP="000B390D">
            <w:pPr>
              <w:pStyle w:val="BodyText"/>
              <w:rPr>
                <w:sz w:val="28"/>
                <w:szCs w:val="28"/>
              </w:rPr>
            </w:pPr>
            <w:r w:rsidRPr="005F20C1">
              <w:rPr>
                <w:sz w:val="28"/>
                <w:szCs w:val="28"/>
              </w:rPr>
              <w:t>2.3. Реконструкція будівлі Новобросковецької ЗОШ І-ІІІ ступенів в с. Нові Бросківці Сторожинецького району Чернівецької області</w:t>
            </w:r>
          </w:p>
          <w:p w:rsidR="00BE6FC7" w:rsidRPr="005F20C1" w:rsidRDefault="00BE6FC7" w:rsidP="000B390D">
            <w:pPr>
              <w:pStyle w:val="BodyText"/>
              <w:rPr>
                <w:sz w:val="28"/>
                <w:szCs w:val="28"/>
              </w:rPr>
            </w:pPr>
            <w:r w:rsidRPr="005F20C1">
              <w:rPr>
                <w:sz w:val="28"/>
                <w:szCs w:val="28"/>
              </w:rPr>
              <w:t>2.4. Визначення опорних шкіл на території Сторожинецької міської ОТГ</w:t>
            </w:r>
          </w:p>
          <w:p w:rsidR="00BE6FC7" w:rsidRPr="005F20C1" w:rsidRDefault="00BE6FC7" w:rsidP="000B390D">
            <w:pPr>
              <w:pStyle w:val="BodyText"/>
              <w:rPr>
                <w:sz w:val="28"/>
                <w:szCs w:val="28"/>
              </w:rPr>
            </w:pPr>
            <w:r w:rsidRPr="005F20C1">
              <w:rPr>
                <w:sz w:val="28"/>
                <w:szCs w:val="28"/>
              </w:rPr>
              <w:t>2.5. Проведення капітальних та поточних ремонтів загальноосвітніх шкіл, дошкільних навчальних закладів та навчально-виховних комплексів, в тому числі утеплення фасадів, заміна покрівель, заміна вікон та дверей.</w:t>
            </w:r>
          </w:p>
        </w:tc>
        <w:tc>
          <w:tcPr>
            <w:tcW w:w="3859" w:type="dxa"/>
          </w:tcPr>
          <w:p w:rsidR="00BE6FC7" w:rsidRPr="005F20C1" w:rsidRDefault="00BE6FC7" w:rsidP="000B390D">
            <w:pPr>
              <w:jc w:val="both"/>
              <w:rPr>
                <w:sz w:val="28"/>
                <w:szCs w:val="28"/>
              </w:rPr>
            </w:pPr>
            <w:r w:rsidRPr="005F20C1">
              <w:rPr>
                <w:sz w:val="28"/>
                <w:szCs w:val="28"/>
              </w:rPr>
              <w:t>Покращення умов надання освітніх послуг.</w:t>
            </w:r>
          </w:p>
          <w:p w:rsidR="00BE6FC7" w:rsidRPr="005F20C1" w:rsidRDefault="00BE6FC7" w:rsidP="000B390D">
            <w:pPr>
              <w:jc w:val="both"/>
              <w:rPr>
                <w:sz w:val="28"/>
                <w:szCs w:val="28"/>
              </w:rPr>
            </w:pPr>
            <w:r w:rsidRPr="005F20C1">
              <w:rPr>
                <w:sz w:val="28"/>
                <w:szCs w:val="28"/>
              </w:rPr>
              <w:t>Збільшення кількості дітей, охоплених дошкільним навчанням</w:t>
            </w:r>
          </w:p>
        </w:tc>
      </w:tr>
      <w:tr w:rsidR="00BE6FC7" w:rsidRPr="005F20C1" w:rsidTr="000B390D">
        <w:trPr>
          <w:trHeight w:val="1123"/>
        </w:trPr>
        <w:tc>
          <w:tcPr>
            <w:tcW w:w="617" w:type="dxa"/>
          </w:tcPr>
          <w:p w:rsidR="00BE6FC7" w:rsidRPr="005F20C1" w:rsidRDefault="00BE6FC7" w:rsidP="000B390D">
            <w:pPr>
              <w:jc w:val="both"/>
              <w:rPr>
                <w:sz w:val="28"/>
                <w:szCs w:val="28"/>
              </w:rPr>
            </w:pPr>
            <w:r w:rsidRPr="005F20C1">
              <w:rPr>
                <w:sz w:val="28"/>
                <w:szCs w:val="28"/>
              </w:rPr>
              <w:t>3.</w:t>
            </w:r>
          </w:p>
        </w:tc>
        <w:tc>
          <w:tcPr>
            <w:tcW w:w="2273" w:type="dxa"/>
          </w:tcPr>
          <w:p w:rsidR="00BE6FC7" w:rsidRPr="005F20C1" w:rsidRDefault="00BE6FC7" w:rsidP="000B390D">
            <w:pPr>
              <w:rPr>
                <w:sz w:val="28"/>
                <w:szCs w:val="28"/>
              </w:rPr>
            </w:pPr>
            <w:r w:rsidRPr="005F20C1">
              <w:rPr>
                <w:sz w:val="28"/>
                <w:szCs w:val="28"/>
              </w:rPr>
              <w:t>Розвиток системи соціального захисту населення, спорту та культури</w:t>
            </w:r>
          </w:p>
        </w:tc>
        <w:tc>
          <w:tcPr>
            <w:tcW w:w="3952" w:type="dxa"/>
          </w:tcPr>
          <w:p w:rsidR="00BE6FC7" w:rsidRPr="005F20C1" w:rsidRDefault="00BE6FC7" w:rsidP="000B390D">
            <w:pPr>
              <w:pStyle w:val="BodyText"/>
              <w:rPr>
                <w:sz w:val="28"/>
                <w:szCs w:val="28"/>
              </w:rPr>
            </w:pPr>
            <w:r w:rsidRPr="005F20C1">
              <w:rPr>
                <w:sz w:val="28"/>
                <w:szCs w:val="28"/>
              </w:rPr>
              <w:t>3.1. Будівництво спортзалу та навчально-виховного комплексу в м.Сторожинець по вул. Б.Хмельницького,112-б Сторожинецького району Чернівецької області</w:t>
            </w:r>
          </w:p>
          <w:p w:rsidR="00BE6FC7" w:rsidRPr="005F20C1" w:rsidRDefault="00BE6FC7" w:rsidP="000B390D">
            <w:pPr>
              <w:pStyle w:val="BodyText"/>
              <w:rPr>
                <w:sz w:val="28"/>
                <w:szCs w:val="28"/>
              </w:rPr>
            </w:pPr>
            <w:r w:rsidRPr="005F20C1">
              <w:rPr>
                <w:sz w:val="28"/>
                <w:szCs w:val="28"/>
              </w:rPr>
              <w:t>3.2. Капітальний ремонт спортивного стадіону «Дружба» м.Сторожинець Чернівецької області</w:t>
            </w:r>
          </w:p>
          <w:p w:rsidR="00BE6FC7" w:rsidRPr="005F20C1" w:rsidRDefault="00BE6FC7" w:rsidP="000B390D">
            <w:pPr>
              <w:pStyle w:val="BodyText"/>
              <w:rPr>
                <w:sz w:val="28"/>
                <w:szCs w:val="28"/>
              </w:rPr>
            </w:pPr>
            <w:r w:rsidRPr="005F20C1">
              <w:rPr>
                <w:sz w:val="28"/>
                <w:szCs w:val="28"/>
              </w:rPr>
              <w:t>3.3 Проведення капітальних та поточних ремонтів клубів, будинків культури та бібліотек, в тому числі утеплення фасадів, заміна покрівель, заміна вікон та дверей</w:t>
            </w:r>
          </w:p>
          <w:p w:rsidR="00BE6FC7" w:rsidRPr="005F20C1" w:rsidRDefault="00BE6FC7" w:rsidP="000B390D">
            <w:pPr>
              <w:pStyle w:val="BodyText"/>
              <w:rPr>
                <w:sz w:val="28"/>
                <w:szCs w:val="28"/>
              </w:rPr>
            </w:pPr>
            <w:r w:rsidRPr="005F20C1">
              <w:rPr>
                <w:sz w:val="28"/>
                <w:szCs w:val="28"/>
              </w:rPr>
              <w:t>3.4. Будівництво нових та капітальний ремонт існуючих дитячих майданчиків та спортивних площадок зі штучним покриттям.</w:t>
            </w:r>
          </w:p>
          <w:p w:rsidR="00BE6FC7" w:rsidRPr="005F20C1" w:rsidRDefault="00BE6FC7" w:rsidP="000B390D">
            <w:pPr>
              <w:pStyle w:val="BodyText"/>
              <w:rPr>
                <w:sz w:val="28"/>
                <w:szCs w:val="28"/>
              </w:rPr>
            </w:pPr>
            <w:r w:rsidRPr="005F20C1">
              <w:rPr>
                <w:sz w:val="28"/>
                <w:szCs w:val="28"/>
              </w:rPr>
              <w:t>3.5 Покращення матеріально-технічної бази спортивних закладів за рахунок придбання інвентаря та встановлення тренажерів.</w:t>
            </w:r>
          </w:p>
        </w:tc>
        <w:tc>
          <w:tcPr>
            <w:tcW w:w="3859" w:type="dxa"/>
          </w:tcPr>
          <w:p w:rsidR="00BE6FC7" w:rsidRPr="005F20C1" w:rsidRDefault="00BE6FC7" w:rsidP="000B390D">
            <w:pPr>
              <w:jc w:val="both"/>
              <w:rPr>
                <w:sz w:val="28"/>
                <w:szCs w:val="28"/>
              </w:rPr>
            </w:pPr>
            <w:r w:rsidRPr="005F20C1">
              <w:rPr>
                <w:sz w:val="28"/>
                <w:szCs w:val="28"/>
              </w:rPr>
              <w:t xml:space="preserve">Забезпечення фізичного розвитку та здоров’я школярів та жителів міста Сторожинець. Покращення спортивної інфраструктури громади. </w:t>
            </w:r>
          </w:p>
        </w:tc>
      </w:tr>
      <w:tr w:rsidR="00BE6FC7" w:rsidRPr="005F20C1" w:rsidTr="000B390D">
        <w:trPr>
          <w:trHeight w:val="1123"/>
        </w:trPr>
        <w:tc>
          <w:tcPr>
            <w:tcW w:w="617" w:type="dxa"/>
          </w:tcPr>
          <w:p w:rsidR="00BE6FC7" w:rsidRPr="005F20C1" w:rsidRDefault="00BE6FC7" w:rsidP="000B390D">
            <w:pPr>
              <w:jc w:val="both"/>
              <w:rPr>
                <w:sz w:val="28"/>
                <w:szCs w:val="28"/>
              </w:rPr>
            </w:pPr>
            <w:r w:rsidRPr="005F20C1">
              <w:rPr>
                <w:sz w:val="28"/>
                <w:szCs w:val="28"/>
              </w:rPr>
              <w:t>4.</w:t>
            </w:r>
          </w:p>
        </w:tc>
        <w:tc>
          <w:tcPr>
            <w:tcW w:w="2273" w:type="dxa"/>
          </w:tcPr>
          <w:p w:rsidR="00BE6FC7" w:rsidRPr="005F20C1" w:rsidRDefault="00BE6FC7" w:rsidP="000B390D">
            <w:pPr>
              <w:rPr>
                <w:sz w:val="28"/>
                <w:szCs w:val="28"/>
              </w:rPr>
            </w:pPr>
            <w:r w:rsidRPr="005F20C1">
              <w:rPr>
                <w:sz w:val="28"/>
                <w:szCs w:val="28"/>
              </w:rPr>
              <w:t>Формування бренду області, залучення інвестицій, розвиток міст і сільських територій</w:t>
            </w:r>
          </w:p>
        </w:tc>
        <w:tc>
          <w:tcPr>
            <w:tcW w:w="3952" w:type="dxa"/>
          </w:tcPr>
          <w:p w:rsidR="00BE6FC7" w:rsidRPr="005F20C1" w:rsidRDefault="00BE6FC7" w:rsidP="000B390D">
            <w:pPr>
              <w:pStyle w:val="BodyText"/>
              <w:rPr>
                <w:sz w:val="28"/>
                <w:szCs w:val="28"/>
              </w:rPr>
            </w:pPr>
            <w:r w:rsidRPr="005F20C1">
              <w:rPr>
                <w:sz w:val="28"/>
                <w:szCs w:val="28"/>
              </w:rPr>
              <w:t>4.1. Пошук інвестора для відновлення роботи кооперативного молокопереробного підприємства «Молочний край» в с.Панка Сторожинецького району Чернівецької області</w:t>
            </w:r>
          </w:p>
          <w:p w:rsidR="00BE6FC7" w:rsidRPr="005F20C1" w:rsidRDefault="00BE6FC7" w:rsidP="000B390D">
            <w:pPr>
              <w:pStyle w:val="BodyText"/>
              <w:rPr>
                <w:sz w:val="28"/>
                <w:szCs w:val="28"/>
              </w:rPr>
            </w:pPr>
            <w:r w:rsidRPr="005F20C1">
              <w:rPr>
                <w:sz w:val="28"/>
                <w:szCs w:val="28"/>
              </w:rPr>
              <w:t>4.2. Пошук інвесторів для будівництва смітті переробного заводу</w:t>
            </w:r>
          </w:p>
          <w:p w:rsidR="00BE6FC7" w:rsidRPr="005F20C1" w:rsidRDefault="00BE6FC7" w:rsidP="000B390D">
            <w:pPr>
              <w:pStyle w:val="BodyText"/>
              <w:rPr>
                <w:sz w:val="28"/>
                <w:szCs w:val="28"/>
              </w:rPr>
            </w:pPr>
            <w:r w:rsidRPr="005F20C1">
              <w:rPr>
                <w:sz w:val="28"/>
                <w:szCs w:val="28"/>
              </w:rPr>
              <w:t>4.3. Пошук інвесторів для будівництва заводів та відкриття нових підприємств.</w:t>
            </w:r>
          </w:p>
        </w:tc>
        <w:tc>
          <w:tcPr>
            <w:tcW w:w="3859" w:type="dxa"/>
          </w:tcPr>
          <w:p w:rsidR="00BE6FC7" w:rsidRPr="005F20C1" w:rsidRDefault="00BE6FC7" w:rsidP="000B390D">
            <w:pPr>
              <w:rPr>
                <w:sz w:val="28"/>
                <w:szCs w:val="28"/>
              </w:rPr>
            </w:pPr>
            <w:r w:rsidRPr="005F20C1">
              <w:rPr>
                <w:sz w:val="28"/>
                <w:szCs w:val="28"/>
              </w:rPr>
              <w:t xml:space="preserve">Забезпечення натуральною молочною продукцією закладів освіти, лікарень, торговельних закладів. Вирішення проблеми захоронення відходів. </w:t>
            </w:r>
          </w:p>
          <w:p w:rsidR="00BE6FC7" w:rsidRPr="005F20C1" w:rsidRDefault="00BE6FC7" w:rsidP="000B390D">
            <w:pPr>
              <w:rPr>
                <w:sz w:val="28"/>
                <w:szCs w:val="28"/>
              </w:rPr>
            </w:pPr>
            <w:r w:rsidRPr="005F20C1">
              <w:rPr>
                <w:sz w:val="28"/>
                <w:szCs w:val="28"/>
              </w:rPr>
              <w:t>Збільшення кількості робочих місць, додаткові надходження до бюджетів.</w:t>
            </w:r>
          </w:p>
        </w:tc>
      </w:tr>
      <w:tr w:rsidR="00BE6FC7" w:rsidRPr="005F20C1" w:rsidTr="000B390D">
        <w:trPr>
          <w:trHeight w:val="1962"/>
        </w:trPr>
        <w:tc>
          <w:tcPr>
            <w:tcW w:w="617" w:type="dxa"/>
          </w:tcPr>
          <w:p w:rsidR="00BE6FC7" w:rsidRPr="005F20C1" w:rsidRDefault="00BE6FC7" w:rsidP="000B390D">
            <w:pPr>
              <w:jc w:val="both"/>
              <w:rPr>
                <w:sz w:val="28"/>
                <w:szCs w:val="28"/>
              </w:rPr>
            </w:pPr>
            <w:r w:rsidRPr="005F20C1">
              <w:rPr>
                <w:sz w:val="28"/>
                <w:szCs w:val="28"/>
              </w:rPr>
              <w:t>5.</w:t>
            </w:r>
          </w:p>
        </w:tc>
        <w:tc>
          <w:tcPr>
            <w:tcW w:w="2273" w:type="dxa"/>
          </w:tcPr>
          <w:p w:rsidR="00BE6FC7" w:rsidRPr="005F20C1" w:rsidRDefault="00BE6FC7" w:rsidP="000B390D">
            <w:pPr>
              <w:rPr>
                <w:sz w:val="28"/>
                <w:szCs w:val="28"/>
              </w:rPr>
            </w:pPr>
            <w:r w:rsidRPr="005F20C1">
              <w:rPr>
                <w:sz w:val="28"/>
                <w:szCs w:val="28"/>
              </w:rPr>
              <w:t>Розвиток малого та середнього бізнесу на інноваційній основі</w:t>
            </w:r>
          </w:p>
        </w:tc>
        <w:tc>
          <w:tcPr>
            <w:tcW w:w="3952" w:type="dxa"/>
          </w:tcPr>
          <w:p w:rsidR="00BE6FC7" w:rsidRPr="005F20C1" w:rsidRDefault="00BE6FC7" w:rsidP="000B390D">
            <w:pPr>
              <w:pStyle w:val="BodyText"/>
              <w:rPr>
                <w:sz w:val="28"/>
                <w:szCs w:val="28"/>
              </w:rPr>
            </w:pPr>
            <w:r w:rsidRPr="005F20C1">
              <w:rPr>
                <w:sz w:val="28"/>
                <w:szCs w:val="28"/>
              </w:rPr>
              <w:t>5.1. Створення сільськогосподарського обслуговуючого кооперативу за напрямком – ягідництво на території Сторожинецької міської ОТГ</w:t>
            </w:r>
          </w:p>
          <w:p w:rsidR="00BE6FC7" w:rsidRPr="005F20C1" w:rsidRDefault="00BE6FC7" w:rsidP="000B390D">
            <w:pPr>
              <w:pStyle w:val="BodyText"/>
              <w:rPr>
                <w:sz w:val="28"/>
                <w:szCs w:val="28"/>
              </w:rPr>
            </w:pPr>
            <w:r w:rsidRPr="005F20C1">
              <w:rPr>
                <w:sz w:val="28"/>
                <w:szCs w:val="28"/>
              </w:rPr>
              <w:t>5.2. Підтримка малого та середнього бізнесу та шляхом проведення навчань, семінарів, тренінгів.</w:t>
            </w:r>
          </w:p>
        </w:tc>
        <w:tc>
          <w:tcPr>
            <w:tcW w:w="3859" w:type="dxa"/>
          </w:tcPr>
          <w:p w:rsidR="00BE6FC7" w:rsidRPr="005F20C1" w:rsidRDefault="00BE6FC7" w:rsidP="000B390D">
            <w:pPr>
              <w:jc w:val="both"/>
              <w:rPr>
                <w:sz w:val="28"/>
                <w:szCs w:val="28"/>
              </w:rPr>
            </w:pPr>
            <w:r w:rsidRPr="005F20C1">
              <w:rPr>
                <w:sz w:val="28"/>
                <w:szCs w:val="28"/>
              </w:rPr>
              <w:t>Створення нових робочих місць.</w:t>
            </w:r>
          </w:p>
          <w:p w:rsidR="00BE6FC7" w:rsidRPr="005F20C1" w:rsidRDefault="00BE6FC7" w:rsidP="000B390D">
            <w:pPr>
              <w:jc w:val="both"/>
              <w:rPr>
                <w:sz w:val="28"/>
                <w:szCs w:val="28"/>
              </w:rPr>
            </w:pPr>
            <w:r w:rsidRPr="005F20C1">
              <w:rPr>
                <w:sz w:val="28"/>
                <w:szCs w:val="28"/>
              </w:rPr>
              <w:t>Збільшення надходжень до місцевих бюджетів</w:t>
            </w:r>
          </w:p>
        </w:tc>
      </w:tr>
      <w:tr w:rsidR="00BE6FC7" w:rsidRPr="005F20C1" w:rsidTr="000B390D">
        <w:trPr>
          <w:trHeight w:val="1123"/>
        </w:trPr>
        <w:tc>
          <w:tcPr>
            <w:tcW w:w="617" w:type="dxa"/>
          </w:tcPr>
          <w:p w:rsidR="00BE6FC7" w:rsidRPr="005F20C1" w:rsidRDefault="00BE6FC7" w:rsidP="000B390D">
            <w:pPr>
              <w:jc w:val="both"/>
              <w:rPr>
                <w:sz w:val="28"/>
                <w:szCs w:val="28"/>
              </w:rPr>
            </w:pPr>
            <w:r w:rsidRPr="005F20C1">
              <w:rPr>
                <w:sz w:val="28"/>
                <w:szCs w:val="28"/>
              </w:rPr>
              <w:t>6.</w:t>
            </w:r>
          </w:p>
        </w:tc>
        <w:tc>
          <w:tcPr>
            <w:tcW w:w="2273" w:type="dxa"/>
          </w:tcPr>
          <w:p w:rsidR="00BE6FC7" w:rsidRPr="005F20C1" w:rsidRDefault="00BE6FC7" w:rsidP="000B390D">
            <w:pPr>
              <w:rPr>
                <w:sz w:val="28"/>
                <w:szCs w:val="28"/>
              </w:rPr>
            </w:pPr>
            <w:r w:rsidRPr="005F20C1">
              <w:rPr>
                <w:sz w:val="28"/>
                <w:szCs w:val="28"/>
              </w:rPr>
              <w:t>Гармонійний розвиток провідних галузей економіки регіону</w:t>
            </w:r>
          </w:p>
        </w:tc>
        <w:tc>
          <w:tcPr>
            <w:tcW w:w="3952" w:type="dxa"/>
          </w:tcPr>
          <w:p w:rsidR="00BE6FC7" w:rsidRPr="005F20C1" w:rsidRDefault="00BE6FC7" w:rsidP="000B390D">
            <w:pPr>
              <w:pStyle w:val="BodyText"/>
              <w:rPr>
                <w:sz w:val="28"/>
                <w:szCs w:val="28"/>
              </w:rPr>
            </w:pPr>
            <w:r w:rsidRPr="005F20C1">
              <w:rPr>
                <w:sz w:val="28"/>
                <w:szCs w:val="28"/>
              </w:rPr>
              <w:t>6.1. Сприяння створенню фермерських господарств на території Сторожинецької міської ОТГ.</w:t>
            </w:r>
          </w:p>
          <w:p w:rsidR="00BE6FC7" w:rsidRPr="005F20C1" w:rsidRDefault="00BE6FC7" w:rsidP="000B390D">
            <w:pPr>
              <w:pStyle w:val="BodyText"/>
              <w:rPr>
                <w:sz w:val="28"/>
                <w:szCs w:val="28"/>
              </w:rPr>
            </w:pPr>
          </w:p>
        </w:tc>
        <w:tc>
          <w:tcPr>
            <w:tcW w:w="3859" w:type="dxa"/>
          </w:tcPr>
          <w:p w:rsidR="00BE6FC7" w:rsidRPr="005F20C1" w:rsidRDefault="00BE6FC7" w:rsidP="000B390D">
            <w:pPr>
              <w:jc w:val="both"/>
              <w:rPr>
                <w:sz w:val="28"/>
                <w:szCs w:val="28"/>
              </w:rPr>
            </w:pPr>
            <w:r w:rsidRPr="005F20C1">
              <w:rPr>
                <w:sz w:val="28"/>
                <w:szCs w:val="28"/>
              </w:rPr>
              <w:t>Створення нових робочих місць.</w:t>
            </w:r>
          </w:p>
          <w:p w:rsidR="00BE6FC7" w:rsidRPr="005F20C1" w:rsidRDefault="00BE6FC7" w:rsidP="000B390D">
            <w:pPr>
              <w:jc w:val="both"/>
              <w:rPr>
                <w:sz w:val="28"/>
                <w:szCs w:val="28"/>
              </w:rPr>
            </w:pPr>
            <w:r w:rsidRPr="005F20C1">
              <w:rPr>
                <w:sz w:val="28"/>
                <w:szCs w:val="28"/>
              </w:rPr>
              <w:t>Збільшення надходжень до місцевих бюджетів</w:t>
            </w:r>
          </w:p>
        </w:tc>
      </w:tr>
      <w:tr w:rsidR="00BE6FC7" w:rsidRPr="005F20C1" w:rsidTr="000B390D">
        <w:trPr>
          <w:trHeight w:val="2685"/>
        </w:trPr>
        <w:tc>
          <w:tcPr>
            <w:tcW w:w="617" w:type="dxa"/>
          </w:tcPr>
          <w:p w:rsidR="00BE6FC7" w:rsidRPr="005F20C1" w:rsidRDefault="00BE6FC7" w:rsidP="000B390D">
            <w:pPr>
              <w:jc w:val="both"/>
              <w:rPr>
                <w:sz w:val="28"/>
                <w:szCs w:val="28"/>
              </w:rPr>
            </w:pPr>
            <w:r w:rsidRPr="005F20C1">
              <w:rPr>
                <w:sz w:val="28"/>
                <w:szCs w:val="28"/>
              </w:rPr>
              <w:t>7.</w:t>
            </w:r>
          </w:p>
        </w:tc>
        <w:tc>
          <w:tcPr>
            <w:tcW w:w="2273" w:type="dxa"/>
          </w:tcPr>
          <w:p w:rsidR="00BE6FC7" w:rsidRPr="005F20C1" w:rsidRDefault="00BE6FC7" w:rsidP="000B390D">
            <w:pPr>
              <w:rPr>
                <w:sz w:val="28"/>
                <w:szCs w:val="28"/>
              </w:rPr>
            </w:pPr>
            <w:r w:rsidRPr="005F20C1">
              <w:rPr>
                <w:sz w:val="28"/>
                <w:szCs w:val="28"/>
              </w:rPr>
              <w:t>Розвиток транскордонного співробітництва</w:t>
            </w:r>
          </w:p>
        </w:tc>
        <w:tc>
          <w:tcPr>
            <w:tcW w:w="3952" w:type="dxa"/>
          </w:tcPr>
          <w:p w:rsidR="00BE6FC7" w:rsidRPr="005F20C1" w:rsidRDefault="00BE6FC7" w:rsidP="000B390D">
            <w:pPr>
              <w:pStyle w:val="BodyText"/>
              <w:rPr>
                <w:sz w:val="28"/>
                <w:szCs w:val="28"/>
              </w:rPr>
            </w:pPr>
            <w:r w:rsidRPr="005F20C1">
              <w:rPr>
                <w:sz w:val="28"/>
                <w:szCs w:val="28"/>
              </w:rPr>
              <w:t>7.1. Участь у конкурсі проектів спільної операційної програми «Румунія - Україна» 2014-2020.</w:t>
            </w:r>
          </w:p>
          <w:p w:rsidR="00BE6FC7" w:rsidRPr="005F20C1" w:rsidRDefault="00BE6FC7" w:rsidP="000B390D">
            <w:pPr>
              <w:pStyle w:val="BodyText"/>
              <w:rPr>
                <w:sz w:val="28"/>
                <w:szCs w:val="28"/>
              </w:rPr>
            </w:pPr>
            <w:r w:rsidRPr="005F20C1">
              <w:rPr>
                <w:sz w:val="28"/>
                <w:szCs w:val="28"/>
              </w:rPr>
              <w:t>7.2. Подання заявок на грантові програми, інвестиційні та соціальні проекти.</w:t>
            </w:r>
          </w:p>
        </w:tc>
        <w:tc>
          <w:tcPr>
            <w:tcW w:w="3859" w:type="dxa"/>
          </w:tcPr>
          <w:p w:rsidR="00BE6FC7" w:rsidRPr="005F20C1" w:rsidRDefault="00BE6FC7" w:rsidP="000B390D">
            <w:pPr>
              <w:jc w:val="both"/>
              <w:rPr>
                <w:sz w:val="28"/>
                <w:szCs w:val="28"/>
              </w:rPr>
            </w:pPr>
            <w:r w:rsidRPr="005F20C1">
              <w:rPr>
                <w:sz w:val="28"/>
                <w:szCs w:val="28"/>
              </w:rPr>
              <w:t>Залучення інвестицій, міжнародне співробітництво</w:t>
            </w:r>
          </w:p>
        </w:tc>
      </w:tr>
      <w:tr w:rsidR="00BE6FC7" w:rsidRPr="005F20C1" w:rsidTr="000B390D">
        <w:trPr>
          <w:trHeight w:val="1410"/>
        </w:trPr>
        <w:tc>
          <w:tcPr>
            <w:tcW w:w="617" w:type="dxa"/>
          </w:tcPr>
          <w:p w:rsidR="00BE6FC7" w:rsidRPr="005F20C1" w:rsidRDefault="00BE6FC7" w:rsidP="000B390D">
            <w:pPr>
              <w:jc w:val="both"/>
              <w:rPr>
                <w:sz w:val="28"/>
                <w:szCs w:val="28"/>
              </w:rPr>
            </w:pPr>
            <w:r w:rsidRPr="005F20C1">
              <w:rPr>
                <w:sz w:val="28"/>
                <w:szCs w:val="28"/>
              </w:rPr>
              <w:t>8.</w:t>
            </w:r>
          </w:p>
        </w:tc>
        <w:tc>
          <w:tcPr>
            <w:tcW w:w="2273" w:type="dxa"/>
          </w:tcPr>
          <w:p w:rsidR="00BE6FC7" w:rsidRPr="005F20C1" w:rsidRDefault="00BE6FC7" w:rsidP="000B390D">
            <w:pPr>
              <w:rPr>
                <w:sz w:val="28"/>
                <w:szCs w:val="28"/>
              </w:rPr>
            </w:pPr>
            <w:r w:rsidRPr="005F20C1">
              <w:rPr>
                <w:sz w:val="28"/>
                <w:szCs w:val="28"/>
              </w:rPr>
              <w:t>Розвиток архітектури та містобудування</w:t>
            </w:r>
          </w:p>
        </w:tc>
        <w:tc>
          <w:tcPr>
            <w:tcW w:w="3952" w:type="dxa"/>
          </w:tcPr>
          <w:p w:rsidR="00BE6FC7" w:rsidRPr="005F20C1" w:rsidRDefault="00BE6FC7" w:rsidP="000B390D">
            <w:pPr>
              <w:pStyle w:val="BodyText"/>
              <w:rPr>
                <w:sz w:val="28"/>
                <w:szCs w:val="28"/>
              </w:rPr>
            </w:pPr>
            <w:r w:rsidRPr="005F20C1">
              <w:rPr>
                <w:sz w:val="28"/>
                <w:szCs w:val="28"/>
              </w:rPr>
              <w:t xml:space="preserve">8.1. Виготовлення генеральних планів всіх населених пунктів, які входять до складу Сторожинецької міської ради </w:t>
            </w:r>
          </w:p>
        </w:tc>
        <w:tc>
          <w:tcPr>
            <w:tcW w:w="3859" w:type="dxa"/>
          </w:tcPr>
          <w:p w:rsidR="00BE6FC7" w:rsidRPr="005F20C1" w:rsidRDefault="00BE6FC7" w:rsidP="000B390D">
            <w:pPr>
              <w:jc w:val="both"/>
              <w:rPr>
                <w:sz w:val="28"/>
                <w:szCs w:val="28"/>
              </w:rPr>
            </w:pPr>
            <w:r w:rsidRPr="005F20C1">
              <w:rPr>
                <w:sz w:val="28"/>
                <w:szCs w:val="28"/>
              </w:rPr>
              <w:t>Покращиться управління ресурсами, які знаходяться на території Сторожинецької міської ради.</w:t>
            </w:r>
          </w:p>
        </w:tc>
      </w:tr>
      <w:tr w:rsidR="00BE6FC7" w:rsidRPr="005F20C1" w:rsidTr="000B390D">
        <w:trPr>
          <w:trHeight w:val="4185"/>
        </w:trPr>
        <w:tc>
          <w:tcPr>
            <w:tcW w:w="617" w:type="dxa"/>
          </w:tcPr>
          <w:p w:rsidR="00BE6FC7" w:rsidRPr="005F20C1" w:rsidRDefault="00BE6FC7" w:rsidP="000B390D">
            <w:pPr>
              <w:jc w:val="both"/>
              <w:rPr>
                <w:sz w:val="28"/>
                <w:szCs w:val="28"/>
              </w:rPr>
            </w:pPr>
            <w:r w:rsidRPr="005F20C1">
              <w:rPr>
                <w:sz w:val="28"/>
                <w:szCs w:val="28"/>
                <w:lang w:val="ru-RU"/>
              </w:rPr>
              <w:t>9</w:t>
            </w:r>
            <w:r w:rsidRPr="005F20C1">
              <w:rPr>
                <w:sz w:val="28"/>
                <w:szCs w:val="28"/>
              </w:rPr>
              <w:t>.</w:t>
            </w:r>
          </w:p>
        </w:tc>
        <w:tc>
          <w:tcPr>
            <w:tcW w:w="2273" w:type="dxa"/>
          </w:tcPr>
          <w:p w:rsidR="00BE6FC7" w:rsidRPr="005F20C1" w:rsidRDefault="00BE6FC7" w:rsidP="000B390D">
            <w:pPr>
              <w:rPr>
                <w:sz w:val="28"/>
                <w:szCs w:val="28"/>
              </w:rPr>
            </w:pPr>
            <w:r w:rsidRPr="005F20C1">
              <w:rPr>
                <w:sz w:val="28"/>
                <w:szCs w:val="28"/>
              </w:rPr>
              <w:t>Безпека дорожнього руху та громадсько спокою</w:t>
            </w:r>
          </w:p>
        </w:tc>
        <w:tc>
          <w:tcPr>
            <w:tcW w:w="3952" w:type="dxa"/>
          </w:tcPr>
          <w:p w:rsidR="00BE6FC7" w:rsidRPr="005F20C1" w:rsidRDefault="00BE6FC7" w:rsidP="000B390D">
            <w:pPr>
              <w:pStyle w:val="BodyText"/>
              <w:rPr>
                <w:sz w:val="28"/>
                <w:szCs w:val="28"/>
              </w:rPr>
            </w:pPr>
            <w:r w:rsidRPr="005F20C1">
              <w:rPr>
                <w:sz w:val="28"/>
                <w:szCs w:val="28"/>
              </w:rPr>
              <w:t>9.1. Встановлення дорожніх знаків, нанесення розмітки.</w:t>
            </w:r>
          </w:p>
          <w:p w:rsidR="00BE6FC7" w:rsidRPr="005F20C1" w:rsidRDefault="00BE6FC7" w:rsidP="000B390D">
            <w:pPr>
              <w:pStyle w:val="BodyText"/>
              <w:rPr>
                <w:sz w:val="28"/>
                <w:szCs w:val="28"/>
              </w:rPr>
            </w:pPr>
            <w:r w:rsidRPr="005F20C1">
              <w:rPr>
                <w:sz w:val="28"/>
                <w:szCs w:val="28"/>
              </w:rPr>
              <w:t>9.2. Встановлення по місту Сторожинець та по населених пунктах громади додаткового відеоспостереження.</w:t>
            </w:r>
          </w:p>
          <w:p w:rsidR="00BE6FC7" w:rsidRPr="005F20C1" w:rsidRDefault="00BE6FC7" w:rsidP="000B390D">
            <w:pPr>
              <w:pStyle w:val="BodyText"/>
              <w:rPr>
                <w:sz w:val="28"/>
                <w:szCs w:val="28"/>
              </w:rPr>
            </w:pPr>
            <w:r w:rsidRPr="005F20C1">
              <w:rPr>
                <w:sz w:val="28"/>
                <w:szCs w:val="28"/>
              </w:rPr>
              <w:t xml:space="preserve">9.3. Проведення в загальноосвітніх та дошкільних навчальних закладах виховних та роз’яснювальних годин та тему безпека руху.  </w:t>
            </w:r>
          </w:p>
        </w:tc>
        <w:tc>
          <w:tcPr>
            <w:tcW w:w="3859" w:type="dxa"/>
          </w:tcPr>
          <w:p w:rsidR="00BE6FC7" w:rsidRPr="005F20C1" w:rsidRDefault="00BE6FC7" w:rsidP="000B390D">
            <w:pPr>
              <w:rPr>
                <w:sz w:val="28"/>
                <w:szCs w:val="28"/>
              </w:rPr>
            </w:pPr>
            <w:r w:rsidRPr="005F20C1">
              <w:rPr>
                <w:sz w:val="28"/>
                <w:szCs w:val="28"/>
              </w:rPr>
              <w:t>Зменшення кількості дорожньо-транспортних пригод.</w:t>
            </w:r>
          </w:p>
          <w:p w:rsidR="00BE6FC7" w:rsidRPr="005F20C1" w:rsidRDefault="00BE6FC7" w:rsidP="000B390D">
            <w:pPr>
              <w:rPr>
                <w:sz w:val="28"/>
                <w:szCs w:val="28"/>
              </w:rPr>
            </w:pPr>
            <w:r w:rsidRPr="005F20C1">
              <w:rPr>
                <w:sz w:val="28"/>
                <w:szCs w:val="28"/>
              </w:rPr>
              <w:t>Зменшення кількості правопорушень на дорогах та покращення рівня безпеки населення.</w:t>
            </w:r>
          </w:p>
        </w:tc>
      </w:tr>
      <w:tr w:rsidR="00BE6FC7" w:rsidRPr="005F20C1" w:rsidTr="000B390D">
        <w:trPr>
          <w:trHeight w:val="3915"/>
        </w:trPr>
        <w:tc>
          <w:tcPr>
            <w:tcW w:w="617" w:type="dxa"/>
          </w:tcPr>
          <w:p w:rsidR="00BE6FC7" w:rsidRPr="005F20C1" w:rsidRDefault="00BE6FC7" w:rsidP="000B390D">
            <w:pPr>
              <w:jc w:val="both"/>
              <w:rPr>
                <w:sz w:val="28"/>
                <w:szCs w:val="28"/>
                <w:lang w:val="ru-RU"/>
              </w:rPr>
            </w:pPr>
            <w:r w:rsidRPr="005F20C1">
              <w:rPr>
                <w:sz w:val="28"/>
                <w:szCs w:val="28"/>
                <w:lang w:val="ru-RU"/>
              </w:rPr>
              <w:t>10.</w:t>
            </w:r>
          </w:p>
        </w:tc>
        <w:tc>
          <w:tcPr>
            <w:tcW w:w="2273" w:type="dxa"/>
          </w:tcPr>
          <w:p w:rsidR="00BE6FC7" w:rsidRPr="005F20C1" w:rsidRDefault="00BE6FC7" w:rsidP="000B390D">
            <w:pPr>
              <w:rPr>
                <w:sz w:val="28"/>
                <w:szCs w:val="28"/>
              </w:rPr>
            </w:pPr>
            <w:r w:rsidRPr="005F20C1">
              <w:rPr>
                <w:sz w:val="28"/>
                <w:szCs w:val="28"/>
              </w:rPr>
              <w:t>Підтримка житлово-комунального господарства</w:t>
            </w:r>
          </w:p>
        </w:tc>
        <w:tc>
          <w:tcPr>
            <w:tcW w:w="3952" w:type="dxa"/>
          </w:tcPr>
          <w:p w:rsidR="00BE6FC7" w:rsidRPr="005F20C1" w:rsidRDefault="00BE6FC7" w:rsidP="000B390D">
            <w:pPr>
              <w:pStyle w:val="BodyText"/>
              <w:rPr>
                <w:sz w:val="28"/>
                <w:szCs w:val="28"/>
              </w:rPr>
            </w:pPr>
            <w:r w:rsidRPr="005F20C1">
              <w:rPr>
                <w:sz w:val="28"/>
                <w:szCs w:val="28"/>
              </w:rPr>
              <w:t>10.1 Придбання нової техніки для комунальних підприємств міської ради.</w:t>
            </w:r>
          </w:p>
          <w:p w:rsidR="00BE6FC7" w:rsidRPr="005F20C1" w:rsidRDefault="00BE6FC7" w:rsidP="000B390D">
            <w:pPr>
              <w:pStyle w:val="BodyText"/>
              <w:rPr>
                <w:sz w:val="28"/>
                <w:szCs w:val="28"/>
              </w:rPr>
            </w:pPr>
            <w:r w:rsidRPr="005F20C1">
              <w:rPr>
                <w:sz w:val="28"/>
                <w:szCs w:val="28"/>
              </w:rPr>
              <w:t>10.2 Придбання насосів для системи водопостачання міста Сторожинець</w:t>
            </w:r>
          </w:p>
          <w:p w:rsidR="00BE6FC7" w:rsidRPr="005F20C1" w:rsidRDefault="00BE6FC7" w:rsidP="000B390D">
            <w:pPr>
              <w:pStyle w:val="BodyText"/>
              <w:rPr>
                <w:sz w:val="28"/>
                <w:szCs w:val="28"/>
              </w:rPr>
            </w:pPr>
            <w:r w:rsidRPr="005F20C1">
              <w:rPr>
                <w:sz w:val="28"/>
                <w:szCs w:val="28"/>
              </w:rPr>
              <w:t>10.3 Проведення геологорозвідувальних робіт по пошуку джерел водопостачання в місті Сторожинець</w:t>
            </w:r>
          </w:p>
        </w:tc>
        <w:tc>
          <w:tcPr>
            <w:tcW w:w="3859" w:type="dxa"/>
          </w:tcPr>
          <w:p w:rsidR="00BE6FC7" w:rsidRPr="005F20C1" w:rsidRDefault="00BE6FC7" w:rsidP="000B390D">
            <w:pPr>
              <w:rPr>
                <w:sz w:val="28"/>
                <w:szCs w:val="28"/>
              </w:rPr>
            </w:pPr>
            <w:r w:rsidRPr="005F20C1">
              <w:rPr>
                <w:sz w:val="28"/>
                <w:szCs w:val="28"/>
              </w:rPr>
              <w:t>Розвиток системи житлово-комунального господарства.</w:t>
            </w:r>
          </w:p>
          <w:p w:rsidR="00BE6FC7" w:rsidRPr="005F20C1" w:rsidRDefault="00BE6FC7" w:rsidP="000B390D">
            <w:pPr>
              <w:rPr>
                <w:sz w:val="28"/>
                <w:szCs w:val="28"/>
              </w:rPr>
            </w:pPr>
            <w:r w:rsidRPr="005F20C1">
              <w:rPr>
                <w:sz w:val="28"/>
                <w:szCs w:val="28"/>
              </w:rPr>
              <w:t>Підвищення рівня послуг, що надаються комунальними підприємствами населенню.</w:t>
            </w:r>
          </w:p>
        </w:tc>
      </w:tr>
      <w:tr w:rsidR="00BE6FC7" w:rsidRPr="005F20C1" w:rsidTr="000B390D">
        <w:trPr>
          <w:trHeight w:val="5880"/>
        </w:trPr>
        <w:tc>
          <w:tcPr>
            <w:tcW w:w="617" w:type="dxa"/>
          </w:tcPr>
          <w:p w:rsidR="00BE6FC7" w:rsidRPr="005F20C1" w:rsidRDefault="00BE6FC7" w:rsidP="000B390D">
            <w:pPr>
              <w:jc w:val="both"/>
              <w:rPr>
                <w:sz w:val="28"/>
                <w:szCs w:val="28"/>
                <w:lang w:val="ru-RU"/>
              </w:rPr>
            </w:pPr>
            <w:r w:rsidRPr="005F20C1">
              <w:rPr>
                <w:sz w:val="28"/>
                <w:szCs w:val="28"/>
                <w:lang w:val="ru-RU"/>
              </w:rPr>
              <w:t>11.</w:t>
            </w:r>
          </w:p>
        </w:tc>
        <w:tc>
          <w:tcPr>
            <w:tcW w:w="2273" w:type="dxa"/>
          </w:tcPr>
          <w:p w:rsidR="00BE6FC7" w:rsidRPr="005F20C1" w:rsidRDefault="00BE6FC7" w:rsidP="000B390D">
            <w:pPr>
              <w:rPr>
                <w:sz w:val="28"/>
                <w:szCs w:val="28"/>
              </w:rPr>
            </w:pPr>
            <w:r w:rsidRPr="005F20C1">
              <w:rPr>
                <w:sz w:val="28"/>
                <w:szCs w:val="28"/>
              </w:rPr>
              <w:t>Розвиток системи охорони здоров’я</w:t>
            </w:r>
          </w:p>
        </w:tc>
        <w:tc>
          <w:tcPr>
            <w:tcW w:w="3952" w:type="dxa"/>
          </w:tcPr>
          <w:p w:rsidR="00BE6FC7" w:rsidRPr="005F20C1" w:rsidRDefault="00BE6FC7" w:rsidP="000B390D">
            <w:pPr>
              <w:pStyle w:val="BodyText"/>
              <w:rPr>
                <w:sz w:val="28"/>
                <w:szCs w:val="28"/>
              </w:rPr>
            </w:pPr>
            <w:r w:rsidRPr="005F20C1">
              <w:rPr>
                <w:sz w:val="28"/>
                <w:szCs w:val="28"/>
              </w:rPr>
              <w:t>11.1 Будівництво нових амбулаторій на території Сторожинецької ОТГ.</w:t>
            </w:r>
          </w:p>
          <w:p w:rsidR="00BE6FC7" w:rsidRPr="005F20C1" w:rsidRDefault="00BE6FC7" w:rsidP="000B390D">
            <w:pPr>
              <w:pStyle w:val="BodyText"/>
              <w:rPr>
                <w:sz w:val="28"/>
                <w:szCs w:val="28"/>
              </w:rPr>
            </w:pPr>
            <w:r w:rsidRPr="005F20C1">
              <w:rPr>
                <w:sz w:val="28"/>
                <w:szCs w:val="28"/>
              </w:rPr>
              <w:t>11.2 Проведення капітальних та поточних ремонтів ФАПів та амбулаторій загальної практики сімейної медицини Сторожинецької ОТГ.</w:t>
            </w:r>
          </w:p>
          <w:p w:rsidR="00BE6FC7" w:rsidRPr="005F20C1" w:rsidRDefault="00BE6FC7" w:rsidP="000B390D">
            <w:pPr>
              <w:pStyle w:val="BodyText"/>
              <w:rPr>
                <w:sz w:val="28"/>
                <w:szCs w:val="28"/>
              </w:rPr>
            </w:pPr>
            <w:r w:rsidRPr="005F20C1">
              <w:rPr>
                <w:sz w:val="28"/>
                <w:szCs w:val="28"/>
              </w:rPr>
              <w:t>11.3 Придбання карет швидкої допомоги.</w:t>
            </w:r>
          </w:p>
          <w:p w:rsidR="00BE6FC7" w:rsidRPr="005F20C1" w:rsidRDefault="00BE6FC7" w:rsidP="000B390D">
            <w:pPr>
              <w:pStyle w:val="BodyText"/>
              <w:rPr>
                <w:sz w:val="28"/>
                <w:szCs w:val="28"/>
              </w:rPr>
            </w:pPr>
            <w:r w:rsidRPr="005F20C1">
              <w:rPr>
                <w:sz w:val="28"/>
                <w:szCs w:val="28"/>
              </w:rPr>
              <w:t xml:space="preserve">11.4 Придбання необхідного фізіотерапевтичного обладнання для ФАПів та амбулаторій загальної практики сімейної медицини Сторожинецької ОТГ.   </w:t>
            </w:r>
          </w:p>
        </w:tc>
        <w:tc>
          <w:tcPr>
            <w:tcW w:w="3859" w:type="dxa"/>
          </w:tcPr>
          <w:p w:rsidR="00BE6FC7" w:rsidRPr="005F20C1" w:rsidRDefault="00BE6FC7" w:rsidP="000B390D">
            <w:pPr>
              <w:rPr>
                <w:sz w:val="28"/>
                <w:szCs w:val="28"/>
              </w:rPr>
            </w:pPr>
            <w:r w:rsidRPr="005F20C1">
              <w:rPr>
                <w:sz w:val="28"/>
                <w:szCs w:val="28"/>
              </w:rPr>
              <w:t>Покращення якості медичних  послуг, що надаються жителям громади на первинному рівні.</w:t>
            </w:r>
          </w:p>
          <w:p w:rsidR="00BE6FC7" w:rsidRPr="005F20C1" w:rsidRDefault="00BE6FC7" w:rsidP="000B390D">
            <w:pPr>
              <w:rPr>
                <w:sz w:val="28"/>
                <w:szCs w:val="28"/>
              </w:rPr>
            </w:pPr>
          </w:p>
        </w:tc>
      </w:tr>
      <w:tr w:rsidR="00BE6FC7" w:rsidRPr="005F20C1" w:rsidTr="000B390D">
        <w:trPr>
          <w:trHeight w:val="1754"/>
        </w:trPr>
        <w:tc>
          <w:tcPr>
            <w:tcW w:w="617" w:type="dxa"/>
          </w:tcPr>
          <w:p w:rsidR="00BE6FC7" w:rsidRPr="00D40800" w:rsidRDefault="00BE6FC7" w:rsidP="000B390D">
            <w:pPr>
              <w:jc w:val="both"/>
              <w:rPr>
                <w:sz w:val="28"/>
                <w:szCs w:val="28"/>
                <w:lang w:val="en-US"/>
              </w:rPr>
            </w:pPr>
            <w:r>
              <w:rPr>
                <w:sz w:val="28"/>
                <w:szCs w:val="28"/>
                <w:lang w:val="en-US"/>
              </w:rPr>
              <w:t>12.</w:t>
            </w:r>
          </w:p>
        </w:tc>
        <w:tc>
          <w:tcPr>
            <w:tcW w:w="2273" w:type="dxa"/>
          </w:tcPr>
          <w:p w:rsidR="00BE6FC7" w:rsidRPr="00DB2A29" w:rsidRDefault="00BE6FC7" w:rsidP="000B390D">
            <w:pPr>
              <w:rPr>
                <w:sz w:val="28"/>
                <w:szCs w:val="28"/>
                <w:lang w:val="ru-RU"/>
              </w:rPr>
            </w:pPr>
            <w:r>
              <w:rPr>
                <w:sz w:val="28"/>
                <w:szCs w:val="28"/>
              </w:rPr>
              <w:t xml:space="preserve">Запровадження </w:t>
            </w:r>
          </w:p>
        </w:tc>
        <w:tc>
          <w:tcPr>
            <w:tcW w:w="3952" w:type="dxa"/>
          </w:tcPr>
          <w:p w:rsidR="00BE6FC7" w:rsidRPr="005F20C1" w:rsidRDefault="00BE6FC7" w:rsidP="000B390D">
            <w:pPr>
              <w:pStyle w:val="BodyText"/>
              <w:rPr>
                <w:sz w:val="28"/>
                <w:szCs w:val="28"/>
              </w:rPr>
            </w:pPr>
          </w:p>
        </w:tc>
        <w:tc>
          <w:tcPr>
            <w:tcW w:w="3859" w:type="dxa"/>
          </w:tcPr>
          <w:p w:rsidR="00BE6FC7" w:rsidRPr="005F20C1" w:rsidRDefault="00BE6FC7" w:rsidP="000B390D">
            <w:pPr>
              <w:rPr>
                <w:sz w:val="28"/>
                <w:szCs w:val="28"/>
              </w:rPr>
            </w:pPr>
          </w:p>
        </w:tc>
      </w:tr>
    </w:tbl>
    <w:p w:rsidR="00BE6FC7" w:rsidRDefault="00BE6FC7" w:rsidP="00391E8F">
      <w:pPr>
        <w:shd w:val="clear" w:color="auto" w:fill="FFFFFF"/>
        <w:spacing w:line="276" w:lineRule="auto"/>
        <w:rPr>
          <w:b/>
          <w:bCs/>
          <w:sz w:val="28"/>
          <w:szCs w:val="28"/>
        </w:rPr>
      </w:pPr>
    </w:p>
    <w:p w:rsidR="00BE6FC7" w:rsidRDefault="00BE6FC7" w:rsidP="00391E8F">
      <w:pPr>
        <w:shd w:val="clear" w:color="auto" w:fill="FFFFFF"/>
        <w:spacing w:line="276" w:lineRule="auto"/>
        <w:rPr>
          <w:b/>
          <w:bCs/>
          <w:sz w:val="28"/>
          <w:szCs w:val="28"/>
        </w:rPr>
      </w:pPr>
    </w:p>
    <w:p w:rsidR="00BE6FC7" w:rsidRPr="005F20C1" w:rsidRDefault="00BE6FC7" w:rsidP="00391E8F">
      <w:pPr>
        <w:shd w:val="clear" w:color="auto" w:fill="FFFFFF"/>
        <w:spacing w:line="276" w:lineRule="auto"/>
        <w:rPr>
          <w:b/>
          <w:bCs/>
          <w:sz w:val="28"/>
          <w:szCs w:val="28"/>
        </w:rPr>
      </w:pPr>
      <w:r>
        <w:rPr>
          <w:b/>
          <w:bCs/>
          <w:sz w:val="28"/>
          <w:szCs w:val="28"/>
        </w:rPr>
        <w:t>Секретар міської ради</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І. Матейчук </w:t>
      </w:r>
    </w:p>
    <w:p w:rsidR="00BE6FC7" w:rsidRDefault="00BE6FC7" w:rsidP="00391E8F">
      <w:pPr>
        <w:pStyle w:val="ListParagraph"/>
        <w:tabs>
          <w:tab w:val="left" w:pos="0"/>
        </w:tabs>
        <w:spacing w:line="276" w:lineRule="auto"/>
        <w:ind w:left="708"/>
      </w:pPr>
    </w:p>
    <w:sectPr w:rsidR="00BE6FC7" w:rsidSect="00055972">
      <w:pgSz w:w="11906" w:h="16838"/>
      <w:pgMar w:top="709" w:right="851" w:bottom="993"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FC7" w:rsidRDefault="00BE6FC7" w:rsidP="00C32562">
      <w:r>
        <w:separator/>
      </w:r>
    </w:p>
  </w:endnote>
  <w:endnote w:type="continuationSeparator" w:id="0">
    <w:p w:rsidR="00BE6FC7" w:rsidRDefault="00BE6FC7" w:rsidP="00C325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FC7" w:rsidRDefault="00BE6FC7" w:rsidP="00C32562">
      <w:r>
        <w:separator/>
      </w:r>
    </w:p>
  </w:footnote>
  <w:footnote w:type="continuationSeparator" w:id="0">
    <w:p w:rsidR="00BE6FC7" w:rsidRDefault="00BE6FC7" w:rsidP="00C325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3EC40C0"/>
    <w:lvl w:ilvl="0">
      <w:start w:val="1"/>
      <w:numFmt w:val="bullet"/>
      <w:lvlText w:val=""/>
      <w:lvlJc w:val="left"/>
      <w:pPr>
        <w:tabs>
          <w:tab w:val="num" w:pos="360"/>
        </w:tabs>
        <w:ind w:left="360" w:hanging="360"/>
      </w:pPr>
      <w:rPr>
        <w:rFonts w:ascii="Symbol" w:hAnsi="Symbol" w:hint="default"/>
      </w:rPr>
    </w:lvl>
  </w:abstractNum>
  <w:abstractNum w:abstractNumId="1">
    <w:nsid w:val="087B0116"/>
    <w:multiLevelType w:val="hybridMultilevel"/>
    <w:tmpl w:val="5818E40E"/>
    <w:lvl w:ilvl="0" w:tplc="5D5038B8">
      <w:start w:val="1"/>
      <w:numFmt w:val="bullet"/>
      <w:lvlText w:val="-"/>
      <w:lvlJc w:val="left"/>
      <w:pPr>
        <w:tabs>
          <w:tab w:val="num" w:pos="360"/>
        </w:tabs>
        <w:ind w:left="360" w:hanging="360"/>
      </w:pPr>
    </w:lvl>
    <w:lvl w:ilvl="1" w:tplc="02DC1CC6">
      <w:start w:val="1"/>
      <w:numFmt w:val="bullet"/>
      <w:lvlText w:val="-"/>
      <w:lvlJc w:val="left"/>
      <w:pPr>
        <w:tabs>
          <w:tab w:val="num" w:pos="2000"/>
        </w:tabs>
        <w:ind w:left="2000" w:hanging="360"/>
      </w:p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2">
    <w:nsid w:val="09CA3AA1"/>
    <w:multiLevelType w:val="hybridMultilevel"/>
    <w:tmpl w:val="5378AB2E"/>
    <w:lvl w:ilvl="0" w:tplc="9CB8F00A">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0071BBA"/>
    <w:multiLevelType w:val="hybridMultilevel"/>
    <w:tmpl w:val="BD9242DC"/>
    <w:lvl w:ilvl="0" w:tplc="5D5038B8">
      <w:start w:val="1"/>
      <w:numFmt w:val="bullet"/>
      <w:lvlText w:val="-"/>
      <w:lvlJc w:val="left"/>
      <w:pPr>
        <w:tabs>
          <w:tab w:val="num" w:pos="1640"/>
        </w:tabs>
        <w:ind w:left="1640" w:hanging="360"/>
      </w:pPr>
    </w:lvl>
    <w:lvl w:ilvl="1" w:tplc="04190003">
      <w:start w:val="1"/>
      <w:numFmt w:val="bullet"/>
      <w:lvlText w:val="o"/>
      <w:lvlJc w:val="left"/>
      <w:pPr>
        <w:tabs>
          <w:tab w:val="num" w:pos="2000"/>
        </w:tabs>
        <w:ind w:left="2000" w:hanging="360"/>
      </w:pPr>
      <w:rPr>
        <w:rFonts w:ascii="Courier New" w:hAnsi="Courier New"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4">
    <w:nsid w:val="14FA6A48"/>
    <w:multiLevelType w:val="hybridMultilevel"/>
    <w:tmpl w:val="0E8697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DF5CE8"/>
    <w:multiLevelType w:val="multilevel"/>
    <w:tmpl w:val="6D6E78E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1EBF4FFF"/>
    <w:multiLevelType w:val="hybridMultilevel"/>
    <w:tmpl w:val="71A671EE"/>
    <w:lvl w:ilvl="0" w:tplc="47EC9EB8">
      <w:start w:val="1"/>
      <w:numFmt w:val="decimal"/>
      <w:lvlText w:val="%1."/>
      <w:lvlJc w:val="left"/>
      <w:pPr>
        <w:ind w:left="795" w:hanging="360"/>
      </w:pPr>
      <w:rPr>
        <w:rFonts w:cs="Times New Roman" w:hint="default"/>
        <w:b w:val="0"/>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7">
    <w:nsid w:val="24F9302A"/>
    <w:multiLevelType w:val="hybridMultilevel"/>
    <w:tmpl w:val="7BF02A72"/>
    <w:lvl w:ilvl="0" w:tplc="DFFC6816">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A7809B8"/>
    <w:multiLevelType w:val="hybridMultilevel"/>
    <w:tmpl w:val="39F86052"/>
    <w:lvl w:ilvl="0" w:tplc="86B65CE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0B7621"/>
    <w:multiLevelType w:val="singleLevel"/>
    <w:tmpl w:val="5D5038B8"/>
    <w:lvl w:ilvl="0">
      <w:start w:val="1"/>
      <w:numFmt w:val="bullet"/>
      <w:lvlText w:val="-"/>
      <w:lvlJc w:val="left"/>
      <w:pPr>
        <w:tabs>
          <w:tab w:val="num" w:pos="1080"/>
        </w:tabs>
        <w:ind w:left="1080" w:hanging="360"/>
      </w:pPr>
    </w:lvl>
  </w:abstractNum>
  <w:abstractNum w:abstractNumId="10">
    <w:nsid w:val="3BD645E7"/>
    <w:multiLevelType w:val="hybridMultilevel"/>
    <w:tmpl w:val="17547014"/>
    <w:lvl w:ilvl="0" w:tplc="4E78CEE8">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11">
    <w:nsid w:val="428B16CD"/>
    <w:multiLevelType w:val="hybridMultilevel"/>
    <w:tmpl w:val="40C66AAA"/>
    <w:lvl w:ilvl="0" w:tplc="B540D40A">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2">
    <w:nsid w:val="54BC06EF"/>
    <w:multiLevelType w:val="hybridMultilevel"/>
    <w:tmpl w:val="71D0BC14"/>
    <w:lvl w:ilvl="0" w:tplc="02DC1CC6">
      <w:start w:val="1"/>
      <w:numFmt w:val="bullet"/>
      <w:lvlText w:val="-"/>
      <w:lvlJc w:val="left"/>
      <w:pPr>
        <w:tabs>
          <w:tab w:val="num" w:pos="1640"/>
        </w:tabs>
        <w:ind w:left="1640" w:hanging="360"/>
      </w:pPr>
    </w:lvl>
    <w:lvl w:ilvl="1" w:tplc="04190003">
      <w:start w:val="1"/>
      <w:numFmt w:val="bullet"/>
      <w:lvlText w:val="o"/>
      <w:lvlJc w:val="left"/>
      <w:pPr>
        <w:tabs>
          <w:tab w:val="num" w:pos="2000"/>
        </w:tabs>
        <w:ind w:left="2000" w:hanging="360"/>
      </w:pPr>
      <w:rPr>
        <w:rFonts w:ascii="Courier New" w:hAnsi="Courier New"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13">
    <w:nsid w:val="59B422FF"/>
    <w:multiLevelType w:val="hybridMultilevel"/>
    <w:tmpl w:val="7520D94C"/>
    <w:lvl w:ilvl="0" w:tplc="5D5038B8">
      <w:start w:val="1"/>
      <w:numFmt w:val="bullet"/>
      <w:lvlText w:val="-"/>
      <w:lvlJc w:val="left"/>
      <w:pPr>
        <w:tabs>
          <w:tab w:val="num" w:pos="1640"/>
        </w:tabs>
        <w:ind w:left="1640" w:hanging="360"/>
      </w:pPr>
    </w:lvl>
    <w:lvl w:ilvl="1" w:tplc="04190003">
      <w:start w:val="1"/>
      <w:numFmt w:val="bullet"/>
      <w:lvlText w:val="o"/>
      <w:lvlJc w:val="left"/>
      <w:pPr>
        <w:tabs>
          <w:tab w:val="num" w:pos="2000"/>
        </w:tabs>
        <w:ind w:left="2000" w:hanging="360"/>
      </w:pPr>
      <w:rPr>
        <w:rFonts w:ascii="Courier New" w:hAnsi="Courier New"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14">
    <w:nsid w:val="5F4B1331"/>
    <w:multiLevelType w:val="hybridMultilevel"/>
    <w:tmpl w:val="D1BCD05E"/>
    <w:lvl w:ilvl="0" w:tplc="5D5038B8">
      <w:start w:val="1"/>
      <w:numFmt w:val="bullet"/>
      <w:lvlText w:val="-"/>
      <w:lvlJc w:val="left"/>
      <w:pPr>
        <w:tabs>
          <w:tab w:val="num" w:pos="1640"/>
        </w:tabs>
        <w:ind w:left="1640" w:hanging="360"/>
      </w:pPr>
    </w:lvl>
    <w:lvl w:ilvl="1" w:tplc="9CB8F00A">
      <w:start w:val="6"/>
      <w:numFmt w:val="bullet"/>
      <w:lvlText w:val="-"/>
      <w:lvlJc w:val="left"/>
      <w:pPr>
        <w:tabs>
          <w:tab w:val="num" w:pos="2000"/>
        </w:tabs>
        <w:ind w:left="2000" w:hanging="360"/>
      </w:pPr>
      <w:rPr>
        <w:rFonts w:ascii="Times New Roman" w:eastAsia="Times New Roman" w:hAnsi="Times New Roman" w:hint="default"/>
      </w:r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15">
    <w:nsid w:val="5FED4FF8"/>
    <w:multiLevelType w:val="hybridMultilevel"/>
    <w:tmpl w:val="993E4CDE"/>
    <w:lvl w:ilvl="0" w:tplc="02DC1CC6">
      <w:start w:val="1"/>
      <w:numFmt w:val="bullet"/>
      <w:lvlText w:val="-"/>
      <w:lvlJc w:val="left"/>
      <w:pPr>
        <w:tabs>
          <w:tab w:val="num" w:pos="1640"/>
        </w:tabs>
        <w:ind w:left="1640" w:hanging="360"/>
      </w:pPr>
    </w:lvl>
    <w:lvl w:ilvl="1" w:tplc="5D5038B8">
      <w:start w:val="1"/>
      <w:numFmt w:val="bullet"/>
      <w:lvlText w:val="-"/>
      <w:lvlJc w:val="left"/>
      <w:pPr>
        <w:tabs>
          <w:tab w:val="num" w:pos="2000"/>
        </w:tabs>
        <w:ind w:left="2000" w:hanging="360"/>
      </w:p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hint="default"/>
      </w:rPr>
    </w:lvl>
    <w:lvl w:ilvl="8" w:tplc="04190005">
      <w:start w:val="1"/>
      <w:numFmt w:val="bullet"/>
      <w:lvlText w:val=""/>
      <w:lvlJc w:val="left"/>
      <w:pPr>
        <w:tabs>
          <w:tab w:val="num" w:pos="7040"/>
        </w:tabs>
        <w:ind w:left="7040" w:hanging="360"/>
      </w:pPr>
      <w:rPr>
        <w:rFonts w:ascii="Wingdings" w:hAnsi="Wingdings" w:hint="default"/>
      </w:rPr>
    </w:lvl>
  </w:abstractNum>
  <w:abstractNum w:abstractNumId="16">
    <w:nsid w:val="62DB3806"/>
    <w:multiLevelType w:val="hybridMultilevel"/>
    <w:tmpl w:val="6374D1E6"/>
    <w:lvl w:ilvl="0" w:tplc="81E6B6F4">
      <w:start w:val="3"/>
      <w:numFmt w:val="upperRoman"/>
      <w:lvlText w:val="%1."/>
      <w:lvlJc w:val="left"/>
      <w:pPr>
        <w:ind w:left="1429" w:hanging="72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7">
    <w:nsid w:val="63B6766F"/>
    <w:multiLevelType w:val="hybridMultilevel"/>
    <w:tmpl w:val="95A09F10"/>
    <w:lvl w:ilvl="0" w:tplc="2B0E1186">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672428A6"/>
    <w:multiLevelType w:val="hybridMultilevel"/>
    <w:tmpl w:val="6D62D63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6E4052CE"/>
    <w:multiLevelType w:val="hybridMultilevel"/>
    <w:tmpl w:val="39D048D2"/>
    <w:lvl w:ilvl="0" w:tplc="F4A4C73C">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EB27C6A"/>
    <w:multiLevelType w:val="hybridMultilevel"/>
    <w:tmpl w:val="98F810D8"/>
    <w:lvl w:ilvl="0" w:tplc="02DC1CC6">
      <w:start w:val="1"/>
      <w:numFmt w:val="bullet"/>
      <w:lvlText w:val="-"/>
      <w:lvlJc w:val="left"/>
      <w:pPr>
        <w:tabs>
          <w:tab w:val="num" w:pos="1640"/>
        </w:tabs>
        <w:ind w:left="1640" w:hanging="360"/>
      </w:pPr>
    </w:lvl>
    <w:lvl w:ilvl="1" w:tplc="5D5038B8">
      <w:start w:val="1"/>
      <w:numFmt w:val="bullet"/>
      <w:lvlText w:val="-"/>
      <w:lvlJc w:val="left"/>
      <w:pPr>
        <w:tabs>
          <w:tab w:val="num" w:pos="2000"/>
        </w:tabs>
        <w:ind w:left="2000" w:hanging="360"/>
      </w:pPr>
    </w:lvl>
    <w:lvl w:ilvl="2" w:tplc="04190005">
      <w:start w:val="1"/>
      <w:numFmt w:val="bullet"/>
      <w:lvlText w:val=""/>
      <w:lvlJc w:val="left"/>
      <w:pPr>
        <w:tabs>
          <w:tab w:val="num" w:pos="2720"/>
        </w:tabs>
        <w:ind w:left="2720" w:hanging="360"/>
      </w:pPr>
      <w:rPr>
        <w:rFonts w:ascii="Wingdings" w:hAnsi="Wingdings" w:hint="default"/>
      </w:rPr>
    </w:lvl>
    <w:lvl w:ilvl="3" w:tplc="04190001">
      <w:start w:val="1"/>
      <w:numFmt w:val="bullet"/>
      <w:lvlText w:val=""/>
      <w:lvlJc w:val="left"/>
      <w:pPr>
        <w:tabs>
          <w:tab w:val="num" w:pos="3440"/>
        </w:tabs>
        <w:ind w:left="3440" w:hanging="360"/>
      </w:pPr>
      <w:rPr>
        <w:rFonts w:ascii="Symbol" w:hAnsi="Symbol" w:hint="default"/>
      </w:rPr>
    </w:lvl>
    <w:lvl w:ilvl="4" w:tplc="04190003">
      <w:start w:val="1"/>
      <w:numFmt w:val="bullet"/>
      <w:lvlText w:val="o"/>
      <w:lvlJc w:val="left"/>
      <w:pPr>
        <w:tabs>
          <w:tab w:val="num" w:pos="4160"/>
        </w:tabs>
        <w:ind w:left="4160" w:hanging="360"/>
      </w:pPr>
      <w:rPr>
        <w:rFonts w:ascii="Courier New" w:hAnsi="Courier New" w:hint="default"/>
      </w:rPr>
    </w:lvl>
    <w:lvl w:ilvl="5" w:tplc="04190005">
      <w:start w:val="1"/>
      <w:numFmt w:val="bullet"/>
      <w:lvlText w:val=""/>
      <w:lvlJc w:val="left"/>
      <w:pPr>
        <w:tabs>
          <w:tab w:val="num" w:pos="4880"/>
        </w:tabs>
        <w:ind w:left="4880" w:hanging="360"/>
      </w:pPr>
      <w:rPr>
        <w:rFonts w:ascii="Wingdings" w:hAnsi="Wingdings" w:hint="default"/>
      </w:rPr>
    </w:lvl>
    <w:lvl w:ilvl="6" w:tplc="04190001">
      <w:start w:val="1"/>
      <w:numFmt w:val="bullet"/>
      <w:lvlText w:val=""/>
      <w:lvlJc w:val="left"/>
      <w:pPr>
        <w:tabs>
          <w:tab w:val="num" w:pos="5600"/>
        </w:tabs>
        <w:ind w:left="5600" w:hanging="360"/>
      </w:pPr>
      <w:rPr>
        <w:rFonts w:ascii="Symbol" w:hAnsi="Symbol" w:hint="default"/>
      </w:rPr>
    </w:lvl>
    <w:lvl w:ilvl="7" w:tplc="04190003">
      <w:start w:val="1"/>
      <w:numFmt w:val="bullet"/>
      <w:lvlText w:val="o"/>
      <w:lvlJc w:val="left"/>
      <w:pPr>
        <w:tabs>
          <w:tab w:val="num" w:pos="6320"/>
        </w:tabs>
        <w:ind w:left="6320" w:hanging="360"/>
      </w:pPr>
      <w:rPr>
        <w:rFonts w:ascii="Courier New" w:hAnsi="Courier New" w:hint="default"/>
      </w:rPr>
    </w:lvl>
    <w:lvl w:ilvl="8" w:tplc="04190005">
      <w:start w:val="1"/>
      <w:numFmt w:val="bullet"/>
      <w:lvlText w:val=""/>
      <w:lvlJc w:val="left"/>
      <w:pPr>
        <w:tabs>
          <w:tab w:val="num" w:pos="7040"/>
        </w:tabs>
        <w:ind w:left="70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9"/>
  </w:num>
  <w:num w:numId="14">
    <w:abstractNumId w:val="2"/>
  </w:num>
  <w:num w:numId="15">
    <w:abstractNumId w:val="1"/>
  </w:num>
  <w:num w:numId="16">
    <w:abstractNumId w:val="12"/>
  </w:num>
  <w:num w:numId="17">
    <w:abstractNumId w:val="15"/>
  </w:num>
  <w:num w:numId="18">
    <w:abstractNumId w:val="20"/>
  </w:num>
  <w:num w:numId="19">
    <w:abstractNumId w:val="3"/>
  </w:num>
  <w:num w:numId="20">
    <w:abstractNumId w:val="13"/>
  </w:num>
  <w:num w:numId="21">
    <w:abstractNumId w:val="14"/>
  </w:num>
  <w:num w:numId="22">
    <w:abstractNumId w:val="7"/>
  </w:num>
  <w:num w:numId="23">
    <w:abstractNumId w:val="10"/>
  </w:num>
  <w:num w:numId="24">
    <w:abstractNumId w:val="5"/>
  </w:num>
  <w:num w:numId="25">
    <w:abstractNumId w:val="16"/>
  </w:num>
  <w:num w:numId="26">
    <w:abstractNumId w:val="17"/>
  </w:num>
  <w:num w:numId="27">
    <w:abstractNumId w:val="4"/>
  </w:num>
  <w:num w:numId="28">
    <w:abstractNumId w:val="8"/>
  </w:num>
  <w:num w:numId="29">
    <w:abstractNumId w:val="18"/>
  </w:num>
  <w:num w:numId="30">
    <w:abstractNumId w:val="11"/>
  </w:num>
  <w:num w:numId="31">
    <w:abstractNumId w:val="6"/>
  </w:num>
  <w:num w:numId="32">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210C"/>
    <w:rsid w:val="00000C6B"/>
    <w:rsid w:val="00001926"/>
    <w:rsid w:val="0000254E"/>
    <w:rsid w:val="0000307D"/>
    <w:rsid w:val="00004466"/>
    <w:rsid w:val="00004BFD"/>
    <w:rsid w:val="00004F46"/>
    <w:rsid w:val="000056B6"/>
    <w:rsid w:val="000114D2"/>
    <w:rsid w:val="00011741"/>
    <w:rsid w:val="00011D32"/>
    <w:rsid w:val="0001264F"/>
    <w:rsid w:val="00012D1F"/>
    <w:rsid w:val="00014365"/>
    <w:rsid w:val="000159A6"/>
    <w:rsid w:val="00016A57"/>
    <w:rsid w:val="0001765E"/>
    <w:rsid w:val="00017766"/>
    <w:rsid w:val="00020BA9"/>
    <w:rsid w:val="00021871"/>
    <w:rsid w:val="00024929"/>
    <w:rsid w:val="00024A60"/>
    <w:rsid w:val="00024CCB"/>
    <w:rsid w:val="00027CFC"/>
    <w:rsid w:val="00027DA2"/>
    <w:rsid w:val="0003169A"/>
    <w:rsid w:val="00032C9D"/>
    <w:rsid w:val="00033134"/>
    <w:rsid w:val="00034479"/>
    <w:rsid w:val="00034C59"/>
    <w:rsid w:val="00034E83"/>
    <w:rsid w:val="00035938"/>
    <w:rsid w:val="00035FFA"/>
    <w:rsid w:val="000360DF"/>
    <w:rsid w:val="00036495"/>
    <w:rsid w:val="00036A27"/>
    <w:rsid w:val="00037641"/>
    <w:rsid w:val="00037715"/>
    <w:rsid w:val="000378B3"/>
    <w:rsid w:val="00040339"/>
    <w:rsid w:val="00040B85"/>
    <w:rsid w:val="000410D2"/>
    <w:rsid w:val="000414F2"/>
    <w:rsid w:val="00041CD8"/>
    <w:rsid w:val="00042031"/>
    <w:rsid w:val="00042F80"/>
    <w:rsid w:val="00043407"/>
    <w:rsid w:val="00043B4E"/>
    <w:rsid w:val="0004420D"/>
    <w:rsid w:val="00044B5C"/>
    <w:rsid w:val="00045B6A"/>
    <w:rsid w:val="00046456"/>
    <w:rsid w:val="0004717A"/>
    <w:rsid w:val="0005039B"/>
    <w:rsid w:val="0005090B"/>
    <w:rsid w:val="00053338"/>
    <w:rsid w:val="0005366E"/>
    <w:rsid w:val="00054521"/>
    <w:rsid w:val="000549B4"/>
    <w:rsid w:val="0005521D"/>
    <w:rsid w:val="000557DA"/>
    <w:rsid w:val="00055972"/>
    <w:rsid w:val="00056072"/>
    <w:rsid w:val="000573BB"/>
    <w:rsid w:val="00057548"/>
    <w:rsid w:val="00060D72"/>
    <w:rsid w:val="0006117D"/>
    <w:rsid w:val="00061703"/>
    <w:rsid w:val="000637B4"/>
    <w:rsid w:val="0006424A"/>
    <w:rsid w:val="00064A2C"/>
    <w:rsid w:val="00065651"/>
    <w:rsid w:val="000670D4"/>
    <w:rsid w:val="00067884"/>
    <w:rsid w:val="000709F4"/>
    <w:rsid w:val="00071075"/>
    <w:rsid w:val="0007125A"/>
    <w:rsid w:val="00071AD0"/>
    <w:rsid w:val="000730A0"/>
    <w:rsid w:val="00074493"/>
    <w:rsid w:val="00074777"/>
    <w:rsid w:val="00074CCB"/>
    <w:rsid w:val="00077A27"/>
    <w:rsid w:val="0008142D"/>
    <w:rsid w:val="00081A6D"/>
    <w:rsid w:val="0008209A"/>
    <w:rsid w:val="0008216A"/>
    <w:rsid w:val="000826D2"/>
    <w:rsid w:val="00086E0E"/>
    <w:rsid w:val="000875DE"/>
    <w:rsid w:val="00090F74"/>
    <w:rsid w:val="0009154E"/>
    <w:rsid w:val="00092973"/>
    <w:rsid w:val="000935E0"/>
    <w:rsid w:val="00094A39"/>
    <w:rsid w:val="0009519D"/>
    <w:rsid w:val="00096363"/>
    <w:rsid w:val="000964A3"/>
    <w:rsid w:val="0009692E"/>
    <w:rsid w:val="000A1B22"/>
    <w:rsid w:val="000A20E6"/>
    <w:rsid w:val="000A23BE"/>
    <w:rsid w:val="000A3C48"/>
    <w:rsid w:val="000A5A3B"/>
    <w:rsid w:val="000A6FF3"/>
    <w:rsid w:val="000A7093"/>
    <w:rsid w:val="000A73D9"/>
    <w:rsid w:val="000A7EC6"/>
    <w:rsid w:val="000B034B"/>
    <w:rsid w:val="000B1594"/>
    <w:rsid w:val="000B27A8"/>
    <w:rsid w:val="000B390D"/>
    <w:rsid w:val="000B39C5"/>
    <w:rsid w:val="000B4BAF"/>
    <w:rsid w:val="000B6941"/>
    <w:rsid w:val="000B7053"/>
    <w:rsid w:val="000C1B5F"/>
    <w:rsid w:val="000C1E24"/>
    <w:rsid w:val="000C2A4F"/>
    <w:rsid w:val="000C2AF2"/>
    <w:rsid w:val="000C2EEF"/>
    <w:rsid w:val="000C3B03"/>
    <w:rsid w:val="000C478A"/>
    <w:rsid w:val="000C50AC"/>
    <w:rsid w:val="000C6E56"/>
    <w:rsid w:val="000C73B6"/>
    <w:rsid w:val="000C797F"/>
    <w:rsid w:val="000D1357"/>
    <w:rsid w:val="000D34EA"/>
    <w:rsid w:val="000D35B5"/>
    <w:rsid w:val="000D520B"/>
    <w:rsid w:val="000E0708"/>
    <w:rsid w:val="000E0E03"/>
    <w:rsid w:val="000E1558"/>
    <w:rsid w:val="000E1B6E"/>
    <w:rsid w:val="000E1BF9"/>
    <w:rsid w:val="000E1E04"/>
    <w:rsid w:val="000E20A9"/>
    <w:rsid w:val="000E23A0"/>
    <w:rsid w:val="000E250F"/>
    <w:rsid w:val="000E2899"/>
    <w:rsid w:val="000E2BE5"/>
    <w:rsid w:val="000E3E81"/>
    <w:rsid w:val="000E3FC8"/>
    <w:rsid w:val="000E4BCD"/>
    <w:rsid w:val="000E6A90"/>
    <w:rsid w:val="000E76A4"/>
    <w:rsid w:val="000F1BBE"/>
    <w:rsid w:val="000F2BD4"/>
    <w:rsid w:val="000F4F6B"/>
    <w:rsid w:val="000F4F7F"/>
    <w:rsid w:val="000F71B5"/>
    <w:rsid w:val="000F787B"/>
    <w:rsid w:val="000F7B77"/>
    <w:rsid w:val="000F7C69"/>
    <w:rsid w:val="0010247F"/>
    <w:rsid w:val="00104754"/>
    <w:rsid w:val="00104A82"/>
    <w:rsid w:val="00104E03"/>
    <w:rsid w:val="001062B9"/>
    <w:rsid w:val="001112ED"/>
    <w:rsid w:val="0011206B"/>
    <w:rsid w:val="00120391"/>
    <w:rsid w:val="00122737"/>
    <w:rsid w:val="00124EF9"/>
    <w:rsid w:val="0012535A"/>
    <w:rsid w:val="00131779"/>
    <w:rsid w:val="00132193"/>
    <w:rsid w:val="00134639"/>
    <w:rsid w:val="00136297"/>
    <w:rsid w:val="001365B1"/>
    <w:rsid w:val="001369E3"/>
    <w:rsid w:val="001369F5"/>
    <w:rsid w:val="00137936"/>
    <w:rsid w:val="0014036C"/>
    <w:rsid w:val="00140AF3"/>
    <w:rsid w:val="00140CF2"/>
    <w:rsid w:val="00142220"/>
    <w:rsid w:val="00142E9A"/>
    <w:rsid w:val="00142F16"/>
    <w:rsid w:val="0014326C"/>
    <w:rsid w:val="0014415E"/>
    <w:rsid w:val="00145252"/>
    <w:rsid w:val="0014590B"/>
    <w:rsid w:val="0014591D"/>
    <w:rsid w:val="00146972"/>
    <w:rsid w:val="00147B45"/>
    <w:rsid w:val="00147EF5"/>
    <w:rsid w:val="00150A0A"/>
    <w:rsid w:val="00150BB6"/>
    <w:rsid w:val="0015118B"/>
    <w:rsid w:val="001522B6"/>
    <w:rsid w:val="00152576"/>
    <w:rsid w:val="001530B3"/>
    <w:rsid w:val="0015350C"/>
    <w:rsid w:val="0015601B"/>
    <w:rsid w:val="001561B9"/>
    <w:rsid w:val="0016190E"/>
    <w:rsid w:val="0016197D"/>
    <w:rsid w:val="00163565"/>
    <w:rsid w:val="00163C88"/>
    <w:rsid w:val="001650C4"/>
    <w:rsid w:val="0016682E"/>
    <w:rsid w:val="00167C21"/>
    <w:rsid w:val="00170405"/>
    <w:rsid w:val="00170C43"/>
    <w:rsid w:val="00171A64"/>
    <w:rsid w:val="00174073"/>
    <w:rsid w:val="00174BA1"/>
    <w:rsid w:val="001756BC"/>
    <w:rsid w:val="00175F41"/>
    <w:rsid w:val="00176E88"/>
    <w:rsid w:val="00177BEF"/>
    <w:rsid w:val="00177ECB"/>
    <w:rsid w:val="00181459"/>
    <w:rsid w:val="001830C6"/>
    <w:rsid w:val="00184A09"/>
    <w:rsid w:val="00184A86"/>
    <w:rsid w:val="001862DF"/>
    <w:rsid w:val="00186424"/>
    <w:rsid w:val="001865C4"/>
    <w:rsid w:val="001873EC"/>
    <w:rsid w:val="001908B3"/>
    <w:rsid w:val="00191548"/>
    <w:rsid w:val="001918EE"/>
    <w:rsid w:val="00193364"/>
    <w:rsid w:val="001937D5"/>
    <w:rsid w:val="00194F2D"/>
    <w:rsid w:val="001952A3"/>
    <w:rsid w:val="001961D1"/>
    <w:rsid w:val="0019641D"/>
    <w:rsid w:val="00197334"/>
    <w:rsid w:val="001A1CA4"/>
    <w:rsid w:val="001A252D"/>
    <w:rsid w:val="001A2680"/>
    <w:rsid w:val="001A3182"/>
    <w:rsid w:val="001A5C61"/>
    <w:rsid w:val="001A5FBF"/>
    <w:rsid w:val="001A686F"/>
    <w:rsid w:val="001B0EC4"/>
    <w:rsid w:val="001B44F8"/>
    <w:rsid w:val="001B49DC"/>
    <w:rsid w:val="001B5470"/>
    <w:rsid w:val="001C073A"/>
    <w:rsid w:val="001C159B"/>
    <w:rsid w:val="001C22F6"/>
    <w:rsid w:val="001C300C"/>
    <w:rsid w:val="001C3DEE"/>
    <w:rsid w:val="001C5E14"/>
    <w:rsid w:val="001C6CA6"/>
    <w:rsid w:val="001C711C"/>
    <w:rsid w:val="001D099E"/>
    <w:rsid w:val="001D1111"/>
    <w:rsid w:val="001D11B3"/>
    <w:rsid w:val="001D6A81"/>
    <w:rsid w:val="001D7AF5"/>
    <w:rsid w:val="001E0484"/>
    <w:rsid w:val="001E1BF9"/>
    <w:rsid w:val="001E1D1E"/>
    <w:rsid w:val="001E203B"/>
    <w:rsid w:val="001E2FEA"/>
    <w:rsid w:val="001E3001"/>
    <w:rsid w:val="001E3C35"/>
    <w:rsid w:val="001E47CB"/>
    <w:rsid w:val="001E74D0"/>
    <w:rsid w:val="001E798F"/>
    <w:rsid w:val="001E7D59"/>
    <w:rsid w:val="001E7E52"/>
    <w:rsid w:val="001F0040"/>
    <w:rsid w:val="001F0C56"/>
    <w:rsid w:val="001F1361"/>
    <w:rsid w:val="001F17A0"/>
    <w:rsid w:val="001F1BBB"/>
    <w:rsid w:val="001F3012"/>
    <w:rsid w:val="001F4299"/>
    <w:rsid w:val="001F46A9"/>
    <w:rsid w:val="001F6AB0"/>
    <w:rsid w:val="001F6B9F"/>
    <w:rsid w:val="00200986"/>
    <w:rsid w:val="00201223"/>
    <w:rsid w:val="00202014"/>
    <w:rsid w:val="002038D6"/>
    <w:rsid w:val="00203D33"/>
    <w:rsid w:val="00205DE0"/>
    <w:rsid w:val="00206015"/>
    <w:rsid w:val="002063E5"/>
    <w:rsid w:val="00206EBA"/>
    <w:rsid w:val="002074C5"/>
    <w:rsid w:val="00207930"/>
    <w:rsid w:val="00207CD2"/>
    <w:rsid w:val="002124D2"/>
    <w:rsid w:val="00212F77"/>
    <w:rsid w:val="0021326C"/>
    <w:rsid w:val="00213942"/>
    <w:rsid w:val="00214B2E"/>
    <w:rsid w:val="0021504B"/>
    <w:rsid w:val="002154E2"/>
    <w:rsid w:val="00215874"/>
    <w:rsid w:val="00215AE4"/>
    <w:rsid w:val="00216725"/>
    <w:rsid w:val="002200F9"/>
    <w:rsid w:val="002203AB"/>
    <w:rsid w:val="002210AD"/>
    <w:rsid w:val="00221A9E"/>
    <w:rsid w:val="00222433"/>
    <w:rsid w:val="0022314E"/>
    <w:rsid w:val="00223F64"/>
    <w:rsid w:val="00225343"/>
    <w:rsid w:val="00226D3C"/>
    <w:rsid w:val="00230501"/>
    <w:rsid w:val="0023154D"/>
    <w:rsid w:val="00233177"/>
    <w:rsid w:val="00236107"/>
    <w:rsid w:val="00237FA4"/>
    <w:rsid w:val="00241695"/>
    <w:rsid w:val="0024396A"/>
    <w:rsid w:val="00244256"/>
    <w:rsid w:val="00245643"/>
    <w:rsid w:val="002458B5"/>
    <w:rsid w:val="00245E87"/>
    <w:rsid w:val="00246AB0"/>
    <w:rsid w:val="0024728D"/>
    <w:rsid w:val="00250B30"/>
    <w:rsid w:val="00250DB2"/>
    <w:rsid w:val="002515AF"/>
    <w:rsid w:val="0025276F"/>
    <w:rsid w:val="002542CC"/>
    <w:rsid w:val="00254B9E"/>
    <w:rsid w:val="00255B86"/>
    <w:rsid w:val="002600CD"/>
    <w:rsid w:val="00262494"/>
    <w:rsid w:val="0026339B"/>
    <w:rsid w:val="00264651"/>
    <w:rsid w:val="0026470E"/>
    <w:rsid w:val="00266E5A"/>
    <w:rsid w:val="002702F3"/>
    <w:rsid w:val="00270405"/>
    <w:rsid w:val="00270C9D"/>
    <w:rsid w:val="00270E00"/>
    <w:rsid w:val="0027117E"/>
    <w:rsid w:val="00271FFE"/>
    <w:rsid w:val="0027250C"/>
    <w:rsid w:val="00273DCA"/>
    <w:rsid w:val="002741DF"/>
    <w:rsid w:val="0027421C"/>
    <w:rsid w:val="002751F6"/>
    <w:rsid w:val="002753B8"/>
    <w:rsid w:val="00275E73"/>
    <w:rsid w:val="00275F83"/>
    <w:rsid w:val="00276337"/>
    <w:rsid w:val="002764F7"/>
    <w:rsid w:val="00276641"/>
    <w:rsid w:val="00276AB6"/>
    <w:rsid w:val="00277C62"/>
    <w:rsid w:val="0028134E"/>
    <w:rsid w:val="0028185F"/>
    <w:rsid w:val="002829A3"/>
    <w:rsid w:val="00284A98"/>
    <w:rsid w:val="00284BCA"/>
    <w:rsid w:val="00286C2D"/>
    <w:rsid w:val="00287068"/>
    <w:rsid w:val="00292722"/>
    <w:rsid w:val="00292D12"/>
    <w:rsid w:val="002935DD"/>
    <w:rsid w:val="00293C2F"/>
    <w:rsid w:val="00294179"/>
    <w:rsid w:val="002942B1"/>
    <w:rsid w:val="002965FE"/>
    <w:rsid w:val="00297281"/>
    <w:rsid w:val="002A1BCC"/>
    <w:rsid w:val="002A2BAD"/>
    <w:rsid w:val="002A2E23"/>
    <w:rsid w:val="002A31EA"/>
    <w:rsid w:val="002A478B"/>
    <w:rsid w:val="002A70D3"/>
    <w:rsid w:val="002A752F"/>
    <w:rsid w:val="002A7C84"/>
    <w:rsid w:val="002B098C"/>
    <w:rsid w:val="002B0B6D"/>
    <w:rsid w:val="002B256E"/>
    <w:rsid w:val="002B26AB"/>
    <w:rsid w:val="002B317B"/>
    <w:rsid w:val="002B5237"/>
    <w:rsid w:val="002B5E36"/>
    <w:rsid w:val="002B5F4F"/>
    <w:rsid w:val="002B6770"/>
    <w:rsid w:val="002B6A82"/>
    <w:rsid w:val="002B6E4C"/>
    <w:rsid w:val="002C0557"/>
    <w:rsid w:val="002C1306"/>
    <w:rsid w:val="002C1359"/>
    <w:rsid w:val="002C14CC"/>
    <w:rsid w:val="002C352C"/>
    <w:rsid w:val="002C47E2"/>
    <w:rsid w:val="002C58F7"/>
    <w:rsid w:val="002C5BAE"/>
    <w:rsid w:val="002C5D8C"/>
    <w:rsid w:val="002C7265"/>
    <w:rsid w:val="002D01D5"/>
    <w:rsid w:val="002D2259"/>
    <w:rsid w:val="002D262F"/>
    <w:rsid w:val="002D3C71"/>
    <w:rsid w:val="002D3F9B"/>
    <w:rsid w:val="002D411C"/>
    <w:rsid w:val="002D4F53"/>
    <w:rsid w:val="002D656F"/>
    <w:rsid w:val="002E043B"/>
    <w:rsid w:val="002E0EA5"/>
    <w:rsid w:val="002E17C1"/>
    <w:rsid w:val="002E256B"/>
    <w:rsid w:val="002E3FC5"/>
    <w:rsid w:val="002E6503"/>
    <w:rsid w:val="002E6BBE"/>
    <w:rsid w:val="002E7E03"/>
    <w:rsid w:val="002F1731"/>
    <w:rsid w:val="002F189F"/>
    <w:rsid w:val="002F20C7"/>
    <w:rsid w:val="002F5785"/>
    <w:rsid w:val="002F6099"/>
    <w:rsid w:val="002F63AC"/>
    <w:rsid w:val="002F7247"/>
    <w:rsid w:val="00301B10"/>
    <w:rsid w:val="0030225F"/>
    <w:rsid w:val="00302580"/>
    <w:rsid w:val="003025B9"/>
    <w:rsid w:val="003040AB"/>
    <w:rsid w:val="00304EC8"/>
    <w:rsid w:val="00307402"/>
    <w:rsid w:val="00311181"/>
    <w:rsid w:val="00311D9A"/>
    <w:rsid w:val="00311F42"/>
    <w:rsid w:val="0031205D"/>
    <w:rsid w:val="00313165"/>
    <w:rsid w:val="00313FF7"/>
    <w:rsid w:val="00320B7E"/>
    <w:rsid w:val="00320C23"/>
    <w:rsid w:val="00320D46"/>
    <w:rsid w:val="0032120D"/>
    <w:rsid w:val="00321745"/>
    <w:rsid w:val="00322B2D"/>
    <w:rsid w:val="0032302C"/>
    <w:rsid w:val="00323341"/>
    <w:rsid w:val="003234E2"/>
    <w:rsid w:val="00323E06"/>
    <w:rsid w:val="00325440"/>
    <w:rsid w:val="00326FAC"/>
    <w:rsid w:val="003301D9"/>
    <w:rsid w:val="00332DE0"/>
    <w:rsid w:val="00333A23"/>
    <w:rsid w:val="00335A24"/>
    <w:rsid w:val="00335F9E"/>
    <w:rsid w:val="00335FF4"/>
    <w:rsid w:val="003405A4"/>
    <w:rsid w:val="003426FF"/>
    <w:rsid w:val="0034288E"/>
    <w:rsid w:val="00343EF9"/>
    <w:rsid w:val="003446A4"/>
    <w:rsid w:val="003465EE"/>
    <w:rsid w:val="00347017"/>
    <w:rsid w:val="00347F27"/>
    <w:rsid w:val="003504BA"/>
    <w:rsid w:val="00351521"/>
    <w:rsid w:val="00351DC5"/>
    <w:rsid w:val="003533DF"/>
    <w:rsid w:val="00353D8D"/>
    <w:rsid w:val="00355356"/>
    <w:rsid w:val="00355544"/>
    <w:rsid w:val="0035736F"/>
    <w:rsid w:val="003606DD"/>
    <w:rsid w:val="00360D62"/>
    <w:rsid w:val="003616D4"/>
    <w:rsid w:val="003622EB"/>
    <w:rsid w:val="0036244F"/>
    <w:rsid w:val="0036469C"/>
    <w:rsid w:val="00364ABB"/>
    <w:rsid w:val="00364EB2"/>
    <w:rsid w:val="00370331"/>
    <w:rsid w:val="00370FB4"/>
    <w:rsid w:val="00372F63"/>
    <w:rsid w:val="0037316D"/>
    <w:rsid w:val="003754C1"/>
    <w:rsid w:val="003756F8"/>
    <w:rsid w:val="00375BD1"/>
    <w:rsid w:val="00375FA4"/>
    <w:rsid w:val="0037767E"/>
    <w:rsid w:val="00380386"/>
    <w:rsid w:val="003820C8"/>
    <w:rsid w:val="00382A5F"/>
    <w:rsid w:val="00383336"/>
    <w:rsid w:val="003837B5"/>
    <w:rsid w:val="00383CDA"/>
    <w:rsid w:val="00383E65"/>
    <w:rsid w:val="0038432D"/>
    <w:rsid w:val="00385827"/>
    <w:rsid w:val="00387429"/>
    <w:rsid w:val="00387A4A"/>
    <w:rsid w:val="003901A7"/>
    <w:rsid w:val="003912ED"/>
    <w:rsid w:val="0039173C"/>
    <w:rsid w:val="00391839"/>
    <w:rsid w:val="00391E8F"/>
    <w:rsid w:val="00392F8D"/>
    <w:rsid w:val="00395322"/>
    <w:rsid w:val="00395E53"/>
    <w:rsid w:val="00397B36"/>
    <w:rsid w:val="003A17E5"/>
    <w:rsid w:val="003A1A79"/>
    <w:rsid w:val="003A2640"/>
    <w:rsid w:val="003A334B"/>
    <w:rsid w:val="003A41A1"/>
    <w:rsid w:val="003A55D8"/>
    <w:rsid w:val="003A64B8"/>
    <w:rsid w:val="003A6E52"/>
    <w:rsid w:val="003A75F2"/>
    <w:rsid w:val="003A7AA4"/>
    <w:rsid w:val="003B0A5D"/>
    <w:rsid w:val="003B14E5"/>
    <w:rsid w:val="003B1711"/>
    <w:rsid w:val="003B1BA6"/>
    <w:rsid w:val="003B28B2"/>
    <w:rsid w:val="003B29A1"/>
    <w:rsid w:val="003B29DD"/>
    <w:rsid w:val="003B33FA"/>
    <w:rsid w:val="003B3510"/>
    <w:rsid w:val="003B4805"/>
    <w:rsid w:val="003B596A"/>
    <w:rsid w:val="003B60E9"/>
    <w:rsid w:val="003B677F"/>
    <w:rsid w:val="003B6C5D"/>
    <w:rsid w:val="003B755A"/>
    <w:rsid w:val="003B7F25"/>
    <w:rsid w:val="003C0A98"/>
    <w:rsid w:val="003C135D"/>
    <w:rsid w:val="003C18C9"/>
    <w:rsid w:val="003C1EB9"/>
    <w:rsid w:val="003C2010"/>
    <w:rsid w:val="003C25E3"/>
    <w:rsid w:val="003C3028"/>
    <w:rsid w:val="003C3ED1"/>
    <w:rsid w:val="003C51A1"/>
    <w:rsid w:val="003C6B7F"/>
    <w:rsid w:val="003C6EB8"/>
    <w:rsid w:val="003D172F"/>
    <w:rsid w:val="003D1D79"/>
    <w:rsid w:val="003D219D"/>
    <w:rsid w:val="003D369B"/>
    <w:rsid w:val="003D6443"/>
    <w:rsid w:val="003E0500"/>
    <w:rsid w:val="003E2CB4"/>
    <w:rsid w:val="003E30E6"/>
    <w:rsid w:val="003F0986"/>
    <w:rsid w:val="003F1FA6"/>
    <w:rsid w:val="003F2470"/>
    <w:rsid w:val="003F352B"/>
    <w:rsid w:val="003F359B"/>
    <w:rsid w:val="003F3B61"/>
    <w:rsid w:val="003F3C0A"/>
    <w:rsid w:val="003F43BC"/>
    <w:rsid w:val="00404462"/>
    <w:rsid w:val="00405065"/>
    <w:rsid w:val="004059B9"/>
    <w:rsid w:val="004065C7"/>
    <w:rsid w:val="00407E58"/>
    <w:rsid w:val="00407EB1"/>
    <w:rsid w:val="00411212"/>
    <w:rsid w:val="00412574"/>
    <w:rsid w:val="00416179"/>
    <w:rsid w:val="004162E9"/>
    <w:rsid w:val="00421077"/>
    <w:rsid w:val="00421165"/>
    <w:rsid w:val="00422097"/>
    <w:rsid w:val="004255D1"/>
    <w:rsid w:val="0042625A"/>
    <w:rsid w:val="00426499"/>
    <w:rsid w:val="004279D9"/>
    <w:rsid w:val="0043033F"/>
    <w:rsid w:val="004307C5"/>
    <w:rsid w:val="004325AF"/>
    <w:rsid w:val="00433D1C"/>
    <w:rsid w:val="004346AC"/>
    <w:rsid w:val="00435408"/>
    <w:rsid w:val="0043545C"/>
    <w:rsid w:val="00435B8E"/>
    <w:rsid w:val="0043644D"/>
    <w:rsid w:val="00440075"/>
    <w:rsid w:val="00440989"/>
    <w:rsid w:val="004427BC"/>
    <w:rsid w:val="00443491"/>
    <w:rsid w:val="00443A14"/>
    <w:rsid w:val="0044419B"/>
    <w:rsid w:val="00447942"/>
    <w:rsid w:val="00447E37"/>
    <w:rsid w:val="00447F6E"/>
    <w:rsid w:val="00451D0E"/>
    <w:rsid w:val="00452AAE"/>
    <w:rsid w:val="00454BD5"/>
    <w:rsid w:val="0045514A"/>
    <w:rsid w:val="004563EF"/>
    <w:rsid w:val="00460BDA"/>
    <w:rsid w:val="00460FC0"/>
    <w:rsid w:val="00461708"/>
    <w:rsid w:val="00464550"/>
    <w:rsid w:val="00465B12"/>
    <w:rsid w:val="004660E5"/>
    <w:rsid w:val="0046616D"/>
    <w:rsid w:val="004661C3"/>
    <w:rsid w:val="00471789"/>
    <w:rsid w:val="00472F8A"/>
    <w:rsid w:val="00473762"/>
    <w:rsid w:val="004757B0"/>
    <w:rsid w:val="00475E3A"/>
    <w:rsid w:val="004764CB"/>
    <w:rsid w:val="0048064C"/>
    <w:rsid w:val="00480F79"/>
    <w:rsid w:val="004820F2"/>
    <w:rsid w:val="00482F79"/>
    <w:rsid w:val="00483DF5"/>
    <w:rsid w:val="00484307"/>
    <w:rsid w:val="004858C3"/>
    <w:rsid w:val="00485A75"/>
    <w:rsid w:val="0048604E"/>
    <w:rsid w:val="00490C12"/>
    <w:rsid w:val="00490D5A"/>
    <w:rsid w:val="00491540"/>
    <w:rsid w:val="004933F1"/>
    <w:rsid w:val="00493463"/>
    <w:rsid w:val="004957E8"/>
    <w:rsid w:val="00495837"/>
    <w:rsid w:val="004959EF"/>
    <w:rsid w:val="00496163"/>
    <w:rsid w:val="0049624B"/>
    <w:rsid w:val="004A01E0"/>
    <w:rsid w:val="004A03AF"/>
    <w:rsid w:val="004A0FA1"/>
    <w:rsid w:val="004A20A8"/>
    <w:rsid w:val="004A32C1"/>
    <w:rsid w:val="004A3CE8"/>
    <w:rsid w:val="004A3DF7"/>
    <w:rsid w:val="004A535C"/>
    <w:rsid w:val="004A6173"/>
    <w:rsid w:val="004A660C"/>
    <w:rsid w:val="004A6B96"/>
    <w:rsid w:val="004A7092"/>
    <w:rsid w:val="004B280B"/>
    <w:rsid w:val="004B3A86"/>
    <w:rsid w:val="004B4004"/>
    <w:rsid w:val="004B408E"/>
    <w:rsid w:val="004B6C18"/>
    <w:rsid w:val="004B77AC"/>
    <w:rsid w:val="004C2E09"/>
    <w:rsid w:val="004C3655"/>
    <w:rsid w:val="004C7736"/>
    <w:rsid w:val="004D19B8"/>
    <w:rsid w:val="004D48F5"/>
    <w:rsid w:val="004E19A1"/>
    <w:rsid w:val="004E1EA9"/>
    <w:rsid w:val="004E4DD5"/>
    <w:rsid w:val="004E668A"/>
    <w:rsid w:val="004E7115"/>
    <w:rsid w:val="004E7B72"/>
    <w:rsid w:val="004F0002"/>
    <w:rsid w:val="004F0120"/>
    <w:rsid w:val="004F3C93"/>
    <w:rsid w:val="004F44FF"/>
    <w:rsid w:val="004F46F4"/>
    <w:rsid w:val="004F6950"/>
    <w:rsid w:val="004F7484"/>
    <w:rsid w:val="00501056"/>
    <w:rsid w:val="00502E50"/>
    <w:rsid w:val="00504316"/>
    <w:rsid w:val="005065E6"/>
    <w:rsid w:val="00513F23"/>
    <w:rsid w:val="005159B8"/>
    <w:rsid w:val="0052060E"/>
    <w:rsid w:val="005242B5"/>
    <w:rsid w:val="005244B7"/>
    <w:rsid w:val="00524A02"/>
    <w:rsid w:val="00525A07"/>
    <w:rsid w:val="0052713D"/>
    <w:rsid w:val="005271F0"/>
    <w:rsid w:val="00530401"/>
    <w:rsid w:val="00530F6A"/>
    <w:rsid w:val="0053250D"/>
    <w:rsid w:val="00532B91"/>
    <w:rsid w:val="005339C8"/>
    <w:rsid w:val="00534C0F"/>
    <w:rsid w:val="00535212"/>
    <w:rsid w:val="005357FB"/>
    <w:rsid w:val="00535D1B"/>
    <w:rsid w:val="00535E98"/>
    <w:rsid w:val="00535EBC"/>
    <w:rsid w:val="005407E1"/>
    <w:rsid w:val="00540A7D"/>
    <w:rsid w:val="00542513"/>
    <w:rsid w:val="005425DE"/>
    <w:rsid w:val="00542801"/>
    <w:rsid w:val="005454B8"/>
    <w:rsid w:val="005471B9"/>
    <w:rsid w:val="00550C86"/>
    <w:rsid w:val="00550C8E"/>
    <w:rsid w:val="005510BA"/>
    <w:rsid w:val="00551CDA"/>
    <w:rsid w:val="0055201F"/>
    <w:rsid w:val="00552F8D"/>
    <w:rsid w:val="00554142"/>
    <w:rsid w:val="0055515F"/>
    <w:rsid w:val="0056071B"/>
    <w:rsid w:val="00561A14"/>
    <w:rsid w:val="00563922"/>
    <w:rsid w:val="00566000"/>
    <w:rsid w:val="0056750F"/>
    <w:rsid w:val="00567642"/>
    <w:rsid w:val="00567AD8"/>
    <w:rsid w:val="00567BAA"/>
    <w:rsid w:val="00567C18"/>
    <w:rsid w:val="00570E46"/>
    <w:rsid w:val="005712A0"/>
    <w:rsid w:val="00571D4E"/>
    <w:rsid w:val="00572D66"/>
    <w:rsid w:val="0057301A"/>
    <w:rsid w:val="005737E3"/>
    <w:rsid w:val="00573BD4"/>
    <w:rsid w:val="005805E6"/>
    <w:rsid w:val="00580E74"/>
    <w:rsid w:val="005828ED"/>
    <w:rsid w:val="005831B1"/>
    <w:rsid w:val="005842E3"/>
    <w:rsid w:val="0058711D"/>
    <w:rsid w:val="005926B5"/>
    <w:rsid w:val="005927F7"/>
    <w:rsid w:val="00594462"/>
    <w:rsid w:val="0059536B"/>
    <w:rsid w:val="00597D25"/>
    <w:rsid w:val="00597D74"/>
    <w:rsid w:val="005A0271"/>
    <w:rsid w:val="005A1A3F"/>
    <w:rsid w:val="005B2C4D"/>
    <w:rsid w:val="005B31A5"/>
    <w:rsid w:val="005B40CC"/>
    <w:rsid w:val="005B6CD5"/>
    <w:rsid w:val="005C30DF"/>
    <w:rsid w:val="005C3604"/>
    <w:rsid w:val="005C574A"/>
    <w:rsid w:val="005D0B20"/>
    <w:rsid w:val="005D3851"/>
    <w:rsid w:val="005D3A0F"/>
    <w:rsid w:val="005D3E2A"/>
    <w:rsid w:val="005D4867"/>
    <w:rsid w:val="005D5587"/>
    <w:rsid w:val="005D5C06"/>
    <w:rsid w:val="005D6BC7"/>
    <w:rsid w:val="005E03D4"/>
    <w:rsid w:val="005E0A18"/>
    <w:rsid w:val="005E1723"/>
    <w:rsid w:val="005E18ED"/>
    <w:rsid w:val="005E1E61"/>
    <w:rsid w:val="005E4558"/>
    <w:rsid w:val="005E6BA7"/>
    <w:rsid w:val="005E7628"/>
    <w:rsid w:val="005E7752"/>
    <w:rsid w:val="005F0384"/>
    <w:rsid w:val="005F07F1"/>
    <w:rsid w:val="005F1898"/>
    <w:rsid w:val="005F1BF3"/>
    <w:rsid w:val="005F20C1"/>
    <w:rsid w:val="005F2105"/>
    <w:rsid w:val="005F2147"/>
    <w:rsid w:val="005F34BC"/>
    <w:rsid w:val="005F41A5"/>
    <w:rsid w:val="005F5A71"/>
    <w:rsid w:val="005F681B"/>
    <w:rsid w:val="005F6FB4"/>
    <w:rsid w:val="005F71C6"/>
    <w:rsid w:val="00600B66"/>
    <w:rsid w:val="00601E03"/>
    <w:rsid w:val="00602E5C"/>
    <w:rsid w:val="00605920"/>
    <w:rsid w:val="00605A2C"/>
    <w:rsid w:val="00605D03"/>
    <w:rsid w:val="00606559"/>
    <w:rsid w:val="006074C1"/>
    <w:rsid w:val="006112A8"/>
    <w:rsid w:val="00612A17"/>
    <w:rsid w:val="00612E44"/>
    <w:rsid w:val="006137DF"/>
    <w:rsid w:val="00613BBB"/>
    <w:rsid w:val="00613EC4"/>
    <w:rsid w:val="00614EA7"/>
    <w:rsid w:val="00615025"/>
    <w:rsid w:val="006160ED"/>
    <w:rsid w:val="00617C76"/>
    <w:rsid w:val="00622EF3"/>
    <w:rsid w:val="00625CFC"/>
    <w:rsid w:val="006263CE"/>
    <w:rsid w:val="00626A76"/>
    <w:rsid w:val="00626F45"/>
    <w:rsid w:val="0063014E"/>
    <w:rsid w:val="00631523"/>
    <w:rsid w:val="006319D6"/>
    <w:rsid w:val="0063506D"/>
    <w:rsid w:val="0063591D"/>
    <w:rsid w:val="006374BB"/>
    <w:rsid w:val="006404EF"/>
    <w:rsid w:val="0064174A"/>
    <w:rsid w:val="006423FA"/>
    <w:rsid w:val="00643806"/>
    <w:rsid w:val="00650620"/>
    <w:rsid w:val="00650F1E"/>
    <w:rsid w:val="0065113E"/>
    <w:rsid w:val="00654B76"/>
    <w:rsid w:val="006565D3"/>
    <w:rsid w:val="006568B3"/>
    <w:rsid w:val="006568F3"/>
    <w:rsid w:val="0065725D"/>
    <w:rsid w:val="0066224D"/>
    <w:rsid w:val="006629A7"/>
    <w:rsid w:val="0066490C"/>
    <w:rsid w:val="006650CC"/>
    <w:rsid w:val="00667390"/>
    <w:rsid w:val="00667610"/>
    <w:rsid w:val="0067070B"/>
    <w:rsid w:val="00670EF8"/>
    <w:rsid w:val="006711E8"/>
    <w:rsid w:val="0067130E"/>
    <w:rsid w:val="00671750"/>
    <w:rsid w:val="006722B8"/>
    <w:rsid w:val="006733CF"/>
    <w:rsid w:val="00674E5A"/>
    <w:rsid w:val="006752A6"/>
    <w:rsid w:val="006768AF"/>
    <w:rsid w:val="0068050B"/>
    <w:rsid w:val="00681A9A"/>
    <w:rsid w:val="006826A1"/>
    <w:rsid w:val="006830D1"/>
    <w:rsid w:val="00683162"/>
    <w:rsid w:val="006849ED"/>
    <w:rsid w:val="00690E9B"/>
    <w:rsid w:val="0069229C"/>
    <w:rsid w:val="0069236C"/>
    <w:rsid w:val="00692831"/>
    <w:rsid w:val="0069317B"/>
    <w:rsid w:val="006951EA"/>
    <w:rsid w:val="00695231"/>
    <w:rsid w:val="006953DC"/>
    <w:rsid w:val="00696490"/>
    <w:rsid w:val="006A1262"/>
    <w:rsid w:val="006A12FF"/>
    <w:rsid w:val="006A1643"/>
    <w:rsid w:val="006A2889"/>
    <w:rsid w:val="006A3468"/>
    <w:rsid w:val="006A4563"/>
    <w:rsid w:val="006A6976"/>
    <w:rsid w:val="006A71BB"/>
    <w:rsid w:val="006B023B"/>
    <w:rsid w:val="006B1D01"/>
    <w:rsid w:val="006B2CF8"/>
    <w:rsid w:val="006B350F"/>
    <w:rsid w:val="006B4979"/>
    <w:rsid w:val="006B6969"/>
    <w:rsid w:val="006C3203"/>
    <w:rsid w:val="006C493F"/>
    <w:rsid w:val="006C5555"/>
    <w:rsid w:val="006D041C"/>
    <w:rsid w:val="006D09D8"/>
    <w:rsid w:val="006D2BA1"/>
    <w:rsid w:val="006D3E7B"/>
    <w:rsid w:val="006D4AD7"/>
    <w:rsid w:val="006D501D"/>
    <w:rsid w:val="006D6E0A"/>
    <w:rsid w:val="006D7FF6"/>
    <w:rsid w:val="006E0645"/>
    <w:rsid w:val="006E20A1"/>
    <w:rsid w:val="006E2783"/>
    <w:rsid w:val="006E50EC"/>
    <w:rsid w:val="006E5656"/>
    <w:rsid w:val="006E6150"/>
    <w:rsid w:val="006E6874"/>
    <w:rsid w:val="006F0257"/>
    <w:rsid w:val="006F2857"/>
    <w:rsid w:val="006F31A9"/>
    <w:rsid w:val="006F43E6"/>
    <w:rsid w:val="006F5984"/>
    <w:rsid w:val="006F62CF"/>
    <w:rsid w:val="006F66FD"/>
    <w:rsid w:val="006F689F"/>
    <w:rsid w:val="007025DE"/>
    <w:rsid w:val="0070476A"/>
    <w:rsid w:val="00704945"/>
    <w:rsid w:val="00705767"/>
    <w:rsid w:val="00706463"/>
    <w:rsid w:val="00707D13"/>
    <w:rsid w:val="007111E8"/>
    <w:rsid w:val="00713032"/>
    <w:rsid w:val="00715BE0"/>
    <w:rsid w:val="00720B09"/>
    <w:rsid w:val="00720C5F"/>
    <w:rsid w:val="007229CB"/>
    <w:rsid w:val="00723530"/>
    <w:rsid w:val="00723A6E"/>
    <w:rsid w:val="00724A2F"/>
    <w:rsid w:val="0072725E"/>
    <w:rsid w:val="00727505"/>
    <w:rsid w:val="00727E46"/>
    <w:rsid w:val="00731186"/>
    <w:rsid w:val="007329AA"/>
    <w:rsid w:val="00732FA3"/>
    <w:rsid w:val="007336CA"/>
    <w:rsid w:val="00733717"/>
    <w:rsid w:val="00733E44"/>
    <w:rsid w:val="00734C27"/>
    <w:rsid w:val="007354FF"/>
    <w:rsid w:val="00736BD7"/>
    <w:rsid w:val="00741799"/>
    <w:rsid w:val="0074378D"/>
    <w:rsid w:val="00744275"/>
    <w:rsid w:val="00744D98"/>
    <w:rsid w:val="00744DCD"/>
    <w:rsid w:val="00744E02"/>
    <w:rsid w:val="00745BA2"/>
    <w:rsid w:val="00746825"/>
    <w:rsid w:val="00746D72"/>
    <w:rsid w:val="00746F1B"/>
    <w:rsid w:val="007478B7"/>
    <w:rsid w:val="0075091F"/>
    <w:rsid w:val="00750B91"/>
    <w:rsid w:val="00751187"/>
    <w:rsid w:val="00751C4D"/>
    <w:rsid w:val="00751E50"/>
    <w:rsid w:val="00752DE3"/>
    <w:rsid w:val="00754231"/>
    <w:rsid w:val="00754334"/>
    <w:rsid w:val="0075495D"/>
    <w:rsid w:val="00760925"/>
    <w:rsid w:val="00761BBB"/>
    <w:rsid w:val="00762C3B"/>
    <w:rsid w:val="00764CA3"/>
    <w:rsid w:val="007664A0"/>
    <w:rsid w:val="00766943"/>
    <w:rsid w:val="00766BB3"/>
    <w:rsid w:val="0077008D"/>
    <w:rsid w:val="00770925"/>
    <w:rsid w:val="007712CB"/>
    <w:rsid w:val="0077310A"/>
    <w:rsid w:val="00775D3B"/>
    <w:rsid w:val="007765F5"/>
    <w:rsid w:val="0078210C"/>
    <w:rsid w:val="00782EBE"/>
    <w:rsid w:val="00782F0A"/>
    <w:rsid w:val="007838A2"/>
    <w:rsid w:val="00784371"/>
    <w:rsid w:val="00787EBB"/>
    <w:rsid w:val="00790477"/>
    <w:rsid w:val="00793BFD"/>
    <w:rsid w:val="007A1B0E"/>
    <w:rsid w:val="007A1F47"/>
    <w:rsid w:val="007A39BB"/>
    <w:rsid w:val="007A3AED"/>
    <w:rsid w:val="007A55A8"/>
    <w:rsid w:val="007A5B21"/>
    <w:rsid w:val="007A7618"/>
    <w:rsid w:val="007A7C8C"/>
    <w:rsid w:val="007B0808"/>
    <w:rsid w:val="007B30E3"/>
    <w:rsid w:val="007B3BE5"/>
    <w:rsid w:val="007B5B0A"/>
    <w:rsid w:val="007B7B19"/>
    <w:rsid w:val="007B7D93"/>
    <w:rsid w:val="007C007C"/>
    <w:rsid w:val="007C1996"/>
    <w:rsid w:val="007C2474"/>
    <w:rsid w:val="007C25C2"/>
    <w:rsid w:val="007C4C6D"/>
    <w:rsid w:val="007C5BC0"/>
    <w:rsid w:val="007C7114"/>
    <w:rsid w:val="007C76A7"/>
    <w:rsid w:val="007D04E4"/>
    <w:rsid w:val="007D2081"/>
    <w:rsid w:val="007D631A"/>
    <w:rsid w:val="007D7C34"/>
    <w:rsid w:val="007E0C0B"/>
    <w:rsid w:val="007E0C8D"/>
    <w:rsid w:val="007E0D7A"/>
    <w:rsid w:val="007E18D0"/>
    <w:rsid w:val="007E2781"/>
    <w:rsid w:val="007E2F41"/>
    <w:rsid w:val="007E4C3E"/>
    <w:rsid w:val="007E7762"/>
    <w:rsid w:val="007F016B"/>
    <w:rsid w:val="007F2C84"/>
    <w:rsid w:val="007F3D9A"/>
    <w:rsid w:val="007F4FBD"/>
    <w:rsid w:val="007F5603"/>
    <w:rsid w:val="007F6064"/>
    <w:rsid w:val="007F6822"/>
    <w:rsid w:val="007F7079"/>
    <w:rsid w:val="00800429"/>
    <w:rsid w:val="0080111A"/>
    <w:rsid w:val="008019E0"/>
    <w:rsid w:val="00801A1E"/>
    <w:rsid w:val="00802165"/>
    <w:rsid w:val="00803686"/>
    <w:rsid w:val="0080554F"/>
    <w:rsid w:val="0080649F"/>
    <w:rsid w:val="0080670D"/>
    <w:rsid w:val="00806A43"/>
    <w:rsid w:val="008079C3"/>
    <w:rsid w:val="0081163B"/>
    <w:rsid w:val="0081166D"/>
    <w:rsid w:val="00813125"/>
    <w:rsid w:val="00813ED1"/>
    <w:rsid w:val="0081436B"/>
    <w:rsid w:val="0081499E"/>
    <w:rsid w:val="008154C0"/>
    <w:rsid w:val="00816593"/>
    <w:rsid w:val="008171C9"/>
    <w:rsid w:val="008172EE"/>
    <w:rsid w:val="00823223"/>
    <w:rsid w:val="008234E9"/>
    <w:rsid w:val="00823887"/>
    <w:rsid w:val="008269A5"/>
    <w:rsid w:val="00827C13"/>
    <w:rsid w:val="00831F6C"/>
    <w:rsid w:val="00832ED9"/>
    <w:rsid w:val="008332A7"/>
    <w:rsid w:val="008338F7"/>
    <w:rsid w:val="00834E70"/>
    <w:rsid w:val="008363C5"/>
    <w:rsid w:val="008376C6"/>
    <w:rsid w:val="008376F8"/>
    <w:rsid w:val="0083794D"/>
    <w:rsid w:val="00837CDD"/>
    <w:rsid w:val="00837D6F"/>
    <w:rsid w:val="00840793"/>
    <w:rsid w:val="0084382E"/>
    <w:rsid w:val="00843D55"/>
    <w:rsid w:val="008446F2"/>
    <w:rsid w:val="0084566E"/>
    <w:rsid w:val="0084588F"/>
    <w:rsid w:val="008500C5"/>
    <w:rsid w:val="0085186C"/>
    <w:rsid w:val="00853567"/>
    <w:rsid w:val="00853853"/>
    <w:rsid w:val="00853BD9"/>
    <w:rsid w:val="008543B5"/>
    <w:rsid w:val="00854A25"/>
    <w:rsid w:val="00855372"/>
    <w:rsid w:val="0085759A"/>
    <w:rsid w:val="008603BE"/>
    <w:rsid w:val="00861205"/>
    <w:rsid w:val="0086154E"/>
    <w:rsid w:val="00862A88"/>
    <w:rsid w:val="00863CF8"/>
    <w:rsid w:val="00863FF8"/>
    <w:rsid w:val="008643DD"/>
    <w:rsid w:val="00866121"/>
    <w:rsid w:val="0086701F"/>
    <w:rsid w:val="00867C00"/>
    <w:rsid w:val="0087072A"/>
    <w:rsid w:val="00871C1F"/>
    <w:rsid w:val="00873B5D"/>
    <w:rsid w:val="00874115"/>
    <w:rsid w:val="008752FD"/>
    <w:rsid w:val="008756B3"/>
    <w:rsid w:val="00875C8F"/>
    <w:rsid w:val="008770DE"/>
    <w:rsid w:val="00880320"/>
    <w:rsid w:val="00880898"/>
    <w:rsid w:val="00880F97"/>
    <w:rsid w:val="008820CD"/>
    <w:rsid w:val="00884AC3"/>
    <w:rsid w:val="00884DDA"/>
    <w:rsid w:val="00886CC4"/>
    <w:rsid w:val="00890162"/>
    <w:rsid w:val="008938BE"/>
    <w:rsid w:val="00894AFD"/>
    <w:rsid w:val="008958D0"/>
    <w:rsid w:val="0089788D"/>
    <w:rsid w:val="008A02C8"/>
    <w:rsid w:val="008A3DD1"/>
    <w:rsid w:val="008A52FD"/>
    <w:rsid w:val="008A5BCA"/>
    <w:rsid w:val="008A64BB"/>
    <w:rsid w:val="008A6581"/>
    <w:rsid w:val="008B03BA"/>
    <w:rsid w:val="008B5166"/>
    <w:rsid w:val="008B57FA"/>
    <w:rsid w:val="008C02E3"/>
    <w:rsid w:val="008C0ADF"/>
    <w:rsid w:val="008C1BA6"/>
    <w:rsid w:val="008C2533"/>
    <w:rsid w:val="008C2632"/>
    <w:rsid w:val="008C2B87"/>
    <w:rsid w:val="008C35BB"/>
    <w:rsid w:val="008C40D0"/>
    <w:rsid w:val="008C459D"/>
    <w:rsid w:val="008C47C1"/>
    <w:rsid w:val="008C498D"/>
    <w:rsid w:val="008C56EA"/>
    <w:rsid w:val="008C703C"/>
    <w:rsid w:val="008C7998"/>
    <w:rsid w:val="008C7CE3"/>
    <w:rsid w:val="008D0913"/>
    <w:rsid w:val="008D0AD9"/>
    <w:rsid w:val="008D1226"/>
    <w:rsid w:val="008D14F3"/>
    <w:rsid w:val="008D199F"/>
    <w:rsid w:val="008D291C"/>
    <w:rsid w:val="008D2E60"/>
    <w:rsid w:val="008D3A02"/>
    <w:rsid w:val="008D5003"/>
    <w:rsid w:val="008D5A8D"/>
    <w:rsid w:val="008D7E47"/>
    <w:rsid w:val="008E338E"/>
    <w:rsid w:val="008E33E8"/>
    <w:rsid w:val="008E3D2C"/>
    <w:rsid w:val="008E3FDE"/>
    <w:rsid w:val="008E499A"/>
    <w:rsid w:val="008E5FC1"/>
    <w:rsid w:val="008E6554"/>
    <w:rsid w:val="008E6F35"/>
    <w:rsid w:val="008E71D4"/>
    <w:rsid w:val="008F07E1"/>
    <w:rsid w:val="008F1659"/>
    <w:rsid w:val="008F1F99"/>
    <w:rsid w:val="008F232E"/>
    <w:rsid w:val="008F4D1B"/>
    <w:rsid w:val="008F4DCC"/>
    <w:rsid w:val="008F4DFC"/>
    <w:rsid w:val="009001B0"/>
    <w:rsid w:val="009006CB"/>
    <w:rsid w:val="0090237D"/>
    <w:rsid w:val="009039C7"/>
    <w:rsid w:val="00903E90"/>
    <w:rsid w:val="00903EBE"/>
    <w:rsid w:val="0090426C"/>
    <w:rsid w:val="00905182"/>
    <w:rsid w:val="00905F0B"/>
    <w:rsid w:val="00907971"/>
    <w:rsid w:val="00907B90"/>
    <w:rsid w:val="00910785"/>
    <w:rsid w:val="00910DE8"/>
    <w:rsid w:val="00914D26"/>
    <w:rsid w:val="0091642A"/>
    <w:rsid w:val="00916475"/>
    <w:rsid w:val="00917150"/>
    <w:rsid w:val="0091759F"/>
    <w:rsid w:val="009179AD"/>
    <w:rsid w:val="00917E15"/>
    <w:rsid w:val="0092315E"/>
    <w:rsid w:val="0092369D"/>
    <w:rsid w:val="00923CA2"/>
    <w:rsid w:val="0092619C"/>
    <w:rsid w:val="00930C92"/>
    <w:rsid w:val="00930D11"/>
    <w:rsid w:val="00930F21"/>
    <w:rsid w:val="00931D4A"/>
    <w:rsid w:val="009339A7"/>
    <w:rsid w:val="00933D35"/>
    <w:rsid w:val="00934362"/>
    <w:rsid w:val="009358F8"/>
    <w:rsid w:val="009363C0"/>
    <w:rsid w:val="00936D61"/>
    <w:rsid w:val="009400D8"/>
    <w:rsid w:val="00940EE2"/>
    <w:rsid w:val="00942122"/>
    <w:rsid w:val="00943217"/>
    <w:rsid w:val="00944214"/>
    <w:rsid w:val="0094497A"/>
    <w:rsid w:val="0094510E"/>
    <w:rsid w:val="0094658F"/>
    <w:rsid w:val="00946954"/>
    <w:rsid w:val="00946A46"/>
    <w:rsid w:val="009475E8"/>
    <w:rsid w:val="00947F83"/>
    <w:rsid w:val="00950978"/>
    <w:rsid w:val="00953997"/>
    <w:rsid w:val="00955CC9"/>
    <w:rsid w:val="00957106"/>
    <w:rsid w:val="0096019F"/>
    <w:rsid w:val="00961518"/>
    <w:rsid w:val="00961AA9"/>
    <w:rsid w:val="009620DC"/>
    <w:rsid w:val="00963AFF"/>
    <w:rsid w:val="00964559"/>
    <w:rsid w:val="00964A04"/>
    <w:rsid w:val="00965322"/>
    <w:rsid w:val="00966049"/>
    <w:rsid w:val="0096688B"/>
    <w:rsid w:val="00971AFC"/>
    <w:rsid w:val="00972006"/>
    <w:rsid w:val="00972131"/>
    <w:rsid w:val="009728D9"/>
    <w:rsid w:val="00972B59"/>
    <w:rsid w:val="00973C9F"/>
    <w:rsid w:val="009758A7"/>
    <w:rsid w:val="00976408"/>
    <w:rsid w:val="009807C3"/>
    <w:rsid w:val="00981355"/>
    <w:rsid w:val="009818D8"/>
    <w:rsid w:val="00986859"/>
    <w:rsid w:val="00986A9E"/>
    <w:rsid w:val="00987DC4"/>
    <w:rsid w:val="00991891"/>
    <w:rsid w:val="00992F35"/>
    <w:rsid w:val="00994BBA"/>
    <w:rsid w:val="009963A5"/>
    <w:rsid w:val="00996852"/>
    <w:rsid w:val="009A1C37"/>
    <w:rsid w:val="009A331D"/>
    <w:rsid w:val="009A4FD0"/>
    <w:rsid w:val="009A636B"/>
    <w:rsid w:val="009A7054"/>
    <w:rsid w:val="009B01B5"/>
    <w:rsid w:val="009B26BE"/>
    <w:rsid w:val="009B2873"/>
    <w:rsid w:val="009B2E0D"/>
    <w:rsid w:val="009B54D7"/>
    <w:rsid w:val="009B591C"/>
    <w:rsid w:val="009C182A"/>
    <w:rsid w:val="009C2140"/>
    <w:rsid w:val="009C3906"/>
    <w:rsid w:val="009C4F37"/>
    <w:rsid w:val="009C504A"/>
    <w:rsid w:val="009C556D"/>
    <w:rsid w:val="009C5A79"/>
    <w:rsid w:val="009C5ABA"/>
    <w:rsid w:val="009C7951"/>
    <w:rsid w:val="009D2277"/>
    <w:rsid w:val="009E10EC"/>
    <w:rsid w:val="009E277C"/>
    <w:rsid w:val="009E41CC"/>
    <w:rsid w:val="009E45CE"/>
    <w:rsid w:val="009E5866"/>
    <w:rsid w:val="009E6078"/>
    <w:rsid w:val="009E6166"/>
    <w:rsid w:val="009E6B1F"/>
    <w:rsid w:val="009E6F8F"/>
    <w:rsid w:val="009F0B51"/>
    <w:rsid w:val="009F1602"/>
    <w:rsid w:val="009F1C07"/>
    <w:rsid w:val="009F3B0E"/>
    <w:rsid w:val="009F4632"/>
    <w:rsid w:val="009F56D5"/>
    <w:rsid w:val="009F75CB"/>
    <w:rsid w:val="00A00E4A"/>
    <w:rsid w:val="00A02324"/>
    <w:rsid w:val="00A02B07"/>
    <w:rsid w:val="00A039DF"/>
    <w:rsid w:val="00A0437B"/>
    <w:rsid w:val="00A04AF8"/>
    <w:rsid w:val="00A0581A"/>
    <w:rsid w:val="00A1185C"/>
    <w:rsid w:val="00A14145"/>
    <w:rsid w:val="00A1473B"/>
    <w:rsid w:val="00A14868"/>
    <w:rsid w:val="00A15C93"/>
    <w:rsid w:val="00A168FE"/>
    <w:rsid w:val="00A16D05"/>
    <w:rsid w:val="00A17164"/>
    <w:rsid w:val="00A17E91"/>
    <w:rsid w:val="00A20852"/>
    <w:rsid w:val="00A20B61"/>
    <w:rsid w:val="00A20FCD"/>
    <w:rsid w:val="00A211B0"/>
    <w:rsid w:val="00A223A5"/>
    <w:rsid w:val="00A22767"/>
    <w:rsid w:val="00A23943"/>
    <w:rsid w:val="00A24F2A"/>
    <w:rsid w:val="00A250E3"/>
    <w:rsid w:val="00A2720D"/>
    <w:rsid w:val="00A306FE"/>
    <w:rsid w:val="00A31565"/>
    <w:rsid w:val="00A326BB"/>
    <w:rsid w:val="00A3339A"/>
    <w:rsid w:val="00A338C3"/>
    <w:rsid w:val="00A3438A"/>
    <w:rsid w:val="00A34862"/>
    <w:rsid w:val="00A34D14"/>
    <w:rsid w:val="00A3506F"/>
    <w:rsid w:val="00A35C3A"/>
    <w:rsid w:val="00A3602D"/>
    <w:rsid w:val="00A36FB7"/>
    <w:rsid w:val="00A3732A"/>
    <w:rsid w:val="00A40860"/>
    <w:rsid w:val="00A417B8"/>
    <w:rsid w:val="00A421A1"/>
    <w:rsid w:val="00A46FA4"/>
    <w:rsid w:val="00A471ED"/>
    <w:rsid w:val="00A50AF2"/>
    <w:rsid w:val="00A519B3"/>
    <w:rsid w:val="00A535A5"/>
    <w:rsid w:val="00A535BB"/>
    <w:rsid w:val="00A53A50"/>
    <w:rsid w:val="00A563B2"/>
    <w:rsid w:val="00A57049"/>
    <w:rsid w:val="00A609BC"/>
    <w:rsid w:val="00A64300"/>
    <w:rsid w:val="00A6447C"/>
    <w:rsid w:val="00A64E2C"/>
    <w:rsid w:val="00A66605"/>
    <w:rsid w:val="00A66B63"/>
    <w:rsid w:val="00A67036"/>
    <w:rsid w:val="00A722CA"/>
    <w:rsid w:val="00A72D34"/>
    <w:rsid w:val="00A72E42"/>
    <w:rsid w:val="00A72F89"/>
    <w:rsid w:val="00A73AEF"/>
    <w:rsid w:val="00A7407F"/>
    <w:rsid w:val="00A74C66"/>
    <w:rsid w:val="00A76118"/>
    <w:rsid w:val="00A761F1"/>
    <w:rsid w:val="00A76872"/>
    <w:rsid w:val="00A7743A"/>
    <w:rsid w:val="00A77723"/>
    <w:rsid w:val="00A811E7"/>
    <w:rsid w:val="00A82452"/>
    <w:rsid w:val="00A82B7A"/>
    <w:rsid w:val="00A8351B"/>
    <w:rsid w:val="00A835DD"/>
    <w:rsid w:val="00A8404A"/>
    <w:rsid w:val="00A84E36"/>
    <w:rsid w:val="00A84E58"/>
    <w:rsid w:val="00A85548"/>
    <w:rsid w:val="00A855E4"/>
    <w:rsid w:val="00A93F52"/>
    <w:rsid w:val="00A94248"/>
    <w:rsid w:val="00A94BD6"/>
    <w:rsid w:val="00A95A48"/>
    <w:rsid w:val="00A95E53"/>
    <w:rsid w:val="00AA1DE4"/>
    <w:rsid w:val="00AA2714"/>
    <w:rsid w:val="00AA4EAF"/>
    <w:rsid w:val="00AA5384"/>
    <w:rsid w:val="00AA5D08"/>
    <w:rsid w:val="00AA6137"/>
    <w:rsid w:val="00AA6F33"/>
    <w:rsid w:val="00AA72AD"/>
    <w:rsid w:val="00AB03B0"/>
    <w:rsid w:val="00AB06F0"/>
    <w:rsid w:val="00AB08B2"/>
    <w:rsid w:val="00AB1280"/>
    <w:rsid w:val="00AB187D"/>
    <w:rsid w:val="00AB2790"/>
    <w:rsid w:val="00AB366E"/>
    <w:rsid w:val="00AB550E"/>
    <w:rsid w:val="00AB5552"/>
    <w:rsid w:val="00AB6385"/>
    <w:rsid w:val="00AB7F10"/>
    <w:rsid w:val="00AC147C"/>
    <w:rsid w:val="00AC1937"/>
    <w:rsid w:val="00AC1F4B"/>
    <w:rsid w:val="00AC255E"/>
    <w:rsid w:val="00AC32A6"/>
    <w:rsid w:val="00AC3661"/>
    <w:rsid w:val="00AC3FC6"/>
    <w:rsid w:val="00AC74C4"/>
    <w:rsid w:val="00AC761A"/>
    <w:rsid w:val="00AC7C7C"/>
    <w:rsid w:val="00AC7D71"/>
    <w:rsid w:val="00AD16D4"/>
    <w:rsid w:val="00AD6101"/>
    <w:rsid w:val="00AE043B"/>
    <w:rsid w:val="00AE25C7"/>
    <w:rsid w:val="00AE3167"/>
    <w:rsid w:val="00AE62C8"/>
    <w:rsid w:val="00AE6C55"/>
    <w:rsid w:val="00AF096E"/>
    <w:rsid w:val="00AF3CA1"/>
    <w:rsid w:val="00AF3E71"/>
    <w:rsid w:val="00AF587C"/>
    <w:rsid w:val="00AF594B"/>
    <w:rsid w:val="00AF65F5"/>
    <w:rsid w:val="00AF6989"/>
    <w:rsid w:val="00AF6CBE"/>
    <w:rsid w:val="00AF7322"/>
    <w:rsid w:val="00B014B3"/>
    <w:rsid w:val="00B01DB8"/>
    <w:rsid w:val="00B02BD4"/>
    <w:rsid w:val="00B02F3D"/>
    <w:rsid w:val="00B0529E"/>
    <w:rsid w:val="00B06076"/>
    <w:rsid w:val="00B06960"/>
    <w:rsid w:val="00B107DC"/>
    <w:rsid w:val="00B114E7"/>
    <w:rsid w:val="00B1172F"/>
    <w:rsid w:val="00B1282B"/>
    <w:rsid w:val="00B1459C"/>
    <w:rsid w:val="00B146EF"/>
    <w:rsid w:val="00B15ECC"/>
    <w:rsid w:val="00B179A7"/>
    <w:rsid w:val="00B20A3E"/>
    <w:rsid w:val="00B22341"/>
    <w:rsid w:val="00B2235B"/>
    <w:rsid w:val="00B235A3"/>
    <w:rsid w:val="00B26736"/>
    <w:rsid w:val="00B276E5"/>
    <w:rsid w:val="00B32593"/>
    <w:rsid w:val="00B329A1"/>
    <w:rsid w:val="00B33B20"/>
    <w:rsid w:val="00B34E28"/>
    <w:rsid w:val="00B3677C"/>
    <w:rsid w:val="00B43977"/>
    <w:rsid w:val="00B441AA"/>
    <w:rsid w:val="00B45CAC"/>
    <w:rsid w:val="00B4656D"/>
    <w:rsid w:val="00B47DB6"/>
    <w:rsid w:val="00B522D2"/>
    <w:rsid w:val="00B52A23"/>
    <w:rsid w:val="00B52C59"/>
    <w:rsid w:val="00B54444"/>
    <w:rsid w:val="00B55339"/>
    <w:rsid w:val="00B565D8"/>
    <w:rsid w:val="00B6192D"/>
    <w:rsid w:val="00B62B3A"/>
    <w:rsid w:val="00B6328C"/>
    <w:rsid w:val="00B63421"/>
    <w:rsid w:val="00B64533"/>
    <w:rsid w:val="00B65803"/>
    <w:rsid w:val="00B65B6F"/>
    <w:rsid w:val="00B66CF7"/>
    <w:rsid w:val="00B678F5"/>
    <w:rsid w:val="00B70694"/>
    <w:rsid w:val="00B7073A"/>
    <w:rsid w:val="00B7125E"/>
    <w:rsid w:val="00B718BD"/>
    <w:rsid w:val="00B72C0E"/>
    <w:rsid w:val="00B73194"/>
    <w:rsid w:val="00B76BA1"/>
    <w:rsid w:val="00B77314"/>
    <w:rsid w:val="00B81A5E"/>
    <w:rsid w:val="00B81B96"/>
    <w:rsid w:val="00B8207E"/>
    <w:rsid w:val="00B840F0"/>
    <w:rsid w:val="00B844B1"/>
    <w:rsid w:val="00B84677"/>
    <w:rsid w:val="00B86D9C"/>
    <w:rsid w:val="00B871CD"/>
    <w:rsid w:val="00B8789E"/>
    <w:rsid w:val="00B9487D"/>
    <w:rsid w:val="00B94DDA"/>
    <w:rsid w:val="00B95D56"/>
    <w:rsid w:val="00B9607E"/>
    <w:rsid w:val="00B96734"/>
    <w:rsid w:val="00B9702A"/>
    <w:rsid w:val="00BA0FB8"/>
    <w:rsid w:val="00BA1B83"/>
    <w:rsid w:val="00BA235A"/>
    <w:rsid w:val="00BA37DB"/>
    <w:rsid w:val="00BB0839"/>
    <w:rsid w:val="00BB0D60"/>
    <w:rsid w:val="00BB3A8A"/>
    <w:rsid w:val="00BB43D7"/>
    <w:rsid w:val="00BB5CCC"/>
    <w:rsid w:val="00BB754B"/>
    <w:rsid w:val="00BB7713"/>
    <w:rsid w:val="00BC043F"/>
    <w:rsid w:val="00BC1D01"/>
    <w:rsid w:val="00BC20BC"/>
    <w:rsid w:val="00BC33A7"/>
    <w:rsid w:val="00BC4E42"/>
    <w:rsid w:val="00BC6F5E"/>
    <w:rsid w:val="00BD000E"/>
    <w:rsid w:val="00BD0CA4"/>
    <w:rsid w:val="00BD1316"/>
    <w:rsid w:val="00BD1525"/>
    <w:rsid w:val="00BD32C8"/>
    <w:rsid w:val="00BD53B8"/>
    <w:rsid w:val="00BD7643"/>
    <w:rsid w:val="00BE04EB"/>
    <w:rsid w:val="00BE064D"/>
    <w:rsid w:val="00BE18FD"/>
    <w:rsid w:val="00BE1FE9"/>
    <w:rsid w:val="00BE24C7"/>
    <w:rsid w:val="00BE277D"/>
    <w:rsid w:val="00BE3479"/>
    <w:rsid w:val="00BE3657"/>
    <w:rsid w:val="00BE4150"/>
    <w:rsid w:val="00BE5705"/>
    <w:rsid w:val="00BE6140"/>
    <w:rsid w:val="00BE6FC7"/>
    <w:rsid w:val="00BE74F4"/>
    <w:rsid w:val="00BF2487"/>
    <w:rsid w:val="00BF3A4B"/>
    <w:rsid w:val="00BF4046"/>
    <w:rsid w:val="00BF65AA"/>
    <w:rsid w:val="00BF69CF"/>
    <w:rsid w:val="00BF6EDA"/>
    <w:rsid w:val="00BF7A10"/>
    <w:rsid w:val="00C0081E"/>
    <w:rsid w:val="00C036D1"/>
    <w:rsid w:val="00C03E07"/>
    <w:rsid w:val="00C0464D"/>
    <w:rsid w:val="00C06DB7"/>
    <w:rsid w:val="00C110F0"/>
    <w:rsid w:val="00C11159"/>
    <w:rsid w:val="00C11295"/>
    <w:rsid w:val="00C12BD2"/>
    <w:rsid w:val="00C138FE"/>
    <w:rsid w:val="00C1543A"/>
    <w:rsid w:val="00C15E31"/>
    <w:rsid w:val="00C16991"/>
    <w:rsid w:val="00C16F1B"/>
    <w:rsid w:val="00C17FF0"/>
    <w:rsid w:val="00C2249D"/>
    <w:rsid w:val="00C22B3B"/>
    <w:rsid w:val="00C22C2E"/>
    <w:rsid w:val="00C23C25"/>
    <w:rsid w:val="00C240E2"/>
    <w:rsid w:val="00C254CB"/>
    <w:rsid w:val="00C261AA"/>
    <w:rsid w:val="00C275D4"/>
    <w:rsid w:val="00C27E91"/>
    <w:rsid w:val="00C30BB6"/>
    <w:rsid w:val="00C31F64"/>
    <w:rsid w:val="00C32562"/>
    <w:rsid w:val="00C32C1E"/>
    <w:rsid w:val="00C33525"/>
    <w:rsid w:val="00C34025"/>
    <w:rsid w:val="00C34393"/>
    <w:rsid w:val="00C34BD3"/>
    <w:rsid w:val="00C34F12"/>
    <w:rsid w:val="00C421F4"/>
    <w:rsid w:val="00C422C0"/>
    <w:rsid w:val="00C42BB9"/>
    <w:rsid w:val="00C44273"/>
    <w:rsid w:val="00C4591F"/>
    <w:rsid w:val="00C466F9"/>
    <w:rsid w:val="00C46C56"/>
    <w:rsid w:val="00C471B4"/>
    <w:rsid w:val="00C523BC"/>
    <w:rsid w:val="00C5398F"/>
    <w:rsid w:val="00C55A3C"/>
    <w:rsid w:val="00C6101D"/>
    <w:rsid w:val="00C611D2"/>
    <w:rsid w:val="00C61A26"/>
    <w:rsid w:val="00C62546"/>
    <w:rsid w:val="00C636CA"/>
    <w:rsid w:val="00C64860"/>
    <w:rsid w:val="00C653A5"/>
    <w:rsid w:val="00C70512"/>
    <w:rsid w:val="00C727B0"/>
    <w:rsid w:val="00C7613E"/>
    <w:rsid w:val="00C76269"/>
    <w:rsid w:val="00C768CE"/>
    <w:rsid w:val="00C77F6D"/>
    <w:rsid w:val="00C82E26"/>
    <w:rsid w:val="00C844B6"/>
    <w:rsid w:val="00C875F9"/>
    <w:rsid w:val="00C8762A"/>
    <w:rsid w:val="00C87E0D"/>
    <w:rsid w:val="00C90BEC"/>
    <w:rsid w:val="00C93EE7"/>
    <w:rsid w:val="00C962EF"/>
    <w:rsid w:val="00CA02A4"/>
    <w:rsid w:val="00CA0371"/>
    <w:rsid w:val="00CA0607"/>
    <w:rsid w:val="00CA2B80"/>
    <w:rsid w:val="00CA42E3"/>
    <w:rsid w:val="00CA6B24"/>
    <w:rsid w:val="00CA7369"/>
    <w:rsid w:val="00CA7626"/>
    <w:rsid w:val="00CA7C17"/>
    <w:rsid w:val="00CB0693"/>
    <w:rsid w:val="00CB07A1"/>
    <w:rsid w:val="00CB0831"/>
    <w:rsid w:val="00CB0FE3"/>
    <w:rsid w:val="00CB18B0"/>
    <w:rsid w:val="00CB2544"/>
    <w:rsid w:val="00CB2C7E"/>
    <w:rsid w:val="00CB32C0"/>
    <w:rsid w:val="00CB3CDC"/>
    <w:rsid w:val="00CB435A"/>
    <w:rsid w:val="00CB6E68"/>
    <w:rsid w:val="00CB7485"/>
    <w:rsid w:val="00CC0379"/>
    <w:rsid w:val="00CC24E1"/>
    <w:rsid w:val="00CC2C12"/>
    <w:rsid w:val="00CC3CAE"/>
    <w:rsid w:val="00CC4B5D"/>
    <w:rsid w:val="00CC66A3"/>
    <w:rsid w:val="00CD0A7A"/>
    <w:rsid w:val="00CD2EA3"/>
    <w:rsid w:val="00CD3286"/>
    <w:rsid w:val="00CD3E5A"/>
    <w:rsid w:val="00CD555F"/>
    <w:rsid w:val="00CD7840"/>
    <w:rsid w:val="00CE02C4"/>
    <w:rsid w:val="00CE31C4"/>
    <w:rsid w:val="00CE3AE4"/>
    <w:rsid w:val="00CE412C"/>
    <w:rsid w:val="00CE4249"/>
    <w:rsid w:val="00CE4C3D"/>
    <w:rsid w:val="00CE4D6E"/>
    <w:rsid w:val="00CE568D"/>
    <w:rsid w:val="00CE58EC"/>
    <w:rsid w:val="00CE6132"/>
    <w:rsid w:val="00CF0DDF"/>
    <w:rsid w:val="00CF36D9"/>
    <w:rsid w:val="00CF4D47"/>
    <w:rsid w:val="00CF5266"/>
    <w:rsid w:val="00CF556F"/>
    <w:rsid w:val="00D01B39"/>
    <w:rsid w:val="00D01BA2"/>
    <w:rsid w:val="00D01DE1"/>
    <w:rsid w:val="00D03348"/>
    <w:rsid w:val="00D04E2D"/>
    <w:rsid w:val="00D05893"/>
    <w:rsid w:val="00D05DD5"/>
    <w:rsid w:val="00D07FEF"/>
    <w:rsid w:val="00D1248B"/>
    <w:rsid w:val="00D1325A"/>
    <w:rsid w:val="00D15538"/>
    <w:rsid w:val="00D15C5B"/>
    <w:rsid w:val="00D15F22"/>
    <w:rsid w:val="00D16687"/>
    <w:rsid w:val="00D168D0"/>
    <w:rsid w:val="00D17D3B"/>
    <w:rsid w:val="00D20221"/>
    <w:rsid w:val="00D20708"/>
    <w:rsid w:val="00D21F17"/>
    <w:rsid w:val="00D247A2"/>
    <w:rsid w:val="00D247CB"/>
    <w:rsid w:val="00D2503F"/>
    <w:rsid w:val="00D257E1"/>
    <w:rsid w:val="00D25A2B"/>
    <w:rsid w:val="00D260E6"/>
    <w:rsid w:val="00D261BF"/>
    <w:rsid w:val="00D27301"/>
    <w:rsid w:val="00D2743A"/>
    <w:rsid w:val="00D27B38"/>
    <w:rsid w:val="00D27D7A"/>
    <w:rsid w:val="00D30720"/>
    <w:rsid w:val="00D30B1A"/>
    <w:rsid w:val="00D30FF7"/>
    <w:rsid w:val="00D31574"/>
    <w:rsid w:val="00D31696"/>
    <w:rsid w:val="00D31F78"/>
    <w:rsid w:val="00D3289C"/>
    <w:rsid w:val="00D36409"/>
    <w:rsid w:val="00D40800"/>
    <w:rsid w:val="00D413B6"/>
    <w:rsid w:val="00D44966"/>
    <w:rsid w:val="00D44B9D"/>
    <w:rsid w:val="00D458CA"/>
    <w:rsid w:val="00D468B9"/>
    <w:rsid w:val="00D475BC"/>
    <w:rsid w:val="00D47ADD"/>
    <w:rsid w:val="00D50252"/>
    <w:rsid w:val="00D50C16"/>
    <w:rsid w:val="00D51310"/>
    <w:rsid w:val="00D52649"/>
    <w:rsid w:val="00D52872"/>
    <w:rsid w:val="00D60481"/>
    <w:rsid w:val="00D6271F"/>
    <w:rsid w:val="00D62DB8"/>
    <w:rsid w:val="00D640FA"/>
    <w:rsid w:val="00D64F0F"/>
    <w:rsid w:val="00D654D0"/>
    <w:rsid w:val="00D662C5"/>
    <w:rsid w:val="00D668E2"/>
    <w:rsid w:val="00D7005D"/>
    <w:rsid w:val="00D70C64"/>
    <w:rsid w:val="00D72AA8"/>
    <w:rsid w:val="00D73FAC"/>
    <w:rsid w:val="00D747FA"/>
    <w:rsid w:val="00D756B2"/>
    <w:rsid w:val="00D805E2"/>
    <w:rsid w:val="00D80877"/>
    <w:rsid w:val="00D80B26"/>
    <w:rsid w:val="00D80F07"/>
    <w:rsid w:val="00D81163"/>
    <w:rsid w:val="00D81EB6"/>
    <w:rsid w:val="00D85C62"/>
    <w:rsid w:val="00D85D5A"/>
    <w:rsid w:val="00D901B2"/>
    <w:rsid w:val="00D91F6B"/>
    <w:rsid w:val="00D92A5F"/>
    <w:rsid w:val="00D9337D"/>
    <w:rsid w:val="00D94037"/>
    <w:rsid w:val="00D94A26"/>
    <w:rsid w:val="00D95D66"/>
    <w:rsid w:val="00D96507"/>
    <w:rsid w:val="00D970CF"/>
    <w:rsid w:val="00DA0FDF"/>
    <w:rsid w:val="00DA2031"/>
    <w:rsid w:val="00DA2577"/>
    <w:rsid w:val="00DA3AA3"/>
    <w:rsid w:val="00DA45AB"/>
    <w:rsid w:val="00DA5CF2"/>
    <w:rsid w:val="00DA5F2E"/>
    <w:rsid w:val="00DA6EE4"/>
    <w:rsid w:val="00DA7694"/>
    <w:rsid w:val="00DA79DF"/>
    <w:rsid w:val="00DA7CA0"/>
    <w:rsid w:val="00DB103E"/>
    <w:rsid w:val="00DB2A29"/>
    <w:rsid w:val="00DB30D2"/>
    <w:rsid w:val="00DC02D5"/>
    <w:rsid w:val="00DC14B2"/>
    <w:rsid w:val="00DC1619"/>
    <w:rsid w:val="00DC1651"/>
    <w:rsid w:val="00DC3F3D"/>
    <w:rsid w:val="00DC4430"/>
    <w:rsid w:val="00DC6634"/>
    <w:rsid w:val="00DC6E48"/>
    <w:rsid w:val="00DD0AEF"/>
    <w:rsid w:val="00DD0B44"/>
    <w:rsid w:val="00DD2238"/>
    <w:rsid w:val="00DD2654"/>
    <w:rsid w:val="00DD26BF"/>
    <w:rsid w:val="00DD49E8"/>
    <w:rsid w:val="00DD620D"/>
    <w:rsid w:val="00DE008A"/>
    <w:rsid w:val="00DE293C"/>
    <w:rsid w:val="00DE3088"/>
    <w:rsid w:val="00DE31D0"/>
    <w:rsid w:val="00DE344E"/>
    <w:rsid w:val="00DE4304"/>
    <w:rsid w:val="00DE4821"/>
    <w:rsid w:val="00DE7091"/>
    <w:rsid w:val="00DF05EC"/>
    <w:rsid w:val="00DF0A50"/>
    <w:rsid w:val="00DF3678"/>
    <w:rsid w:val="00DF526F"/>
    <w:rsid w:val="00DF5F04"/>
    <w:rsid w:val="00DF6CB7"/>
    <w:rsid w:val="00DF79A7"/>
    <w:rsid w:val="00DF7C18"/>
    <w:rsid w:val="00E00D12"/>
    <w:rsid w:val="00E0180D"/>
    <w:rsid w:val="00E01A17"/>
    <w:rsid w:val="00E01DE5"/>
    <w:rsid w:val="00E044CA"/>
    <w:rsid w:val="00E047C7"/>
    <w:rsid w:val="00E06CA6"/>
    <w:rsid w:val="00E07944"/>
    <w:rsid w:val="00E171E4"/>
    <w:rsid w:val="00E17E21"/>
    <w:rsid w:val="00E200BA"/>
    <w:rsid w:val="00E201DA"/>
    <w:rsid w:val="00E21783"/>
    <w:rsid w:val="00E22DD9"/>
    <w:rsid w:val="00E26243"/>
    <w:rsid w:val="00E27203"/>
    <w:rsid w:val="00E30014"/>
    <w:rsid w:val="00E30674"/>
    <w:rsid w:val="00E31B2D"/>
    <w:rsid w:val="00E32DEF"/>
    <w:rsid w:val="00E344DC"/>
    <w:rsid w:val="00E3623B"/>
    <w:rsid w:val="00E364C3"/>
    <w:rsid w:val="00E37BC4"/>
    <w:rsid w:val="00E40882"/>
    <w:rsid w:val="00E416B8"/>
    <w:rsid w:val="00E42D5B"/>
    <w:rsid w:val="00E45C25"/>
    <w:rsid w:val="00E47719"/>
    <w:rsid w:val="00E50061"/>
    <w:rsid w:val="00E5041D"/>
    <w:rsid w:val="00E504E7"/>
    <w:rsid w:val="00E51A4E"/>
    <w:rsid w:val="00E524FE"/>
    <w:rsid w:val="00E543CA"/>
    <w:rsid w:val="00E54ECE"/>
    <w:rsid w:val="00E55ED4"/>
    <w:rsid w:val="00E56D67"/>
    <w:rsid w:val="00E579F5"/>
    <w:rsid w:val="00E60065"/>
    <w:rsid w:val="00E62D72"/>
    <w:rsid w:val="00E641C0"/>
    <w:rsid w:val="00E6434D"/>
    <w:rsid w:val="00E65F1A"/>
    <w:rsid w:val="00E6744C"/>
    <w:rsid w:val="00E67A70"/>
    <w:rsid w:val="00E73D3D"/>
    <w:rsid w:val="00E742CC"/>
    <w:rsid w:val="00E745A0"/>
    <w:rsid w:val="00E74B24"/>
    <w:rsid w:val="00E74F34"/>
    <w:rsid w:val="00E759BD"/>
    <w:rsid w:val="00E7601F"/>
    <w:rsid w:val="00E80DE5"/>
    <w:rsid w:val="00E8229B"/>
    <w:rsid w:val="00E8239A"/>
    <w:rsid w:val="00E82A1D"/>
    <w:rsid w:val="00E82B31"/>
    <w:rsid w:val="00E830BE"/>
    <w:rsid w:val="00E84110"/>
    <w:rsid w:val="00E84CA9"/>
    <w:rsid w:val="00E9007B"/>
    <w:rsid w:val="00E92702"/>
    <w:rsid w:val="00E94CE8"/>
    <w:rsid w:val="00E95979"/>
    <w:rsid w:val="00E97FCF"/>
    <w:rsid w:val="00EA20FA"/>
    <w:rsid w:val="00EA218C"/>
    <w:rsid w:val="00EA2F32"/>
    <w:rsid w:val="00EA32B2"/>
    <w:rsid w:val="00EA6082"/>
    <w:rsid w:val="00EA660D"/>
    <w:rsid w:val="00EA7F14"/>
    <w:rsid w:val="00EB1CB0"/>
    <w:rsid w:val="00EB25B2"/>
    <w:rsid w:val="00EB41AF"/>
    <w:rsid w:val="00EB4783"/>
    <w:rsid w:val="00EB487B"/>
    <w:rsid w:val="00EB4B97"/>
    <w:rsid w:val="00EB5851"/>
    <w:rsid w:val="00EB7270"/>
    <w:rsid w:val="00EB7318"/>
    <w:rsid w:val="00EB7CBB"/>
    <w:rsid w:val="00EC0548"/>
    <w:rsid w:val="00EC1606"/>
    <w:rsid w:val="00EC3694"/>
    <w:rsid w:val="00EC408C"/>
    <w:rsid w:val="00EC42F4"/>
    <w:rsid w:val="00EC561A"/>
    <w:rsid w:val="00EC561D"/>
    <w:rsid w:val="00EC5858"/>
    <w:rsid w:val="00EC7C61"/>
    <w:rsid w:val="00EC7D9C"/>
    <w:rsid w:val="00EC7E87"/>
    <w:rsid w:val="00EC7F2D"/>
    <w:rsid w:val="00ED0112"/>
    <w:rsid w:val="00ED027A"/>
    <w:rsid w:val="00ED15C4"/>
    <w:rsid w:val="00ED1A32"/>
    <w:rsid w:val="00ED4251"/>
    <w:rsid w:val="00ED50D4"/>
    <w:rsid w:val="00EE4684"/>
    <w:rsid w:val="00EE5E57"/>
    <w:rsid w:val="00EE6099"/>
    <w:rsid w:val="00EE6ABD"/>
    <w:rsid w:val="00EE7B84"/>
    <w:rsid w:val="00EE7FEC"/>
    <w:rsid w:val="00EF0BD7"/>
    <w:rsid w:val="00EF0F48"/>
    <w:rsid w:val="00EF117F"/>
    <w:rsid w:val="00EF1CB7"/>
    <w:rsid w:val="00EF254B"/>
    <w:rsid w:val="00EF2938"/>
    <w:rsid w:val="00EF46D9"/>
    <w:rsid w:val="00EF5904"/>
    <w:rsid w:val="00EF6767"/>
    <w:rsid w:val="00EF6AE0"/>
    <w:rsid w:val="00EF72EB"/>
    <w:rsid w:val="00EF7F33"/>
    <w:rsid w:val="00F0132D"/>
    <w:rsid w:val="00F069CA"/>
    <w:rsid w:val="00F07F44"/>
    <w:rsid w:val="00F10C25"/>
    <w:rsid w:val="00F12791"/>
    <w:rsid w:val="00F15BB1"/>
    <w:rsid w:val="00F17C39"/>
    <w:rsid w:val="00F21F81"/>
    <w:rsid w:val="00F23463"/>
    <w:rsid w:val="00F25A41"/>
    <w:rsid w:val="00F25B9D"/>
    <w:rsid w:val="00F32C12"/>
    <w:rsid w:val="00F3351D"/>
    <w:rsid w:val="00F33A38"/>
    <w:rsid w:val="00F34A57"/>
    <w:rsid w:val="00F35520"/>
    <w:rsid w:val="00F4084F"/>
    <w:rsid w:val="00F42852"/>
    <w:rsid w:val="00F4475B"/>
    <w:rsid w:val="00F4593C"/>
    <w:rsid w:val="00F4595D"/>
    <w:rsid w:val="00F46B75"/>
    <w:rsid w:val="00F47A31"/>
    <w:rsid w:val="00F509C1"/>
    <w:rsid w:val="00F51AF9"/>
    <w:rsid w:val="00F545B1"/>
    <w:rsid w:val="00F60A6D"/>
    <w:rsid w:val="00F624C2"/>
    <w:rsid w:val="00F62809"/>
    <w:rsid w:val="00F63282"/>
    <w:rsid w:val="00F63586"/>
    <w:rsid w:val="00F64772"/>
    <w:rsid w:val="00F6503A"/>
    <w:rsid w:val="00F65B66"/>
    <w:rsid w:val="00F65C35"/>
    <w:rsid w:val="00F65F3F"/>
    <w:rsid w:val="00F6716B"/>
    <w:rsid w:val="00F70531"/>
    <w:rsid w:val="00F719AF"/>
    <w:rsid w:val="00F71AC2"/>
    <w:rsid w:val="00F724B4"/>
    <w:rsid w:val="00F72DDA"/>
    <w:rsid w:val="00F7445D"/>
    <w:rsid w:val="00F74AD8"/>
    <w:rsid w:val="00F75D1F"/>
    <w:rsid w:val="00F75F68"/>
    <w:rsid w:val="00F77CAA"/>
    <w:rsid w:val="00F77F96"/>
    <w:rsid w:val="00F77FAA"/>
    <w:rsid w:val="00F800AB"/>
    <w:rsid w:val="00F803E7"/>
    <w:rsid w:val="00F80806"/>
    <w:rsid w:val="00F817AD"/>
    <w:rsid w:val="00F83218"/>
    <w:rsid w:val="00F84F3C"/>
    <w:rsid w:val="00F8504B"/>
    <w:rsid w:val="00F85A11"/>
    <w:rsid w:val="00F86276"/>
    <w:rsid w:val="00F86354"/>
    <w:rsid w:val="00F87E9A"/>
    <w:rsid w:val="00F92870"/>
    <w:rsid w:val="00F929BF"/>
    <w:rsid w:val="00F92BED"/>
    <w:rsid w:val="00F93162"/>
    <w:rsid w:val="00F97024"/>
    <w:rsid w:val="00F971FB"/>
    <w:rsid w:val="00F974E9"/>
    <w:rsid w:val="00FA0A03"/>
    <w:rsid w:val="00FA0F81"/>
    <w:rsid w:val="00FA1648"/>
    <w:rsid w:val="00FA5C0C"/>
    <w:rsid w:val="00FA76FB"/>
    <w:rsid w:val="00FB35A0"/>
    <w:rsid w:val="00FB39C9"/>
    <w:rsid w:val="00FB3AE7"/>
    <w:rsid w:val="00FB43AB"/>
    <w:rsid w:val="00FB497A"/>
    <w:rsid w:val="00FB4D4C"/>
    <w:rsid w:val="00FB4FE1"/>
    <w:rsid w:val="00FB5BEC"/>
    <w:rsid w:val="00FB6868"/>
    <w:rsid w:val="00FB76FE"/>
    <w:rsid w:val="00FC0067"/>
    <w:rsid w:val="00FC01CA"/>
    <w:rsid w:val="00FC1E50"/>
    <w:rsid w:val="00FC1F89"/>
    <w:rsid w:val="00FC2A59"/>
    <w:rsid w:val="00FC36E0"/>
    <w:rsid w:val="00FC43F5"/>
    <w:rsid w:val="00FC4908"/>
    <w:rsid w:val="00FC5828"/>
    <w:rsid w:val="00FC62AC"/>
    <w:rsid w:val="00FC7657"/>
    <w:rsid w:val="00FC799B"/>
    <w:rsid w:val="00FC7C3E"/>
    <w:rsid w:val="00FC7D1C"/>
    <w:rsid w:val="00FD2980"/>
    <w:rsid w:val="00FD3524"/>
    <w:rsid w:val="00FE2418"/>
    <w:rsid w:val="00FE3331"/>
    <w:rsid w:val="00FE3EEE"/>
    <w:rsid w:val="00FE4030"/>
    <w:rsid w:val="00FE4EC0"/>
    <w:rsid w:val="00FE6495"/>
    <w:rsid w:val="00FF05C2"/>
    <w:rsid w:val="00FF0E4A"/>
    <w:rsid w:val="00FF62D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10C"/>
    <w:rPr>
      <w:rFonts w:ascii="Times New Roman" w:hAnsi="Times New Roman"/>
      <w:sz w:val="24"/>
      <w:szCs w:val="24"/>
      <w:lang w:val="uk-UA"/>
    </w:rPr>
  </w:style>
  <w:style w:type="paragraph" w:styleId="Heading1">
    <w:name w:val="heading 1"/>
    <w:basedOn w:val="Normal"/>
    <w:next w:val="Normal"/>
    <w:link w:val="Heading1Char"/>
    <w:uiPriority w:val="99"/>
    <w:qFormat/>
    <w:rsid w:val="00942122"/>
    <w:pPr>
      <w:keepNext/>
      <w:keepLines/>
      <w:spacing w:before="480" w:line="276" w:lineRule="auto"/>
      <w:outlineLvl w:val="0"/>
    </w:pPr>
    <w:rPr>
      <w:rFonts w:ascii="Cambria" w:eastAsia="Times New Roman" w:hAnsi="Cambria" w:cs="Cambria"/>
      <w:b/>
      <w:bCs/>
      <w:color w:val="365F91"/>
      <w:sz w:val="28"/>
      <w:szCs w:val="28"/>
      <w:lang w:eastAsia="en-US"/>
    </w:rPr>
  </w:style>
  <w:style w:type="paragraph" w:styleId="Heading2">
    <w:name w:val="heading 2"/>
    <w:basedOn w:val="Normal"/>
    <w:next w:val="Normal"/>
    <w:link w:val="Heading2Char"/>
    <w:uiPriority w:val="99"/>
    <w:qFormat/>
    <w:rsid w:val="00942122"/>
    <w:pPr>
      <w:keepNext/>
      <w:keepLines/>
      <w:spacing w:before="200" w:line="276" w:lineRule="auto"/>
      <w:outlineLvl w:val="1"/>
    </w:pPr>
    <w:rPr>
      <w:rFonts w:ascii="Cambria" w:eastAsia="Times New Roman" w:hAnsi="Cambria" w:cs="Cambria"/>
      <w:b/>
      <w:bCs/>
      <w:color w:val="4F81BD"/>
      <w:sz w:val="26"/>
      <w:szCs w:val="26"/>
      <w:lang w:eastAsia="en-US"/>
    </w:rPr>
  </w:style>
  <w:style w:type="paragraph" w:styleId="Heading3">
    <w:name w:val="heading 3"/>
    <w:basedOn w:val="Normal"/>
    <w:next w:val="Normal"/>
    <w:link w:val="Heading3Char"/>
    <w:uiPriority w:val="99"/>
    <w:qFormat/>
    <w:rsid w:val="00942122"/>
    <w:pPr>
      <w:keepNext/>
      <w:keepLines/>
      <w:spacing w:before="200" w:line="276" w:lineRule="auto"/>
      <w:outlineLvl w:val="2"/>
    </w:pPr>
    <w:rPr>
      <w:rFonts w:ascii="Cambria" w:eastAsia="Times New Roman" w:hAnsi="Cambria" w:cs="Cambria"/>
      <w:b/>
      <w:bCs/>
      <w:color w:val="4F81BD"/>
      <w:sz w:val="22"/>
      <w:szCs w:val="22"/>
      <w:lang w:eastAsia="en-US"/>
    </w:rPr>
  </w:style>
  <w:style w:type="paragraph" w:styleId="Heading5">
    <w:name w:val="heading 5"/>
    <w:basedOn w:val="Normal"/>
    <w:next w:val="Normal"/>
    <w:link w:val="Heading5Char"/>
    <w:uiPriority w:val="99"/>
    <w:qFormat/>
    <w:locked/>
    <w:rsid w:val="00B96734"/>
    <w:pPr>
      <w:keepNext/>
      <w:keepLines/>
      <w:spacing w:before="40"/>
      <w:outlineLvl w:val="4"/>
    </w:pPr>
    <w:rPr>
      <w:rFonts w:ascii="Cambria" w:eastAsia="Times New Roman" w:hAnsi="Cambria"/>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2122"/>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942122"/>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942122"/>
    <w:rPr>
      <w:rFonts w:ascii="Cambria" w:hAnsi="Cambria" w:cs="Cambria"/>
      <w:b/>
      <w:bCs/>
      <w:color w:val="4F81BD"/>
    </w:rPr>
  </w:style>
  <w:style w:type="character" w:customStyle="1" w:styleId="Heading5Char">
    <w:name w:val="Heading 5 Char"/>
    <w:basedOn w:val="DefaultParagraphFont"/>
    <w:link w:val="Heading5"/>
    <w:uiPriority w:val="99"/>
    <w:semiHidden/>
    <w:locked/>
    <w:rsid w:val="00B96734"/>
    <w:rPr>
      <w:rFonts w:ascii="Cambria" w:hAnsi="Cambria" w:cs="Times New Roman"/>
      <w:color w:val="365F91"/>
      <w:sz w:val="24"/>
      <w:szCs w:val="24"/>
      <w:lang w:eastAsia="ru-RU"/>
    </w:rPr>
  </w:style>
  <w:style w:type="paragraph" w:customStyle="1" w:styleId="p7">
    <w:name w:val="p7"/>
    <w:basedOn w:val="Normal"/>
    <w:uiPriority w:val="99"/>
    <w:rsid w:val="0078210C"/>
    <w:pPr>
      <w:spacing w:before="100" w:beforeAutospacing="1" w:after="100" w:afterAutospacing="1"/>
    </w:pPr>
    <w:rPr>
      <w:rFonts w:eastAsia="Times New Roman"/>
      <w:lang w:eastAsia="uk-UA"/>
    </w:rPr>
  </w:style>
  <w:style w:type="paragraph" w:customStyle="1" w:styleId="p4">
    <w:name w:val="p4"/>
    <w:basedOn w:val="Normal"/>
    <w:uiPriority w:val="99"/>
    <w:rsid w:val="0078210C"/>
    <w:pPr>
      <w:spacing w:before="100" w:beforeAutospacing="1" w:after="100" w:afterAutospacing="1"/>
    </w:pPr>
    <w:rPr>
      <w:rFonts w:eastAsia="Times New Roman"/>
      <w:lang w:eastAsia="uk-UA"/>
    </w:rPr>
  </w:style>
  <w:style w:type="paragraph" w:customStyle="1" w:styleId="p2">
    <w:name w:val="p2"/>
    <w:basedOn w:val="Normal"/>
    <w:uiPriority w:val="99"/>
    <w:rsid w:val="0078210C"/>
    <w:pPr>
      <w:spacing w:before="100" w:beforeAutospacing="1" w:after="100" w:afterAutospacing="1"/>
    </w:pPr>
    <w:rPr>
      <w:rFonts w:eastAsia="Times New Roman"/>
      <w:lang w:eastAsia="uk-UA"/>
    </w:rPr>
  </w:style>
  <w:style w:type="character" w:customStyle="1" w:styleId="s2">
    <w:name w:val="s2"/>
    <w:basedOn w:val="DefaultParagraphFont"/>
    <w:uiPriority w:val="99"/>
    <w:rsid w:val="0078210C"/>
    <w:rPr>
      <w:rFonts w:cs="Times New Roman"/>
    </w:rPr>
  </w:style>
  <w:style w:type="character" w:customStyle="1" w:styleId="s1">
    <w:name w:val="s1"/>
    <w:basedOn w:val="DefaultParagraphFont"/>
    <w:uiPriority w:val="99"/>
    <w:rsid w:val="0078210C"/>
    <w:rPr>
      <w:rFonts w:cs="Times New Roman"/>
    </w:rPr>
  </w:style>
  <w:style w:type="paragraph" w:customStyle="1" w:styleId="p5">
    <w:name w:val="p5"/>
    <w:basedOn w:val="Normal"/>
    <w:uiPriority w:val="99"/>
    <w:rsid w:val="0078210C"/>
    <w:pPr>
      <w:spacing w:before="100" w:beforeAutospacing="1" w:after="100" w:afterAutospacing="1"/>
    </w:pPr>
    <w:rPr>
      <w:rFonts w:eastAsia="Times New Roman"/>
      <w:lang w:eastAsia="uk-UA"/>
    </w:rPr>
  </w:style>
  <w:style w:type="character" w:customStyle="1" w:styleId="apple-converted-space">
    <w:name w:val="apple-converted-space"/>
    <w:basedOn w:val="DefaultParagraphFont"/>
    <w:uiPriority w:val="99"/>
    <w:rsid w:val="0078210C"/>
    <w:rPr>
      <w:rFonts w:cs="Times New Roman"/>
    </w:rPr>
  </w:style>
  <w:style w:type="paragraph" w:styleId="NormalWeb">
    <w:name w:val="Normal (Web)"/>
    <w:basedOn w:val="Normal"/>
    <w:uiPriority w:val="99"/>
    <w:rsid w:val="0078210C"/>
    <w:pPr>
      <w:spacing w:before="100" w:beforeAutospacing="1" w:after="100" w:afterAutospacing="1"/>
    </w:pPr>
    <w:rPr>
      <w:rFonts w:eastAsia="Times New Roman"/>
      <w:lang w:val="ru-RU"/>
    </w:rPr>
  </w:style>
  <w:style w:type="character" w:styleId="Hyperlink">
    <w:name w:val="Hyperlink"/>
    <w:basedOn w:val="DefaultParagraphFont"/>
    <w:uiPriority w:val="99"/>
    <w:rsid w:val="0078210C"/>
    <w:rPr>
      <w:rFonts w:cs="Times New Roman"/>
      <w:color w:val="0000FF"/>
      <w:u w:val="single"/>
    </w:rPr>
  </w:style>
  <w:style w:type="paragraph" w:customStyle="1" w:styleId="1">
    <w:name w:val="Абзац списка1"/>
    <w:basedOn w:val="Normal"/>
    <w:uiPriority w:val="99"/>
    <w:rsid w:val="0078210C"/>
    <w:pPr>
      <w:ind w:left="708"/>
    </w:pPr>
  </w:style>
  <w:style w:type="character" w:styleId="Strong">
    <w:name w:val="Strong"/>
    <w:basedOn w:val="DefaultParagraphFont"/>
    <w:uiPriority w:val="99"/>
    <w:qFormat/>
    <w:rsid w:val="0078210C"/>
    <w:rPr>
      <w:rFonts w:cs="Times New Roman"/>
      <w:b/>
      <w:bCs/>
    </w:rPr>
  </w:style>
  <w:style w:type="paragraph" w:styleId="BodyTextIndent">
    <w:name w:val="Body Text Indent"/>
    <w:basedOn w:val="Normal"/>
    <w:link w:val="BodyTextIndentChar"/>
    <w:uiPriority w:val="99"/>
    <w:rsid w:val="0078210C"/>
    <w:pPr>
      <w:spacing w:after="120" w:line="480" w:lineRule="auto"/>
      <w:ind w:left="357"/>
      <w:jc w:val="both"/>
    </w:pPr>
    <w:rPr>
      <w:rFonts w:eastAsia="Times New Roman"/>
      <w:sz w:val="28"/>
      <w:szCs w:val="28"/>
      <w:lang w:eastAsia="en-US"/>
    </w:rPr>
  </w:style>
  <w:style w:type="character" w:customStyle="1" w:styleId="BodyTextIndentChar">
    <w:name w:val="Body Text Indent Char"/>
    <w:basedOn w:val="DefaultParagraphFont"/>
    <w:link w:val="BodyTextIndent"/>
    <w:uiPriority w:val="99"/>
    <w:locked/>
    <w:rsid w:val="0078210C"/>
    <w:rPr>
      <w:rFonts w:ascii="Times New Roman" w:hAnsi="Times New Roman" w:cs="Times New Roman"/>
      <w:sz w:val="28"/>
      <w:szCs w:val="28"/>
    </w:rPr>
  </w:style>
  <w:style w:type="paragraph" w:customStyle="1" w:styleId="western">
    <w:name w:val="western"/>
    <w:basedOn w:val="Normal"/>
    <w:uiPriority w:val="99"/>
    <w:rsid w:val="0078210C"/>
    <w:pPr>
      <w:spacing w:before="100" w:beforeAutospacing="1" w:after="100" w:afterAutospacing="1"/>
    </w:pPr>
    <w:rPr>
      <w:rFonts w:eastAsia="Times New Roman"/>
      <w:lang w:eastAsia="uk-UA"/>
    </w:rPr>
  </w:style>
  <w:style w:type="paragraph" w:styleId="BodyText">
    <w:name w:val="Body Text"/>
    <w:basedOn w:val="Normal"/>
    <w:link w:val="BodyTextChar"/>
    <w:uiPriority w:val="99"/>
    <w:rsid w:val="0078210C"/>
    <w:pPr>
      <w:spacing w:after="120"/>
    </w:pPr>
  </w:style>
  <w:style w:type="character" w:customStyle="1" w:styleId="BodyTextChar">
    <w:name w:val="Body Text Char"/>
    <w:basedOn w:val="DefaultParagraphFont"/>
    <w:link w:val="BodyText"/>
    <w:uiPriority w:val="99"/>
    <w:locked/>
    <w:rsid w:val="0078210C"/>
    <w:rPr>
      <w:rFonts w:ascii="Times New Roman" w:hAnsi="Times New Roman" w:cs="Times New Roman"/>
      <w:sz w:val="24"/>
      <w:szCs w:val="24"/>
      <w:lang w:eastAsia="ru-RU"/>
    </w:rPr>
  </w:style>
  <w:style w:type="paragraph" w:styleId="BodyText2">
    <w:name w:val="Body Text 2"/>
    <w:basedOn w:val="Normal"/>
    <w:link w:val="BodyText2Char"/>
    <w:uiPriority w:val="99"/>
    <w:rsid w:val="0078210C"/>
    <w:pPr>
      <w:spacing w:after="120" w:line="480" w:lineRule="auto"/>
    </w:pPr>
  </w:style>
  <w:style w:type="character" w:customStyle="1" w:styleId="BodyText2Char">
    <w:name w:val="Body Text 2 Char"/>
    <w:basedOn w:val="DefaultParagraphFont"/>
    <w:link w:val="BodyText2"/>
    <w:uiPriority w:val="99"/>
    <w:locked/>
    <w:rsid w:val="0078210C"/>
    <w:rPr>
      <w:rFonts w:ascii="Times New Roman" w:hAnsi="Times New Roman" w:cs="Times New Roman"/>
      <w:sz w:val="24"/>
      <w:szCs w:val="24"/>
      <w:lang w:eastAsia="ru-RU"/>
    </w:rPr>
  </w:style>
  <w:style w:type="paragraph" w:customStyle="1" w:styleId="p1">
    <w:name w:val="p1"/>
    <w:basedOn w:val="Normal"/>
    <w:uiPriority w:val="99"/>
    <w:rsid w:val="0078210C"/>
    <w:pPr>
      <w:spacing w:before="100" w:beforeAutospacing="1" w:after="100" w:afterAutospacing="1"/>
    </w:pPr>
    <w:rPr>
      <w:rFonts w:eastAsia="Times New Roman"/>
      <w:lang w:eastAsia="uk-UA"/>
    </w:rPr>
  </w:style>
  <w:style w:type="paragraph" w:customStyle="1" w:styleId="ListParagraph1">
    <w:name w:val="List Paragraph1"/>
    <w:basedOn w:val="Normal"/>
    <w:uiPriority w:val="99"/>
    <w:rsid w:val="0078210C"/>
    <w:pPr>
      <w:ind w:left="708"/>
    </w:pPr>
    <w:rPr>
      <w:rFonts w:eastAsia="Times New Roman"/>
    </w:rPr>
  </w:style>
  <w:style w:type="paragraph" w:customStyle="1" w:styleId="2">
    <w:name w:val="Обычный2"/>
    <w:uiPriority w:val="99"/>
    <w:rsid w:val="0078210C"/>
    <w:rPr>
      <w:rFonts w:ascii="Times New Roman" w:hAnsi="Times New Roman"/>
      <w:sz w:val="20"/>
      <w:szCs w:val="20"/>
    </w:rPr>
  </w:style>
  <w:style w:type="paragraph" w:styleId="HTMLPreformatted">
    <w:name w:val="HTML Preformatted"/>
    <w:basedOn w:val="Normal"/>
    <w:link w:val="HTMLPreformattedChar"/>
    <w:uiPriority w:val="99"/>
    <w:rsid w:val="007821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PreformattedChar">
    <w:name w:val="HTML Preformatted Char"/>
    <w:basedOn w:val="DefaultParagraphFont"/>
    <w:link w:val="HTMLPreformatted"/>
    <w:uiPriority w:val="99"/>
    <w:locked/>
    <w:rsid w:val="0078210C"/>
    <w:rPr>
      <w:rFonts w:ascii="Courier New" w:hAnsi="Courier New" w:cs="Courier New"/>
      <w:sz w:val="20"/>
      <w:szCs w:val="20"/>
      <w:lang w:eastAsia="uk-UA"/>
    </w:rPr>
  </w:style>
  <w:style w:type="paragraph" w:customStyle="1" w:styleId="p12">
    <w:name w:val="p12"/>
    <w:basedOn w:val="Normal"/>
    <w:uiPriority w:val="99"/>
    <w:rsid w:val="0078210C"/>
    <w:pPr>
      <w:spacing w:before="100" w:beforeAutospacing="1" w:after="100" w:afterAutospacing="1"/>
    </w:pPr>
    <w:rPr>
      <w:rFonts w:eastAsia="Times New Roman"/>
      <w:lang w:eastAsia="uk-UA"/>
    </w:rPr>
  </w:style>
  <w:style w:type="paragraph" w:styleId="ListParagraph">
    <w:name w:val="List Paragraph"/>
    <w:basedOn w:val="Normal"/>
    <w:uiPriority w:val="99"/>
    <w:qFormat/>
    <w:rsid w:val="00C32562"/>
    <w:pPr>
      <w:ind w:left="720"/>
    </w:pPr>
  </w:style>
  <w:style w:type="paragraph" w:styleId="Header">
    <w:name w:val="header"/>
    <w:basedOn w:val="Normal"/>
    <w:link w:val="HeaderChar"/>
    <w:uiPriority w:val="99"/>
    <w:rsid w:val="006E20A1"/>
    <w:pPr>
      <w:tabs>
        <w:tab w:val="center" w:pos="4819"/>
        <w:tab w:val="right" w:pos="9639"/>
      </w:tabs>
    </w:pPr>
  </w:style>
  <w:style w:type="character" w:customStyle="1" w:styleId="HeaderChar">
    <w:name w:val="Header Char"/>
    <w:basedOn w:val="DefaultParagraphFont"/>
    <w:link w:val="Header"/>
    <w:uiPriority w:val="99"/>
    <w:locked/>
    <w:rsid w:val="006E20A1"/>
    <w:rPr>
      <w:rFonts w:ascii="Times New Roman" w:hAnsi="Times New Roman" w:cs="Times New Roman"/>
      <w:sz w:val="24"/>
      <w:szCs w:val="24"/>
      <w:lang w:eastAsia="ru-RU"/>
    </w:rPr>
  </w:style>
  <w:style w:type="paragraph" w:styleId="Footer">
    <w:name w:val="footer"/>
    <w:basedOn w:val="Normal"/>
    <w:link w:val="FooterChar"/>
    <w:uiPriority w:val="99"/>
    <w:semiHidden/>
    <w:rsid w:val="006E20A1"/>
    <w:pPr>
      <w:tabs>
        <w:tab w:val="center" w:pos="4819"/>
        <w:tab w:val="right" w:pos="9639"/>
      </w:tabs>
    </w:pPr>
  </w:style>
  <w:style w:type="character" w:customStyle="1" w:styleId="FooterChar">
    <w:name w:val="Footer Char"/>
    <w:basedOn w:val="DefaultParagraphFont"/>
    <w:link w:val="Footer"/>
    <w:uiPriority w:val="99"/>
    <w:semiHidden/>
    <w:locked/>
    <w:rsid w:val="006E20A1"/>
    <w:rPr>
      <w:rFonts w:ascii="Times New Roman" w:hAnsi="Times New Roman" w:cs="Times New Roman"/>
      <w:sz w:val="24"/>
      <w:szCs w:val="24"/>
      <w:lang w:eastAsia="ru-RU"/>
    </w:rPr>
  </w:style>
  <w:style w:type="paragraph" w:customStyle="1" w:styleId="a">
    <w:name w:val="Знак Знак Знак Знак"/>
    <w:basedOn w:val="Normal"/>
    <w:uiPriority w:val="99"/>
    <w:rsid w:val="002F5785"/>
    <w:rPr>
      <w:rFonts w:ascii="Verdana" w:eastAsia="Times New Roman" w:hAnsi="Verdana" w:cs="Verdana"/>
      <w:sz w:val="20"/>
      <w:szCs w:val="20"/>
      <w:lang w:val="en-US" w:eastAsia="en-US"/>
    </w:rPr>
  </w:style>
  <w:style w:type="table" w:styleId="TableGrid">
    <w:name w:val="Table Grid"/>
    <w:basedOn w:val="TableNormal"/>
    <w:uiPriority w:val="99"/>
    <w:rsid w:val="00D85D5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3">
    <w:name w:val="s3"/>
    <w:basedOn w:val="DefaultParagraphFont"/>
    <w:uiPriority w:val="99"/>
    <w:rsid w:val="00D85D5A"/>
    <w:rPr>
      <w:rFonts w:cs="Times New Roman"/>
    </w:rPr>
  </w:style>
  <w:style w:type="paragraph" w:customStyle="1" w:styleId="p3">
    <w:name w:val="p3"/>
    <w:basedOn w:val="Normal"/>
    <w:uiPriority w:val="99"/>
    <w:rsid w:val="00942122"/>
    <w:pPr>
      <w:spacing w:before="100" w:beforeAutospacing="1" w:after="100" w:afterAutospacing="1"/>
    </w:pPr>
    <w:rPr>
      <w:rFonts w:eastAsia="Times New Roman"/>
      <w:lang w:eastAsia="uk-UA"/>
    </w:rPr>
  </w:style>
  <w:style w:type="character" w:customStyle="1" w:styleId="s4">
    <w:name w:val="s4"/>
    <w:basedOn w:val="DefaultParagraphFont"/>
    <w:uiPriority w:val="99"/>
    <w:rsid w:val="00942122"/>
    <w:rPr>
      <w:rFonts w:cs="Times New Roman"/>
    </w:rPr>
  </w:style>
  <w:style w:type="character" w:customStyle="1" w:styleId="s5">
    <w:name w:val="s5"/>
    <w:basedOn w:val="DefaultParagraphFont"/>
    <w:uiPriority w:val="99"/>
    <w:rsid w:val="00942122"/>
    <w:rPr>
      <w:rFonts w:cs="Times New Roman"/>
    </w:rPr>
  </w:style>
  <w:style w:type="character" w:customStyle="1" w:styleId="s6">
    <w:name w:val="s6"/>
    <w:basedOn w:val="DefaultParagraphFont"/>
    <w:uiPriority w:val="99"/>
    <w:rsid w:val="00942122"/>
    <w:rPr>
      <w:rFonts w:cs="Times New Roman"/>
    </w:rPr>
  </w:style>
  <w:style w:type="character" w:customStyle="1" w:styleId="s7">
    <w:name w:val="s7"/>
    <w:basedOn w:val="DefaultParagraphFont"/>
    <w:uiPriority w:val="99"/>
    <w:rsid w:val="00942122"/>
    <w:rPr>
      <w:rFonts w:cs="Times New Roman"/>
    </w:rPr>
  </w:style>
  <w:style w:type="paragraph" w:customStyle="1" w:styleId="p6">
    <w:name w:val="p6"/>
    <w:basedOn w:val="Normal"/>
    <w:uiPriority w:val="99"/>
    <w:rsid w:val="00942122"/>
    <w:pPr>
      <w:spacing w:before="100" w:beforeAutospacing="1" w:after="100" w:afterAutospacing="1"/>
    </w:pPr>
    <w:rPr>
      <w:rFonts w:eastAsia="Times New Roman"/>
      <w:lang w:eastAsia="uk-UA"/>
    </w:rPr>
  </w:style>
  <w:style w:type="paragraph" w:styleId="NoSpacing">
    <w:name w:val="No Spacing"/>
    <w:uiPriority w:val="99"/>
    <w:qFormat/>
    <w:rsid w:val="00942122"/>
    <w:rPr>
      <w:rFonts w:cs="Calibri"/>
      <w:lang w:val="uk-UA" w:eastAsia="en-US"/>
    </w:rPr>
  </w:style>
  <w:style w:type="paragraph" w:customStyle="1" w:styleId="p11">
    <w:name w:val="p11"/>
    <w:basedOn w:val="Normal"/>
    <w:uiPriority w:val="99"/>
    <w:rsid w:val="00C727B0"/>
    <w:pPr>
      <w:spacing w:before="100" w:beforeAutospacing="1" w:after="100" w:afterAutospacing="1"/>
    </w:pPr>
    <w:rPr>
      <w:lang w:eastAsia="uk-UA"/>
    </w:rPr>
  </w:style>
  <w:style w:type="paragraph" w:styleId="BodyTextIndent2">
    <w:name w:val="Body Text Indent 2"/>
    <w:basedOn w:val="Normal"/>
    <w:link w:val="BodyTextIndent2Char"/>
    <w:uiPriority w:val="99"/>
    <w:rsid w:val="00A36FB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678F5"/>
    <w:rPr>
      <w:rFonts w:ascii="Times New Roman" w:hAnsi="Times New Roman" w:cs="Times New Roman"/>
      <w:sz w:val="24"/>
      <w:szCs w:val="24"/>
      <w:lang w:val="uk-UA" w:eastAsia="ru-RU"/>
    </w:rPr>
  </w:style>
  <w:style w:type="paragraph" w:styleId="BodyTextIndent3">
    <w:name w:val="Body Text Indent 3"/>
    <w:basedOn w:val="Normal"/>
    <w:link w:val="BodyTextIndent3Char"/>
    <w:uiPriority w:val="99"/>
    <w:rsid w:val="00A36FB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678F5"/>
    <w:rPr>
      <w:rFonts w:ascii="Times New Roman" w:hAnsi="Times New Roman" w:cs="Times New Roman"/>
      <w:sz w:val="16"/>
      <w:szCs w:val="16"/>
      <w:lang w:val="uk-UA" w:eastAsia="ru-RU"/>
    </w:rPr>
  </w:style>
  <w:style w:type="paragraph" w:customStyle="1" w:styleId="Default">
    <w:name w:val="Default"/>
    <w:uiPriority w:val="99"/>
    <w:rsid w:val="00A36FB7"/>
    <w:pPr>
      <w:autoSpaceDE w:val="0"/>
      <w:autoSpaceDN w:val="0"/>
      <w:adjustRightInd w:val="0"/>
    </w:pPr>
    <w:rPr>
      <w:rFonts w:ascii="Times New Roman" w:hAnsi="Times New Roman"/>
      <w:color w:val="000000"/>
      <w:sz w:val="24"/>
      <w:szCs w:val="24"/>
    </w:rPr>
  </w:style>
  <w:style w:type="character" w:styleId="Emphasis">
    <w:name w:val="Emphasis"/>
    <w:basedOn w:val="DefaultParagraphFont"/>
    <w:uiPriority w:val="99"/>
    <w:qFormat/>
    <w:locked/>
    <w:rsid w:val="009620DC"/>
    <w:rPr>
      <w:rFonts w:cs="Times New Roman"/>
      <w:i/>
      <w:iCs/>
    </w:rPr>
  </w:style>
  <w:style w:type="paragraph" w:styleId="ListBullet">
    <w:name w:val="List Bullet"/>
    <w:basedOn w:val="Normal"/>
    <w:autoRedefine/>
    <w:uiPriority w:val="99"/>
    <w:rsid w:val="006074C1"/>
    <w:pPr>
      <w:jc w:val="both"/>
    </w:pPr>
    <w:rPr>
      <w:rFonts w:eastAsia="Times New Roman"/>
      <w:sz w:val="28"/>
      <w:szCs w:val="28"/>
    </w:rPr>
  </w:style>
  <w:style w:type="paragraph" w:customStyle="1" w:styleId="rvps12">
    <w:name w:val="rvps12"/>
    <w:basedOn w:val="Normal"/>
    <w:uiPriority w:val="99"/>
    <w:rsid w:val="00DE3088"/>
    <w:pPr>
      <w:spacing w:before="100" w:beforeAutospacing="1" w:after="100" w:afterAutospacing="1"/>
    </w:pPr>
    <w:rPr>
      <w:rFonts w:eastAsia="Times New Roman"/>
      <w:lang w:val="ru-RU"/>
    </w:rPr>
  </w:style>
  <w:style w:type="table" w:customStyle="1" w:styleId="10">
    <w:name w:val="Сетка таблицы1"/>
    <w:uiPriority w:val="99"/>
    <w:rsid w:val="003F359B"/>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
    <w:name w:val="О"/>
    <w:uiPriority w:val="99"/>
    <w:rsid w:val="005357FB"/>
    <w:pPr>
      <w:widowControl w:val="0"/>
      <w:snapToGrid w:val="0"/>
    </w:pPr>
    <w:rPr>
      <w:rFonts w:ascii="Arial" w:hAnsi="Arial"/>
      <w:sz w:val="28"/>
      <w:szCs w:val="20"/>
    </w:rPr>
  </w:style>
</w:styles>
</file>

<file path=word/webSettings.xml><?xml version="1.0" encoding="utf-8"?>
<w:webSettings xmlns:r="http://schemas.openxmlformats.org/officeDocument/2006/relationships" xmlns:w="http://schemas.openxmlformats.org/wordprocessingml/2006/main">
  <w:divs>
    <w:div w:id="346056798">
      <w:marLeft w:val="0"/>
      <w:marRight w:val="0"/>
      <w:marTop w:val="0"/>
      <w:marBottom w:val="0"/>
      <w:divBdr>
        <w:top w:val="none" w:sz="0" w:space="0" w:color="auto"/>
        <w:left w:val="none" w:sz="0" w:space="0" w:color="auto"/>
        <w:bottom w:val="none" w:sz="0" w:space="0" w:color="auto"/>
        <w:right w:val="none" w:sz="0" w:space="0" w:color="auto"/>
      </w:divBdr>
    </w:div>
    <w:div w:id="346056799">
      <w:marLeft w:val="0"/>
      <w:marRight w:val="0"/>
      <w:marTop w:val="0"/>
      <w:marBottom w:val="0"/>
      <w:divBdr>
        <w:top w:val="none" w:sz="0" w:space="0" w:color="auto"/>
        <w:left w:val="none" w:sz="0" w:space="0" w:color="auto"/>
        <w:bottom w:val="none" w:sz="0" w:space="0" w:color="auto"/>
        <w:right w:val="none" w:sz="0" w:space="0" w:color="auto"/>
      </w:divBdr>
    </w:div>
    <w:div w:id="346056800">
      <w:marLeft w:val="0"/>
      <w:marRight w:val="0"/>
      <w:marTop w:val="0"/>
      <w:marBottom w:val="0"/>
      <w:divBdr>
        <w:top w:val="none" w:sz="0" w:space="0" w:color="auto"/>
        <w:left w:val="none" w:sz="0" w:space="0" w:color="auto"/>
        <w:bottom w:val="none" w:sz="0" w:space="0" w:color="auto"/>
        <w:right w:val="none" w:sz="0" w:space="0" w:color="auto"/>
      </w:divBdr>
    </w:div>
    <w:div w:id="346056801">
      <w:marLeft w:val="0"/>
      <w:marRight w:val="0"/>
      <w:marTop w:val="0"/>
      <w:marBottom w:val="0"/>
      <w:divBdr>
        <w:top w:val="none" w:sz="0" w:space="0" w:color="auto"/>
        <w:left w:val="none" w:sz="0" w:space="0" w:color="auto"/>
        <w:bottom w:val="none" w:sz="0" w:space="0" w:color="auto"/>
        <w:right w:val="none" w:sz="0" w:space="0" w:color="auto"/>
      </w:divBdr>
    </w:div>
    <w:div w:id="346056802">
      <w:marLeft w:val="0"/>
      <w:marRight w:val="0"/>
      <w:marTop w:val="0"/>
      <w:marBottom w:val="0"/>
      <w:divBdr>
        <w:top w:val="none" w:sz="0" w:space="0" w:color="auto"/>
        <w:left w:val="none" w:sz="0" w:space="0" w:color="auto"/>
        <w:bottom w:val="none" w:sz="0" w:space="0" w:color="auto"/>
        <w:right w:val="none" w:sz="0" w:space="0" w:color="auto"/>
      </w:divBdr>
    </w:div>
    <w:div w:id="346056803">
      <w:marLeft w:val="0"/>
      <w:marRight w:val="0"/>
      <w:marTop w:val="0"/>
      <w:marBottom w:val="0"/>
      <w:divBdr>
        <w:top w:val="none" w:sz="0" w:space="0" w:color="auto"/>
        <w:left w:val="none" w:sz="0" w:space="0" w:color="auto"/>
        <w:bottom w:val="none" w:sz="0" w:space="0" w:color="auto"/>
        <w:right w:val="none" w:sz="0" w:space="0" w:color="auto"/>
      </w:divBdr>
    </w:div>
    <w:div w:id="346056804">
      <w:marLeft w:val="0"/>
      <w:marRight w:val="0"/>
      <w:marTop w:val="0"/>
      <w:marBottom w:val="0"/>
      <w:divBdr>
        <w:top w:val="none" w:sz="0" w:space="0" w:color="auto"/>
        <w:left w:val="none" w:sz="0" w:space="0" w:color="auto"/>
        <w:bottom w:val="none" w:sz="0" w:space="0" w:color="auto"/>
        <w:right w:val="none" w:sz="0" w:space="0" w:color="auto"/>
      </w:divBdr>
    </w:div>
    <w:div w:id="346056805">
      <w:marLeft w:val="0"/>
      <w:marRight w:val="0"/>
      <w:marTop w:val="0"/>
      <w:marBottom w:val="0"/>
      <w:divBdr>
        <w:top w:val="none" w:sz="0" w:space="0" w:color="auto"/>
        <w:left w:val="none" w:sz="0" w:space="0" w:color="auto"/>
        <w:bottom w:val="none" w:sz="0" w:space="0" w:color="auto"/>
        <w:right w:val="none" w:sz="0" w:space="0" w:color="auto"/>
      </w:divBdr>
    </w:div>
    <w:div w:id="346056806">
      <w:marLeft w:val="0"/>
      <w:marRight w:val="0"/>
      <w:marTop w:val="0"/>
      <w:marBottom w:val="0"/>
      <w:divBdr>
        <w:top w:val="none" w:sz="0" w:space="0" w:color="auto"/>
        <w:left w:val="none" w:sz="0" w:space="0" w:color="auto"/>
        <w:bottom w:val="none" w:sz="0" w:space="0" w:color="auto"/>
        <w:right w:val="none" w:sz="0" w:space="0" w:color="auto"/>
      </w:divBdr>
    </w:div>
    <w:div w:id="346056807">
      <w:marLeft w:val="0"/>
      <w:marRight w:val="0"/>
      <w:marTop w:val="0"/>
      <w:marBottom w:val="0"/>
      <w:divBdr>
        <w:top w:val="none" w:sz="0" w:space="0" w:color="auto"/>
        <w:left w:val="none" w:sz="0" w:space="0" w:color="auto"/>
        <w:bottom w:val="none" w:sz="0" w:space="0" w:color="auto"/>
        <w:right w:val="none" w:sz="0" w:space="0" w:color="auto"/>
      </w:divBdr>
    </w:div>
    <w:div w:id="346056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ligazakon.ua/l_doc2.nsf/link1/MF140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TotalTime>
  <Pages>34</Pages>
  <Words>7849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Економікс</dc:creator>
  <cp:keywords/>
  <dc:description/>
  <cp:lastModifiedBy>User</cp:lastModifiedBy>
  <cp:revision>7</cp:revision>
  <cp:lastPrinted>2016-12-12T12:48:00Z</cp:lastPrinted>
  <dcterms:created xsi:type="dcterms:W3CDTF">2017-11-17T14:11:00Z</dcterms:created>
  <dcterms:modified xsi:type="dcterms:W3CDTF">2017-12-12T11:25:00Z</dcterms:modified>
</cp:coreProperties>
</file>