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1" w:rsidRPr="00974062" w:rsidRDefault="00B77351" w:rsidP="00974062">
      <w:pPr>
        <w:pStyle w:val="Heading1"/>
        <w:jc w:val="right"/>
        <w:rPr>
          <w:noProof/>
          <w:sz w:val="28"/>
          <w:szCs w:val="28"/>
          <w:lang w:val="ru-RU"/>
        </w:rPr>
      </w:pPr>
    </w:p>
    <w:p w:rsidR="00B77351" w:rsidRPr="00974062" w:rsidRDefault="00B77351" w:rsidP="00974062">
      <w:pPr>
        <w:pStyle w:val="Heading1"/>
        <w:rPr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СТОРОЖИНЕЦЬКА МІСЬКА РАДА </w:t>
      </w: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СТОРОЖИНЕЦЬКОГО РАЙОНУ</w:t>
      </w: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B77351" w:rsidRPr="00974062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77351" w:rsidRDefault="00B77351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B77351" w:rsidRDefault="00B77351" w:rsidP="007C7C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77351" w:rsidRPr="008B6D45" w:rsidRDefault="00B77351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440E7">
        <w:rPr>
          <w:rFonts w:ascii="Times New Roman CYR" w:hAnsi="Times New Roman CYR" w:cs="Times New Roman CYR"/>
          <w:bCs/>
          <w:sz w:val="28"/>
          <w:szCs w:val="28"/>
          <w:lang w:val="uk-UA"/>
        </w:rPr>
        <w:t>10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квіт</w:t>
      </w:r>
      <w:r w:rsidRPr="00480F3B">
        <w:rPr>
          <w:rFonts w:ascii="Times New Roman CYR" w:hAnsi="Times New Roman CYR" w:cs="Times New Roman CYR"/>
          <w:bCs/>
          <w:sz w:val="28"/>
          <w:szCs w:val="28"/>
          <w:lang w:val="uk-UA"/>
        </w:rPr>
        <w:t>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2018 року</w:t>
      </w:r>
      <w:r w:rsidRPr="00480F3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      № 65</w:t>
      </w:r>
    </w:p>
    <w:p w:rsidR="00B77351" w:rsidRPr="00480F3B" w:rsidRDefault="00B77351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77351" w:rsidRDefault="00B77351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культурно-дозвіллєвої</w:t>
      </w:r>
    </w:p>
    <w:p w:rsidR="00B77351" w:rsidRDefault="00B77351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на території  Сторожинецької</w:t>
      </w:r>
    </w:p>
    <w:p w:rsidR="00B77351" w:rsidRPr="00476A95" w:rsidRDefault="00B77351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об’єднаної територіальної громади</w:t>
      </w:r>
    </w:p>
    <w:p w:rsidR="00B77351" w:rsidRDefault="00B77351" w:rsidP="00974062">
      <w:pPr>
        <w:jc w:val="both"/>
        <w:rPr>
          <w:sz w:val="28"/>
          <w:szCs w:val="28"/>
          <w:lang w:val="uk-UA"/>
        </w:rPr>
      </w:pPr>
    </w:p>
    <w:p w:rsidR="00B77351" w:rsidRPr="00974062" w:rsidRDefault="00B77351" w:rsidP="00C45EA7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начальника відділу культури, туризму та з питань діяльності засобів масової інформації Сторожинецької міської ради Гаврилюка А.О. про організацію культурно-дозвіллєвої діяльності </w:t>
      </w:r>
      <w:r w:rsidRPr="00974062">
        <w:rPr>
          <w:sz w:val="28"/>
          <w:szCs w:val="28"/>
          <w:lang w:val="uk-UA"/>
        </w:rPr>
        <w:t>на території  Сторожинецької міської об’єднаної територіальної громади,</w:t>
      </w:r>
      <w:r w:rsidRPr="00B14991">
        <w:rPr>
          <w:sz w:val="28"/>
          <w:szCs w:val="28"/>
          <w:lang w:val="uk-UA"/>
        </w:rPr>
        <w:t xml:space="preserve"> </w:t>
      </w:r>
      <w:r w:rsidRPr="008B6D45">
        <w:rPr>
          <w:sz w:val="28"/>
          <w:szCs w:val="28"/>
          <w:lang w:val="uk-UA"/>
        </w:rPr>
        <w:t xml:space="preserve">керуючись ст.17,18, п.1 «а» ст. 32 Закону України «Про місцеве самоврядування в Україні», </w:t>
      </w:r>
    </w:p>
    <w:p w:rsidR="00B77351" w:rsidRDefault="00B77351" w:rsidP="00974062">
      <w:pPr>
        <w:jc w:val="both"/>
        <w:rPr>
          <w:sz w:val="28"/>
          <w:szCs w:val="28"/>
          <w:lang w:val="uk-UA"/>
        </w:rPr>
      </w:pPr>
    </w:p>
    <w:p w:rsidR="00B77351" w:rsidRDefault="00B77351" w:rsidP="00974062">
      <w:pPr>
        <w:ind w:firstLine="540"/>
        <w:jc w:val="center"/>
        <w:rPr>
          <w:sz w:val="6"/>
          <w:szCs w:val="6"/>
          <w:lang w:val="uk-UA"/>
        </w:rPr>
      </w:pPr>
      <w:r>
        <w:rPr>
          <w:sz w:val="28"/>
          <w:szCs w:val="28"/>
        </w:rPr>
        <w:t>ВИКОНАВЧИЙ КОМІТЕТ МІСЬКОЇ РАДИ ВИРІШИВ</w:t>
      </w:r>
      <w:r>
        <w:rPr>
          <w:sz w:val="28"/>
          <w:szCs w:val="28"/>
          <w:lang w:val="uk-UA"/>
        </w:rPr>
        <w:t>:</w:t>
      </w:r>
    </w:p>
    <w:p w:rsidR="00B77351" w:rsidRDefault="00B77351" w:rsidP="00974062">
      <w:pPr>
        <w:ind w:firstLine="540"/>
        <w:jc w:val="center"/>
        <w:rPr>
          <w:sz w:val="6"/>
          <w:szCs w:val="6"/>
          <w:lang w:val="uk-UA"/>
        </w:rPr>
      </w:pPr>
    </w:p>
    <w:p w:rsidR="00B77351" w:rsidRPr="00974062" w:rsidRDefault="00B77351" w:rsidP="00974062">
      <w:pPr>
        <w:ind w:firstLine="540"/>
        <w:jc w:val="center"/>
        <w:rPr>
          <w:sz w:val="6"/>
          <w:szCs w:val="6"/>
          <w:lang w:val="uk-UA"/>
        </w:rPr>
      </w:pPr>
    </w:p>
    <w:p w:rsidR="00B77351" w:rsidRDefault="00B77351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начальника відділу культури, туризму та з питань діяльності засобів масової інформації Сторожинецької міської ради Гаврилюка А.О. прийняти до відома.</w:t>
      </w:r>
    </w:p>
    <w:p w:rsidR="00B77351" w:rsidRPr="00974062" w:rsidRDefault="00B77351" w:rsidP="007C7CA7">
      <w:pPr>
        <w:ind w:firstLine="540"/>
        <w:jc w:val="both"/>
        <w:rPr>
          <w:sz w:val="6"/>
          <w:szCs w:val="6"/>
          <w:lang w:val="uk-UA"/>
        </w:rPr>
      </w:pPr>
    </w:p>
    <w:p w:rsidR="00B77351" w:rsidRDefault="00B77351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культури, туризму та з питань діяльності засобів масової інформації (Гаврилюк А.О.),  при проведенні заходів враховувати запити жителів Сторожинецької міської об’єднаної територіальної громади.</w:t>
      </w:r>
    </w:p>
    <w:p w:rsidR="00B77351" w:rsidRPr="00974062" w:rsidRDefault="00B77351" w:rsidP="007C7CA7">
      <w:pPr>
        <w:ind w:firstLine="540"/>
        <w:jc w:val="both"/>
        <w:rPr>
          <w:sz w:val="6"/>
          <w:szCs w:val="6"/>
          <w:lang w:val="uk-UA"/>
        </w:rPr>
      </w:pPr>
    </w:p>
    <w:p w:rsidR="00B77351" w:rsidRDefault="00B77351" w:rsidP="00FA0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Сторожинецькому ВП ГУНП в Чернівецькій області (Шалар І.В.) забезпечувати охорону громадського порядку та попереджувати виникнення надзвичайних ситуацій під час проведення заходів.</w:t>
      </w:r>
    </w:p>
    <w:p w:rsidR="00B77351" w:rsidRPr="00974062" w:rsidRDefault="00B77351" w:rsidP="00FA04E5">
      <w:pPr>
        <w:ind w:firstLine="540"/>
        <w:jc w:val="both"/>
        <w:rPr>
          <w:sz w:val="6"/>
          <w:szCs w:val="6"/>
          <w:lang w:val="uk-UA"/>
        </w:rPr>
      </w:pPr>
    </w:p>
    <w:p w:rsidR="00B77351" w:rsidRDefault="00B77351" w:rsidP="00FA0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з виконання даного рішення покласти на відділ культури, туризму та з питань діяльності засобів масової інформації (Гаврилюк А.О.).</w:t>
      </w:r>
    </w:p>
    <w:p w:rsidR="00B77351" w:rsidRPr="00974062" w:rsidRDefault="00B77351" w:rsidP="007C7CA7">
      <w:pPr>
        <w:ind w:firstLine="540"/>
        <w:jc w:val="both"/>
        <w:rPr>
          <w:sz w:val="6"/>
          <w:szCs w:val="6"/>
          <w:lang w:val="uk-UA"/>
        </w:rPr>
      </w:pPr>
    </w:p>
    <w:p w:rsidR="00B77351" w:rsidRDefault="00B77351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рішення покласти на першого заступника міського голови Брижака П.М.</w:t>
      </w:r>
    </w:p>
    <w:p w:rsidR="00B77351" w:rsidRDefault="00B77351" w:rsidP="007C7CA7">
      <w:pPr>
        <w:ind w:firstLine="540"/>
        <w:jc w:val="both"/>
        <w:rPr>
          <w:sz w:val="28"/>
          <w:szCs w:val="28"/>
          <w:lang w:val="uk-UA"/>
        </w:rPr>
      </w:pPr>
    </w:p>
    <w:p w:rsidR="00B77351" w:rsidRPr="00480F3B" w:rsidRDefault="00B77351" w:rsidP="007C7C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Сторожинецький </w:t>
      </w:r>
      <w:r w:rsidRPr="00480F3B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 xml:space="preserve">   </w:t>
      </w:r>
      <w:r w:rsidRPr="00480F3B">
        <w:rPr>
          <w:b/>
          <w:sz w:val="28"/>
          <w:szCs w:val="28"/>
          <w:lang w:val="uk-UA"/>
        </w:rPr>
        <w:t xml:space="preserve">                                      М.М.Карлійчук</w:t>
      </w:r>
    </w:p>
    <w:p w:rsidR="00B77351" w:rsidRDefault="00B77351" w:rsidP="007C7CA7">
      <w:pPr>
        <w:jc w:val="both"/>
        <w:rPr>
          <w:sz w:val="28"/>
          <w:szCs w:val="28"/>
          <w:lang w:val="uk-UA"/>
        </w:rPr>
      </w:pPr>
    </w:p>
    <w:p w:rsidR="00B77351" w:rsidRDefault="00B77351" w:rsidP="007C7CA7">
      <w:pPr>
        <w:jc w:val="both"/>
        <w:rPr>
          <w:sz w:val="28"/>
          <w:szCs w:val="28"/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 w:rsidP="00956F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про організацію культурно-дозвіллєвої діяльності на території  Сторожинецької міської об’єднаної територіальної громади</w:t>
      </w:r>
    </w:p>
    <w:p w:rsidR="00B77351" w:rsidRDefault="00B77351" w:rsidP="00956FD3">
      <w:pPr>
        <w:jc w:val="center"/>
        <w:rPr>
          <w:b/>
          <w:sz w:val="16"/>
          <w:szCs w:val="16"/>
          <w:lang w:val="uk-UA"/>
        </w:rPr>
      </w:pPr>
    </w:p>
    <w:p w:rsidR="00B77351" w:rsidRDefault="00B77351" w:rsidP="00956FD3">
      <w:pPr>
        <w:jc w:val="center"/>
        <w:rPr>
          <w:b/>
          <w:sz w:val="16"/>
          <w:szCs w:val="16"/>
          <w:lang w:val="uk-UA"/>
        </w:rPr>
      </w:pP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культурно-дозвіллєвої діяльності здійснюють працівники закладів культури Сторожинецької міської об’єднанної територіальної громади спільно з бібліотечними установами та школами естетичного виховання. При Сторожинецькій міській раді функціонує 18 закладів клубного типу, в яких працює 33 працівника з них творчих 17.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культури спрямовують свою роботу відповідно до напрямку роботи та річних планів. Слід відзначити, що основними напрямами роботи закладів культури являється національно-патріотичне виховання, відродження та розвиток звичаїв і традицій, морально-благодійницька робота.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2018 року закладами культури було проведено заходи «Різдвяного циклу», приймали участь в обласному фольклорно-етнографічному святі «Від Різдва Христового до Йордану». </w:t>
      </w:r>
    </w:p>
    <w:p w:rsidR="00B77351" w:rsidRDefault="00B77351" w:rsidP="00956FD3">
      <w:pPr>
        <w:pStyle w:val="NoSpacing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Колективи народної творчості постійно працюють над оновленням репертуару, беруть участь у районних, обласних конкурсах, фестивалях, приймають активну участь у різноманітних заходах міста та району.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Понад 300 талановитих юних обдарувань Буковини взяли участь у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ятому регіональному фестивалі-конкурсі мистецтв «Джерело надій», який проходив у Сторожинецькому районному Будинку національних культур за підтримки управління культури облдержадміністрації. Аматорський танцювальний колектив «Жадівські барви» здобули третє місце керівник директор Народного дому с.Стара Жадова Флорескул Олеся. Також т</w:t>
      </w:r>
      <w:r>
        <w:rPr>
          <w:sz w:val="28"/>
          <w:szCs w:val="28"/>
          <w:shd w:val="clear" w:color="auto" w:fill="FFFFFF"/>
        </w:rPr>
        <w:t>анцювальний колектив "Панківчанка"</w:t>
      </w:r>
      <w:r>
        <w:rPr>
          <w:sz w:val="28"/>
          <w:szCs w:val="28"/>
          <w:shd w:val="clear" w:color="auto" w:fill="FFFFFF"/>
          <w:lang w:val="uk-UA"/>
        </w:rPr>
        <w:t xml:space="preserve"> керівник Лукасевич Інна</w:t>
      </w:r>
      <w:r>
        <w:rPr>
          <w:sz w:val="28"/>
          <w:szCs w:val="28"/>
          <w:shd w:val="clear" w:color="auto" w:fill="FFFFFF"/>
        </w:rPr>
        <w:t xml:space="preserve"> зайняли 5</w:t>
      </w:r>
      <w:r>
        <w:rPr>
          <w:sz w:val="28"/>
          <w:szCs w:val="28"/>
          <w:shd w:val="clear" w:color="auto" w:fill="FFFFFF"/>
          <w:lang w:val="uk-UA"/>
        </w:rPr>
        <w:t xml:space="preserve"> призових місць</w:t>
      </w:r>
      <w:r>
        <w:rPr>
          <w:sz w:val="28"/>
          <w:szCs w:val="28"/>
          <w:shd w:val="clear" w:color="auto" w:fill="FFFFFF"/>
        </w:rPr>
        <w:t>. "Золото" у ІІІ віковій категорії в номінації "Сучасний танець", ІІ місце отримала середня група (ІІІ вікова категорія)  у номінації "Народна стилізація", середня група (ІІ вікова категорія) у номінації "Сучасна хореографія" та молодша група колективу (І вікова категорія) у номінації "Естрадний танець". Вдало виступили і дебютанти, найменші учасники колективу, які посіли ІІІ місце.</w:t>
      </w:r>
    </w:p>
    <w:p w:rsidR="00B77351" w:rsidRDefault="00B77351" w:rsidP="00956FD3">
      <w:pPr>
        <w:ind w:firstLine="45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 районному Будинку національних культур пройшов щорічний традиційний огляд - конкурс читців – декламаторів «Хвилююче слово Пророка», в якому взяли участь 22 учасника клубних установ Сторожинецької ОТГ. Слід відзначити, що учасниця аматорського мистецтва Народного дому с.Банилів Підгірний Косован Тетяна, керівник Чернявська Тамара отримала друге місце в районному конкурс та в обласному конкурсі була відзначення в номінації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своєрідну манеру виконання твору довільної тематики</w:t>
      </w:r>
      <w:r>
        <w:rPr>
          <w:color w:val="000000"/>
          <w:sz w:val="28"/>
          <w:szCs w:val="28"/>
          <w:shd w:val="clear" w:color="auto" w:fill="FFFFFF"/>
          <w:lang w:val="uk-UA"/>
        </w:rPr>
        <w:t>». У місті Сторожинець відбулися урочистості з нагоди відзначення Шевченківських днів під час яких присутні мали змогу вшанувати пам'ять Т.Г.Шевченка покладанням квітів та декламуванням його віршів.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заклади культури спільно з бібліотечними працівниками проводили заходи, зустрічі та вшанування пам’яті воїнів інтернаціоналістів, а 15 лютого в місті Сторожинець відбулася хода під час якої вшанували пам'ять загиблих воїнів Авганці.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хвилини скорботи та панахиди 20 лютого містяни вшанували пам'ять Героїв Небесної Сотні. Закладами культури оформлені постійні виставки Героїв Небесної Сотні, Героїв Підгір’я та учасників АТО.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Великодніх свят проводяться постійні виставки, майстер класи по розпису Великодньої писанки. Одним із таких став майстер клас з розпису Великодньої писанки майстра з писанкарства, викладача Сторожинецької художньої школи,  члена Національної спілки майстрів народного мистецтва України, народного майстра України з писанкарства Кольберт Ірини Іллівни.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 року відділом культури, туризму та з питань діяльності засобів масової інформації Сторожинецької міської ради планується продовжити організовувати заходи які б відповідали запитам населення громади. Серед найбільших заходів планується провести конкурс «Успішна пані Підгір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- 2018», День перемоги, тиждень вишиванки, День міста Сторожинець, свято національних культур «Барви Сторожинеччини», День молоді, Свято меду, День незалежності, провести конкурс «Гордість Сторожинеччини» та відзначення 2-ї річниці утворення Сторожинецької ОТГ.</w:t>
      </w: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</w:p>
    <w:p w:rsidR="00B77351" w:rsidRDefault="00B77351" w:rsidP="00956FD3">
      <w:pPr>
        <w:ind w:firstLine="454"/>
        <w:jc w:val="both"/>
        <w:rPr>
          <w:sz w:val="28"/>
          <w:szCs w:val="28"/>
          <w:lang w:val="uk-UA"/>
        </w:rPr>
      </w:pPr>
    </w:p>
    <w:p w:rsidR="00B77351" w:rsidRDefault="00B77351" w:rsidP="00956F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культури, </w:t>
      </w:r>
    </w:p>
    <w:p w:rsidR="00B77351" w:rsidRDefault="00B77351" w:rsidP="00956F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туризму та з питань діяльності</w:t>
      </w:r>
    </w:p>
    <w:p w:rsidR="00B77351" w:rsidRDefault="00B77351" w:rsidP="00956F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засобів масової інформації                                                       А.О.Гаврилюк                </w:t>
      </w: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Default="00B77351">
      <w:pPr>
        <w:rPr>
          <w:lang w:val="uk-UA"/>
        </w:rPr>
      </w:pPr>
    </w:p>
    <w:p w:rsidR="00B77351" w:rsidRPr="007C7CA7" w:rsidRDefault="00B77351">
      <w:pPr>
        <w:rPr>
          <w:lang w:val="uk-UA"/>
        </w:rPr>
      </w:pPr>
    </w:p>
    <w:sectPr w:rsidR="00B77351" w:rsidRPr="007C7CA7" w:rsidSect="000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A7"/>
    <w:rsid w:val="000600EE"/>
    <w:rsid w:val="000E5039"/>
    <w:rsid w:val="00104CEA"/>
    <w:rsid w:val="00107493"/>
    <w:rsid w:val="001440E7"/>
    <w:rsid w:val="002275B4"/>
    <w:rsid w:val="0027023A"/>
    <w:rsid w:val="002C710B"/>
    <w:rsid w:val="00335459"/>
    <w:rsid w:val="00346144"/>
    <w:rsid w:val="00373DD1"/>
    <w:rsid w:val="00395D9B"/>
    <w:rsid w:val="003E6B02"/>
    <w:rsid w:val="004470F0"/>
    <w:rsid w:val="00464857"/>
    <w:rsid w:val="00476A95"/>
    <w:rsid w:val="00480F3B"/>
    <w:rsid w:val="00641B0C"/>
    <w:rsid w:val="00650F37"/>
    <w:rsid w:val="006F2755"/>
    <w:rsid w:val="00705793"/>
    <w:rsid w:val="007B5E02"/>
    <w:rsid w:val="007C4897"/>
    <w:rsid w:val="007C7CA7"/>
    <w:rsid w:val="00854ECB"/>
    <w:rsid w:val="008832DA"/>
    <w:rsid w:val="008B6D45"/>
    <w:rsid w:val="00956FD3"/>
    <w:rsid w:val="00974062"/>
    <w:rsid w:val="00A32879"/>
    <w:rsid w:val="00B14991"/>
    <w:rsid w:val="00B77351"/>
    <w:rsid w:val="00C316D2"/>
    <w:rsid w:val="00C45EA7"/>
    <w:rsid w:val="00DB720E"/>
    <w:rsid w:val="00E731BF"/>
    <w:rsid w:val="00F50C09"/>
    <w:rsid w:val="00F5766E"/>
    <w:rsid w:val="00FA04E5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CA7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A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A04E5"/>
    <w:pPr>
      <w:ind w:left="720"/>
      <w:contextualSpacing/>
    </w:pPr>
  </w:style>
  <w:style w:type="paragraph" w:styleId="NoSpacing">
    <w:name w:val="No Spacing"/>
    <w:uiPriority w:val="99"/>
    <w:qFormat/>
    <w:rsid w:val="00956FD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881</Words>
  <Characters>5025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7</cp:revision>
  <dcterms:created xsi:type="dcterms:W3CDTF">2018-04-02T12:55:00Z</dcterms:created>
  <dcterms:modified xsi:type="dcterms:W3CDTF">2018-04-13T13:09:00Z</dcterms:modified>
</cp:coreProperties>
</file>