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C6" w:rsidRPr="00141411" w:rsidRDefault="005801C6" w:rsidP="00141411">
      <w:pPr>
        <w:spacing w:after="0"/>
        <w:jc w:val="center"/>
        <w:rPr>
          <w:rFonts w:ascii="Times New Roman" w:hAnsi="Times New Roman"/>
          <w:b/>
          <w:color w:val="333399"/>
          <w:sz w:val="32"/>
          <w:szCs w:val="32"/>
        </w:rPr>
      </w:pPr>
      <w:r w:rsidRPr="00067F51">
        <w:rPr>
          <w:rFonts w:ascii="Times New Roman" w:hAnsi="Times New Roman"/>
          <w:b/>
          <w:noProof/>
          <w:color w:val="33339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gcy;&amp;iecy;&amp;rcy;&amp;bcy; &amp;ucy;&amp;kcy;&amp;rcy;&amp;acy;&amp;yicy;&amp;ncy;&amp;icy; &amp;tcy;&amp;rcy;&amp;icy;&amp;zcy;&amp;ucy;&amp;bcy; &amp;Fcy;&amp;lcy;&amp;acy;&amp;gcy;&amp;icy; &amp;icy; &amp;gcy;&amp;iecy;&amp;rcy;&amp;bcy;&amp;ycy;" style="width:34.5pt;height:48.75pt;visibility:visible">
            <v:imagedata r:id="rId7" o:title=""/>
          </v:shape>
        </w:pict>
      </w:r>
    </w:p>
    <w:p w:rsidR="005801C6" w:rsidRPr="00141411" w:rsidRDefault="005801C6" w:rsidP="00141411">
      <w:pPr>
        <w:spacing w:after="0"/>
        <w:rPr>
          <w:rFonts w:ascii="Times New Roman" w:hAnsi="Times New Roman"/>
          <w:b/>
          <w:sz w:val="32"/>
          <w:szCs w:val="32"/>
        </w:rPr>
      </w:pPr>
      <w:r w:rsidRPr="00141411">
        <w:rPr>
          <w:rFonts w:ascii="Times New Roman" w:hAnsi="Times New Roman"/>
          <w:b/>
          <w:sz w:val="32"/>
          <w:szCs w:val="32"/>
        </w:rPr>
        <w:t xml:space="preserve">                                                 УКРАЇНА</w:t>
      </w:r>
    </w:p>
    <w:p w:rsidR="005801C6" w:rsidRPr="00141411" w:rsidRDefault="005801C6" w:rsidP="00141411">
      <w:pPr>
        <w:spacing w:after="0"/>
        <w:jc w:val="center"/>
        <w:rPr>
          <w:rFonts w:ascii="Times New Roman" w:hAnsi="Times New Roman"/>
          <w:b/>
          <w:sz w:val="32"/>
          <w:szCs w:val="32"/>
        </w:rPr>
      </w:pPr>
      <w:r w:rsidRPr="00141411">
        <w:rPr>
          <w:rFonts w:ascii="Times New Roman" w:hAnsi="Times New Roman"/>
          <w:b/>
          <w:sz w:val="32"/>
          <w:szCs w:val="32"/>
        </w:rPr>
        <w:t>СТОРОЖИНЕЦЬКА  МІСЬКА РАДА</w:t>
      </w:r>
    </w:p>
    <w:p w:rsidR="005801C6" w:rsidRPr="00141411" w:rsidRDefault="005801C6" w:rsidP="00141411">
      <w:pPr>
        <w:keepNext/>
        <w:spacing w:after="0"/>
        <w:jc w:val="center"/>
        <w:outlineLvl w:val="0"/>
        <w:rPr>
          <w:rFonts w:ascii="Times New Roman" w:hAnsi="Times New Roman"/>
          <w:b/>
          <w:bCs/>
          <w:iCs/>
          <w:sz w:val="32"/>
          <w:szCs w:val="32"/>
        </w:rPr>
      </w:pPr>
      <w:r w:rsidRPr="00141411">
        <w:rPr>
          <w:rFonts w:ascii="Times New Roman" w:hAnsi="Times New Roman"/>
          <w:b/>
          <w:bCs/>
          <w:iCs/>
          <w:sz w:val="32"/>
          <w:szCs w:val="32"/>
        </w:rPr>
        <w:t>СТОРОЖИНЕЦЬКОГО РАЙОНУ</w:t>
      </w:r>
    </w:p>
    <w:p w:rsidR="005801C6" w:rsidRPr="00141411" w:rsidRDefault="005801C6" w:rsidP="00141411">
      <w:pPr>
        <w:keepNext/>
        <w:spacing w:after="0"/>
        <w:jc w:val="center"/>
        <w:outlineLvl w:val="0"/>
        <w:rPr>
          <w:rFonts w:ascii="Times New Roman" w:hAnsi="Times New Roman"/>
          <w:b/>
          <w:bCs/>
          <w:iCs/>
          <w:sz w:val="32"/>
          <w:szCs w:val="32"/>
          <w:lang w:val="uk-UA"/>
        </w:rPr>
      </w:pPr>
      <w:r w:rsidRPr="00141411">
        <w:rPr>
          <w:rFonts w:ascii="Times New Roman" w:hAnsi="Times New Roman"/>
          <w:b/>
          <w:bCs/>
          <w:iCs/>
          <w:sz w:val="32"/>
          <w:szCs w:val="32"/>
        </w:rPr>
        <w:t>ЧЕРНІВЕЦЬКОЇ ОБЛАСТІ</w:t>
      </w:r>
    </w:p>
    <w:p w:rsidR="005801C6" w:rsidRPr="00141411" w:rsidRDefault="005801C6" w:rsidP="00141411">
      <w:pPr>
        <w:spacing w:after="0"/>
        <w:jc w:val="center"/>
        <w:rPr>
          <w:rFonts w:ascii="Times New Roman" w:hAnsi="Times New Roman"/>
          <w:b/>
          <w:sz w:val="32"/>
          <w:szCs w:val="32"/>
        </w:rPr>
      </w:pPr>
      <w:r w:rsidRPr="00141411">
        <w:rPr>
          <w:rFonts w:ascii="Times New Roman" w:hAnsi="Times New Roman"/>
          <w:b/>
          <w:sz w:val="32"/>
          <w:szCs w:val="32"/>
        </w:rPr>
        <w:t xml:space="preserve"> ХІХ сесія </w:t>
      </w:r>
      <w:r w:rsidRPr="00141411">
        <w:rPr>
          <w:rFonts w:ascii="Times New Roman" w:hAnsi="Times New Roman"/>
          <w:b/>
          <w:sz w:val="32"/>
          <w:szCs w:val="32"/>
          <w:lang w:val="en-US"/>
        </w:rPr>
        <w:t>VII</w:t>
      </w:r>
      <w:r w:rsidRPr="00141411">
        <w:rPr>
          <w:rFonts w:ascii="Times New Roman" w:hAnsi="Times New Roman"/>
          <w:b/>
          <w:sz w:val="32"/>
          <w:szCs w:val="32"/>
        </w:rPr>
        <w:t xml:space="preserve"> скликання</w:t>
      </w:r>
    </w:p>
    <w:p w:rsidR="005801C6" w:rsidRPr="00141411" w:rsidRDefault="005801C6" w:rsidP="00141411">
      <w:pPr>
        <w:spacing w:after="0"/>
        <w:jc w:val="center"/>
        <w:rPr>
          <w:rFonts w:ascii="Times New Roman" w:hAnsi="Times New Roman"/>
          <w:b/>
          <w:sz w:val="16"/>
          <w:szCs w:val="16"/>
        </w:rPr>
      </w:pPr>
    </w:p>
    <w:p w:rsidR="005801C6" w:rsidRPr="00141411" w:rsidRDefault="005801C6" w:rsidP="00141411">
      <w:pPr>
        <w:spacing w:after="0"/>
        <w:jc w:val="center"/>
        <w:rPr>
          <w:rFonts w:ascii="Times New Roman" w:hAnsi="Times New Roman"/>
          <w:b/>
          <w:sz w:val="32"/>
          <w:szCs w:val="32"/>
          <w:lang w:val="uk-UA"/>
        </w:rPr>
      </w:pPr>
      <w:r w:rsidRPr="00141411">
        <w:rPr>
          <w:rFonts w:ascii="Times New Roman" w:hAnsi="Times New Roman"/>
          <w:b/>
          <w:sz w:val="32"/>
          <w:szCs w:val="32"/>
        </w:rPr>
        <w:t xml:space="preserve">РІШЕННЯ № </w:t>
      </w:r>
      <w:r>
        <w:rPr>
          <w:rFonts w:ascii="Times New Roman" w:hAnsi="Times New Roman"/>
          <w:b/>
          <w:sz w:val="32"/>
          <w:szCs w:val="32"/>
          <w:lang w:val="uk-UA"/>
        </w:rPr>
        <w:t>145</w:t>
      </w:r>
      <w:r w:rsidRPr="00141411">
        <w:rPr>
          <w:rFonts w:ascii="Times New Roman" w:hAnsi="Times New Roman"/>
          <w:b/>
          <w:sz w:val="32"/>
          <w:szCs w:val="32"/>
        </w:rPr>
        <w:t xml:space="preserve"> -19/2018</w:t>
      </w:r>
    </w:p>
    <w:p w:rsidR="005801C6" w:rsidRPr="00141411" w:rsidRDefault="005801C6" w:rsidP="00141411">
      <w:pPr>
        <w:spacing w:after="0"/>
        <w:jc w:val="center"/>
        <w:rPr>
          <w:rFonts w:ascii="Times New Roman" w:hAnsi="Times New Roman"/>
          <w:b/>
          <w:sz w:val="16"/>
          <w:szCs w:val="16"/>
          <w:lang w:val="uk-UA"/>
        </w:rPr>
      </w:pPr>
    </w:p>
    <w:p w:rsidR="005801C6" w:rsidRPr="00141411" w:rsidRDefault="005801C6" w:rsidP="00141411">
      <w:pPr>
        <w:spacing w:after="0"/>
        <w:jc w:val="both"/>
        <w:rPr>
          <w:rFonts w:ascii="Times New Roman" w:hAnsi="Times New Roman"/>
          <w:sz w:val="28"/>
          <w:szCs w:val="28"/>
        </w:rPr>
      </w:pPr>
      <w:r w:rsidRPr="00141411">
        <w:rPr>
          <w:rFonts w:ascii="Times New Roman" w:hAnsi="Times New Roman"/>
          <w:sz w:val="28"/>
          <w:szCs w:val="28"/>
        </w:rPr>
        <w:t>26 червня 2018 року                                                                  м. Сторожинець</w:t>
      </w:r>
    </w:p>
    <w:p w:rsidR="005801C6" w:rsidRPr="00141411" w:rsidRDefault="005801C6" w:rsidP="00141411">
      <w:pPr>
        <w:spacing w:after="0"/>
        <w:rPr>
          <w:rFonts w:ascii="Times New Roman" w:hAnsi="Times New Roman"/>
          <w:sz w:val="16"/>
          <w:szCs w:val="16"/>
        </w:rPr>
      </w:pPr>
    </w:p>
    <w:p w:rsidR="005801C6" w:rsidRPr="00141411" w:rsidRDefault="005801C6" w:rsidP="00141411">
      <w:pPr>
        <w:pStyle w:val="NoSpacing"/>
        <w:jc w:val="both"/>
        <w:rPr>
          <w:rFonts w:ascii="Times New Roman" w:hAnsi="Times New Roman"/>
          <w:b/>
          <w:sz w:val="28"/>
          <w:szCs w:val="28"/>
          <w:lang w:val="uk-UA"/>
        </w:rPr>
      </w:pPr>
      <w:r w:rsidRPr="00141411">
        <w:rPr>
          <w:rFonts w:ascii="Times New Roman" w:hAnsi="Times New Roman"/>
          <w:b/>
          <w:sz w:val="28"/>
          <w:szCs w:val="28"/>
          <w:lang w:val="uk-UA"/>
        </w:rPr>
        <w:t>Про затвердження</w:t>
      </w:r>
      <w:r w:rsidRPr="00141411">
        <w:rPr>
          <w:rFonts w:ascii="Times New Roman" w:hAnsi="Times New Roman"/>
          <w:b/>
          <w:sz w:val="28"/>
          <w:szCs w:val="28"/>
        </w:rPr>
        <w:t xml:space="preserve"> Програми організації</w:t>
      </w:r>
    </w:p>
    <w:p w:rsidR="005801C6" w:rsidRPr="00141411" w:rsidRDefault="005801C6" w:rsidP="00141411">
      <w:pPr>
        <w:pStyle w:val="NoSpacing"/>
        <w:jc w:val="both"/>
        <w:rPr>
          <w:rFonts w:ascii="Times New Roman" w:hAnsi="Times New Roman"/>
          <w:b/>
          <w:sz w:val="28"/>
          <w:szCs w:val="28"/>
          <w:lang w:val="uk-UA"/>
        </w:rPr>
      </w:pPr>
      <w:r w:rsidRPr="00141411">
        <w:rPr>
          <w:rFonts w:ascii="Times New Roman" w:hAnsi="Times New Roman"/>
          <w:b/>
          <w:sz w:val="28"/>
          <w:szCs w:val="28"/>
        </w:rPr>
        <w:t xml:space="preserve">суспільно-корисних робіт для порушників, </w:t>
      </w:r>
    </w:p>
    <w:p w:rsidR="005801C6" w:rsidRPr="00141411" w:rsidRDefault="005801C6" w:rsidP="00141411">
      <w:pPr>
        <w:pStyle w:val="NoSpacing"/>
        <w:jc w:val="both"/>
        <w:rPr>
          <w:rFonts w:ascii="Times New Roman" w:hAnsi="Times New Roman"/>
          <w:b/>
          <w:sz w:val="28"/>
          <w:szCs w:val="28"/>
          <w:lang w:val="uk-UA"/>
        </w:rPr>
      </w:pPr>
      <w:r w:rsidRPr="00141411">
        <w:rPr>
          <w:rFonts w:ascii="Times New Roman" w:hAnsi="Times New Roman"/>
          <w:b/>
          <w:sz w:val="28"/>
          <w:szCs w:val="28"/>
        </w:rPr>
        <w:t xml:space="preserve">на яких судом накладено адміністративне </w:t>
      </w:r>
    </w:p>
    <w:p w:rsidR="005801C6" w:rsidRPr="00141411" w:rsidRDefault="005801C6" w:rsidP="00141411">
      <w:pPr>
        <w:pStyle w:val="NoSpacing"/>
        <w:jc w:val="both"/>
        <w:rPr>
          <w:rFonts w:ascii="Times New Roman" w:hAnsi="Times New Roman"/>
          <w:b/>
          <w:sz w:val="28"/>
          <w:szCs w:val="28"/>
          <w:lang w:val="uk-UA"/>
        </w:rPr>
      </w:pPr>
      <w:r w:rsidRPr="00141411">
        <w:rPr>
          <w:rFonts w:ascii="Times New Roman" w:hAnsi="Times New Roman"/>
          <w:b/>
          <w:sz w:val="28"/>
          <w:szCs w:val="28"/>
        </w:rPr>
        <w:t xml:space="preserve">стягнення у вигляді суспільно-корисних робіт </w:t>
      </w:r>
    </w:p>
    <w:p w:rsidR="005801C6" w:rsidRPr="00141411" w:rsidRDefault="005801C6" w:rsidP="00141411">
      <w:pPr>
        <w:pStyle w:val="NoSpacing"/>
        <w:jc w:val="both"/>
        <w:rPr>
          <w:rFonts w:ascii="Times New Roman" w:hAnsi="Times New Roman"/>
          <w:b/>
          <w:sz w:val="28"/>
          <w:szCs w:val="28"/>
          <w:lang w:val="uk-UA"/>
        </w:rPr>
      </w:pPr>
      <w:r w:rsidRPr="00141411">
        <w:rPr>
          <w:rFonts w:ascii="Times New Roman" w:hAnsi="Times New Roman"/>
          <w:b/>
          <w:sz w:val="28"/>
          <w:szCs w:val="28"/>
        </w:rPr>
        <w:t xml:space="preserve">у Сторожинецькій міській раді на 2018-2020 роки  </w:t>
      </w:r>
    </w:p>
    <w:p w:rsidR="005801C6" w:rsidRPr="00141411" w:rsidRDefault="005801C6" w:rsidP="00141411">
      <w:pPr>
        <w:pStyle w:val="NoSpacing"/>
        <w:jc w:val="both"/>
        <w:rPr>
          <w:rFonts w:ascii="Times New Roman" w:hAnsi="Times New Roman"/>
          <w:b/>
          <w:i/>
          <w:sz w:val="28"/>
          <w:szCs w:val="28"/>
          <w:lang w:val="uk-UA"/>
        </w:rPr>
      </w:pPr>
      <w:r w:rsidRPr="00555835">
        <w:t xml:space="preserve">  </w:t>
      </w:r>
      <w:r>
        <w:t xml:space="preserve">                     </w:t>
      </w:r>
      <w:r w:rsidRPr="00555835">
        <w:rPr>
          <w:rFonts w:ascii="Times New Roman" w:hAnsi="Times New Roman"/>
          <w:sz w:val="28"/>
          <w:szCs w:val="28"/>
        </w:rPr>
        <w:t xml:space="preserve">  </w:t>
      </w:r>
      <w:r>
        <w:rPr>
          <w:rFonts w:ascii="Times New Roman" w:hAnsi="Times New Roman"/>
          <w:sz w:val="28"/>
          <w:szCs w:val="28"/>
          <w:lang w:val="uk-UA"/>
        </w:rPr>
        <w:t xml:space="preserve">         </w:t>
      </w:r>
    </w:p>
    <w:p w:rsidR="005801C6" w:rsidRPr="00141411" w:rsidRDefault="005801C6" w:rsidP="00141411">
      <w:pPr>
        <w:pStyle w:val="NoSpacing"/>
        <w:ind w:firstLine="567"/>
        <w:jc w:val="both"/>
        <w:rPr>
          <w:rFonts w:ascii="Times New Roman" w:hAnsi="Times New Roman"/>
          <w:color w:val="000000"/>
          <w:sz w:val="28"/>
          <w:szCs w:val="28"/>
          <w:lang w:val="uk-UA"/>
        </w:rPr>
      </w:pPr>
      <w:r w:rsidRPr="00141411">
        <w:rPr>
          <w:rFonts w:ascii="Times New Roman" w:hAnsi="Times New Roman"/>
          <w:color w:val="000000"/>
          <w:sz w:val="28"/>
          <w:szCs w:val="28"/>
          <w:lang w:val="uk-UA"/>
        </w:rPr>
        <w:t xml:space="preserve">Відповідно до законів України </w:t>
      </w:r>
      <w:r w:rsidRPr="00141411">
        <w:rPr>
          <w:rFonts w:ascii="Times New Roman" w:hAnsi="Times New Roman"/>
          <w:color w:val="000000"/>
          <w:sz w:val="28"/>
          <w:szCs w:val="28"/>
          <w:shd w:val="clear" w:color="auto" w:fill="FFFFFF"/>
          <w:lang w:val="uk-UA"/>
        </w:rPr>
        <w:t>«Про охорону дитинства», «Про забезпечення організаційно-правових умов соціального захисту дітей-сиріт та дітей, позбавлених батьківського піклування» та «Про місцеве самоврядування в Україні»,</w:t>
      </w:r>
    </w:p>
    <w:p w:rsidR="005801C6" w:rsidRPr="00141411" w:rsidRDefault="005801C6" w:rsidP="00141411">
      <w:pPr>
        <w:spacing w:after="0"/>
        <w:rPr>
          <w:rFonts w:ascii="Times New Roman" w:hAnsi="Times New Roman"/>
          <w:lang w:val="uk-UA"/>
        </w:rPr>
      </w:pPr>
    </w:p>
    <w:p w:rsidR="005801C6" w:rsidRPr="00141411" w:rsidRDefault="005801C6" w:rsidP="00141411">
      <w:pPr>
        <w:pStyle w:val="NoSpacing"/>
        <w:ind w:firstLine="567"/>
        <w:jc w:val="center"/>
        <w:rPr>
          <w:rFonts w:ascii="Times New Roman" w:hAnsi="Times New Roman"/>
          <w:b/>
          <w:sz w:val="28"/>
          <w:szCs w:val="28"/>
          <w:lang w:val="uk-UA"/>
        </w:rPr>
      </w:pPr>
      <w:r w:rsidRPr="00141411">
        <w:rPr>
          <w:rFonts w:ascii="Times New Roman" w:hAnsi="Times New Roman"/>
          <w:lang w:val="uk-UA"/>
        </w:rPr>
        <w:tab/>
      </w:r>
      <w:r w:rsidRPr="00141411">
        <w:rPr>
          <w:rFonts w:ascii="Times New Roman" w:hAnsi="Times New Roman"/>
          <w:b/>
          <w:sz w:val="28"/>
          <w:szCs w:val="28"/>
          <w:lang w:val="uk-UA"/>
        </w:rPr>
        <w:t>міська рада вирішила:</w:t>
      </w:r>
    </w:p>
    <w:p w:rsidR="005801C6" w:rsidRPr="00141411" w:rsidRDefault="005801C6" w:rsidP="00141411">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  1.  Затвердити </w:t>
      </w:r>
      <w:r w:rsidRPr="00141411">
        <w:rPr>
          <w:rFonts w:ascii="Times New Roman" w:hAnsi="Times New Roman"/>
          <w:sz w:val="28"/>
          <w:szCs w:val="28"/>
          <w:lang w:val="uk-UA"/>
        </w:rPr>
        <w:t>Програм</w:t>
      </w:r>
      <w:r>
        <w:rPr>
          <w:rFonts w:ascii="Times New Roman" w:hAnsi="Times New Roman"/>
          <w:sz w:val="28"/>
          <w:szCs w:val="28"/>
          <w:lang w:val="uk-UA"/>
        </w:rPr>
        <w:t>у</w:t>
      </w:r>
      <w:r w:rsidRPr="00141411">
        <w:rPr>
          <w:rFonts w:ascii="Times New Roman" w:hAnsi="Times New Roman"/>
          <w:sz w:val="28"/>
          <w:szCs w:val="28"/>
          <w:lang w:val="uk-UA"/>
        </w:rPr>
        <w:t xml:space="preserve"> організації суспільно-корисних робіт для порушників, на яких судом накладено адміністративне стягнення у вигляді суспільно-корисних робіт у Сторожинецькій міській раді на 2018-2020 роки  </w:t>
      </w:r>
      <w:r w:rsidRPr="00141411">
        <w:rPr>
          <w:lang w:val="uk-UA"/>
        </w:rPr>
        <w:t xml:space="preserve"> </w:t>
      </w:r>
      <w:r w:rsidRPr="00141411">
        <w:rPr>
          <w:rFonts w:ascii="Times New Roman" w:hAnsi="Times New Roman"/>
          <w:sz w:val="28"/>
          <w:szCs w:val="28"/>
          <w:lang w:val="uk-UA"/>
        </w:rPr>
        <w:t>(далі - Програма), що додається.</w:t>
      </w:r>
    </w:p>
    <w:p w:rsidR="005801C6" w:rsidRPr="00141411" w:rsidRDefault="005801C6" w:rsidP="00141411">
      <w:pPr>
        <w:tabs>
          <w:tab w:val="left" w:pos="900"/>
        </w:tabs>
        <w:spacing w:after="0" w:line="240" w:lineRule="auto"/>
        <w:jc w:val="both"/>
        <w:rPr>
          <w:rFonts w:ascii="Times New Roman" w:hAnsi="Times New Roman"/>
          <w:sz w:val="28"/>
          <w:szCs w:val="28"/>
        </w:rPr>
      </w:pPr>
      <w:r w:rsidRPr="00141411">
        <w:rPr>
          <w:rFonts w:ascii="Times New Roman" w:hAnsi="Times New Roman"/>
          <w:sz w:val="28"/>
          <w:szCs w:val="20"/>
          <w:lang w:val="uk-UA"/>
        </w:rPr>
        <w:t xml:space="preserve">          </w:t>
      </w:r>
      <w:r w:rsidRPr="00141411">
        <w:rPr>
          <w:rFonts w:ascii="Times New Roman" w:hAnsi="Times New Roman"/>
          <w:sz w:val="28"/>
          <w:szCs w:val="20"/>
        </w:rPr>
        <w:t xml:space="preserve">2. </w:t>
      </w:r>
      <w:r w:rsidRPr="00141411">
        <w:rPr>
          <w:rFonts w:ascii="Times New Roman" w:hAnsi="Times New Roman"/>
          <w:sz w:val="28"/>
          <w:szCs w:val="20"/>
          <w:lang w:val="uk-UA"/>
        </w:rPr>
        <w:t xml:space="preserve"> </w:t>
      </w:r>
      <w:r w:rsidRPr="00141411">
        <w:rPr>
          <w:rFonts w:ascii="Times New Roman" w:hAnsi="Times New Roman"/>
          <w:sz w:val="28"/>
          <w:szCs w:val="28"/>
        </w:rPr>
        <w:t>Фінансовому відділу міської ради при внесенні змін до міського бюджету на 2018 та наступні роки, включно до 2020 року, передбачати фінансування витрат, пов’язаних з виконанням Програми.</w:t>
      </w:r>
    </w:p>
    <w:p w:rsidR="005801C6" w:rsidRPr="00141411" w:rsidRDefault="005801C6" w:rsidP="00141411">
      <w:pPr>
        <w:numPr>
          <w:ilvl w:val="0"/>
          <w:numId w:val="4"/>
        </w:numPr>
        <w:tabs>
          <w:tab w:val="clear" w:pos="3240"/>
          <w:tab w:val="left" w:pos="900"/>
          <w:tab w:val="num" w:pos="1080"/>
        </w:tabs>
        <w:spacing w:after="0" w:line="240" w:lineRule="auto"/>
        <w:ind w:left="0" w:firstLine="720"/>
        <w:jc w:val="both"/>
        <w:rPr>
          <w:rFonts w:ascii="Times New Roman" w:hAnsi="Times New Roman"/>
          <w:sz w:val="28"/>
          <w:szCs w:val="28"/>
        </w:rPr>
      </w:pPr>
      <w:r w:rsidRPr="00141411">
        <w:rPr>
          <w:rFonts w:ascii="Times New Roman" w:hAnsi="Times New Roman"/>
          <w:sz w:val="28"/>
          <w:szCs w:val="28"/>
        </w:rPr>
        <w:t>Сума фінансування на відповідний бюджетний період визначається рішенням сесії міської ради, виходячи із наявних бюджетних можливостей.</w:t>
      </w:r>
    </w:p>
    <w:p w:rsidR="005801C6" w:rsidRPr="00141411" w:rsidRDefault="005801C6" w:rsidP="00141411">
      <w:pPr>
        <w:pStyle w:val="a"/>
        <w:widowControl/>
        <w:tabs>
          <w:tab w:val="num" w:pos="0"/>
          <w:tab w:val="left" w:pos="1134"/>
        </w:tabs>
        <w:ind w:firstLine="720"/>
        <w:jc w:val="both"/>
        <w:rPr>
          <w:rFonts w:ascii="Times New Roman" w:hAnsi="Times New Roman"/>
          <w:lang w:val="uk-UA"/>
        </w:rPr>
      </w:pPr>
      <w:r w:rsidRPr="00141411">
        <w:rPr>
          <w:rFonts w:ascii="Times New Roman" w:hAnsi="Times New Roman"/>
          <w:szCs w:val="28"/>
          <w:lang w:eastAsia="en-US"/>
        </w:rPr>
        <w:t xml:space="preserve">4.  Відділу </w:t>
      </w:r>
      <w:r>
        <w:rPr>
          <w:rFonts w:ascii="Times New Roman" w:hAnsi="Times New Roman"/>
          <w:szCs w:val="28"/>
          <w:lang w:val="uk-UA" w:eastAsia="en-US"/>
        </w:rPr>
        <w:t>документообігу та контролю</w:t>
      </w:r>
      <w:r w:rsidRPr="00141411">
        <w:rPr>
          <w:rFonts w:ascii="Times New Roman" w:hAnsi="Times New Roman"/>
          <w:szCs w:val="28"/>
          <w:lang w:eastAsia="en-US"/>
        </w:rPr>
        <w:t xml:space="preserve"> </w:t>
      </w:r>
      <w:r w:rsidRPr="00141411">
        <w:rPr>
          <w:rFonts w:ascii="Times New Roman" w:hAnsi="Times New Roman"/>
          <w:szCs w:val="28"/>
        </w:rPr>
        <w:t xml:space="preserve">міської ради </w:t>
      </w:r>
      <w:r w:rsidRPr="00141411">
        <w:rPr>
          <w:rFonts w:ascii="Times New Roman" w:hAnsi="Times New Roman"/>
        </w:rPr>
        <w:t xml:space="preserve">щорічно до </w:t>
      </w:r>
      <w:r>
        <w:rPr>
          <w:rFonts w:ascii="Times New Roman" w:hAnsi="Times New Roman"/>
          <w:lang w:val="uk-UA"/>
        </w:rPr>
        <w:t xml:space="preserve">          </w:t>
      </w:r>
      <w:r w:rsidRPr="00141411">
        <w:rPr>
          <w:rFonts w:ascii="Times New Roman" w:hAnsi="Times New Roman"/>
        </w:rPr>
        <w:t>1 березня  інформувати сесію Сторожинецької міської ради про хід виконання Програми.</w:t>
      </w:r>
    </w:p>
    <w:p w:rsidR="005801C6" w:rsidRPr="00141411" w:rsidRDefault="005801C6" w:rsidP="00141411">
      <w:pPr>
        <w:spacing w:line="240" w:lineRule="auto"/>
        <w:jc w:val="both"/>
        <w:rPr>
          <w:rFonts w:ascii="Times New Roman" w:hAnsi="Times New Roman"/>
          <w:b/>
          <w:sz w:val="28"/>
          <w:lang w:val="uk-UA"/>
        </w:rPr>
      </w:pPr>
      <w:r w:rsidRPr="00141411">
        <w:rPr>
          <w:rFonts w:ascii="Times New Roman" w:hAnsi="Times New Roman"/>
          <w:sz w:val="28"/>
          <w:szCs w:val="28"/>
          <w:lang w:val="uk-UA"/>
        </w:rPr>
        <w:t xml:space="preserve">  </w:t>
      </w:r>
      <w:r>
        <w:rPr>
          <w:rFonts w:ascii="Times New Roman" w:hAnsi="Times New Roman"/>
          <w:sz w:val="28"/>
          <w:szCs w:val="28"/>
          <w:lang w:val="uk-UA"/>
        </w:rPr>
        <w:tab/>
      </w:r>
      <w:r w:rsidRPr="00141411">
        <w:rPr>
          <w:rFonts w:ascii="Times New Roman" w:hAnsi="Times New Roman"/>
          <w:sz w:val="28"/>
          <w:szCs w:val="28"/>
          <w:lang w:val="uk-UA"/>
        </w:rPr>
        <w:t>5.</w:t>
      </w:r>
      <w:r>
        <w:rPr>
          <w:sz w:val="28"/>
          <w:szCs w:val="28"/>
          <w:lang w:val="uk-UA"/>
        </w:rPr>
        <w:t xml:space="preserve">   </w:t>
      </w:r>
      <w:r w:rsidRPr="00141411">
        <w:rPr>
          <w:rFonts w:ascii="Times New Roman" w:hAnsi="Times New Roman"/>
          <w:sz w:val="28"/>
          <w:szCs w:val="28"/>
          <w:lang w:val="uk-UA"/>
        </w:rPr>
        <w:t>Контроль  за виконанням рішення покласти на першого заступника міського голови  Брижака П.М. та постійну комісію з питань регламенту, депутатської діяльності, законності, правопорядку, взаємодії з правоохоронними органами, протидії корупції, охорони прав, свобод і законних інтересів громадян, інформованості населення (Д.Балінов).</w:t>
      </w:r>
    </w:p>
    <w:p w:rsidR="005801C6" w:rsidRPr="00141411" w:rsidRDefault="005801C6" w:rsidP="00141411">
      <w:pPr>
        <w:tabs>
          <w:tab w:val="left" w:pos="900"/>
        </w:tabs>
        <w:spacing w:after="0"/>
        <w:ind w:firstLine="567"/>
        <w:jc w:val="both"/>
        <w:rPr>
          <w:rFonts w:ascii="Times New Roman" w:hAnsi="Times New Roman"/>
          <w:b/>
          <w:i/>
          <w:sz w:val="16"/>
          <w:szCs w:val="16"/>
          <w:lang w:val="uk-UA"/>
        </w:rPr>
      </w:pPr>
    </w:p>
    <w:p w:rsidR="005801C6" w:rsidRPr="00141411" w:rsidRDefault="005801C6" w:rsidP="00141411">
      <w:pPr>
        <w:spacing w:after="0"/>
        <w:rPr>
          <w:rFonts w:ascii="Times New Roman" w:hAnsi="Times New Roman"/>
          <w:b/>
          <w:sz w:val="28"/>
          <w:szCs w:val="20"/>
        </w:rPr>
      </w:pPr>
      <w:r w:rsidRPr="00141411">
        <w:rPr>
          <w:rFonts w:ascii="Times New Roman" w:hAnsi="Times New Roman"/>
          <w:b/>
          <w:sz w:val="28"/>
          <w:szCs w:val="20"/>
          <w:lang w:val="uk-UA"/>
        </w:rPr>
        <w:t xml:space="preserve">  </w:t>
      </w:r>
      <w:r w:rsidRPr="00141411">
        <w:rPr>
          <w:rFonts w:ascii="Times New Roman" w:hAnsi="Times New Roman"/>
          <w:b/>
          <w:sz w:val="28"/>
          <w:szCs w:val="20"/>
        </w:rPr>
        <w:t>Сторожинецький міський голова                                  Карлійчук М.М.</w:t>
      </w:r>
      <w:r w:rsidRPr="00141411">
        <w:rPr>
          <w:rFonts w:ascii="Times New Roman" w:hAnsi="Times New Roman"/>
          <w:b/>
          <w:sz w:val="28"/>
          <w:szCs w:val="20"/>
        </w:rPr>
        <w:tab/>
      </w:r>
    </w:p>
    <w:p w:rsidR="005801C6" w:rsidRPr="00141411" w:rsidRDefault="005801C6" w:rsidP="00141411">
      <w:pPr>
        <w:spacing w:after="0"/>
        <w:rPr>
          <w:rFonts w:ascii="Times New Roman" w:hAnsi="Times New Roman"/>
          <w:b/>
          <w:sz w:val="28"/>
          <w:szCs w:val="28"/>
          <w:lang w:val="uk-UA"/>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Виконавець:</w:t>
      </w:r>
    </w:p>
    <w:p w:rsidR="005801C6" w:rsidRPr="003E0D31" w:rsidRDefault="005801C6" w:rsidP="003E0D31">
      <w:pPr>
        <w:spacing w:after="0"/>
        <w:rPr>
          <w:rFonts w:ascii="Times New Roman" w:hAnsi="Times New Roman"/>
          <w:sz w:val="28"/>
          <w:szCs w:val="28"/>
        </w:rPr>
      </w:pPr>
      <w:r w:rsidRPr="003E0D31">
        <w:rPr>
          <w:rFonts w:ascii="Times New Roman" w:hAnsi="Times New Roman"/>
          <w:sz w:val="28"/>
          <w:szCs w:val="28"/>
        </w:rPr>
        <w:t>Начальник відділу документообігу</w:t>
      </w:r>
    </w:p>
    <w:p w:rsidR="005801C6" w:rsidRPr="003E0D31" w:rsidRDefault="005801C6" w:rsidP="003E0D31">
      <w:pPr>
        <w:spacing w:after="0"/>
        <w:rPr>
          <w:rFonts w:ascii="Times New Roman" w:hAnsi="Times New Roman"/>
          <w:sz w:val="28"/>
          <w:szCs w:val="28"/>
        </w:rPr>
      </w:pPr>
      <w:r w:rsidRPr="003E0D31">
        <w:rPr>
          <w:rFonts w:ascii="Times New Roman" w:hAnsi="Times New Roman"/>
          <w:sz w:val="28"/>
          <w:szCs w:val="28"/>
        </w:rPr>
        <w:t>та контролю                                                                                   М.М.Баланюк</w:t>
      </w:r>
    </w:p>
    <w:p w:rsidR="005801C6" w:rsidRDefault="005801C6" w:rsidP="00332469">
      <w:pPr>
        <w:spacing w:after="0" w:line="240" w:lineRule="auto"/>
        <w:rPr>
          <w:rFonts w:ascii="Times New Roman" w:hAnsi="Times New Roman"/>
          <w:sz w:val="16"/>
          <w:szCs w:val="16"/>
          <w:lang w:val="uk-UA"/>
        </w:rPr>
      </w:pPr>
    </w:p>
    <w:p w:rsidR="005801C6" w:rsidRPr="003E0D31" w:rsidRDefault="005801C6" w:rsidP="00332469">
      <w:pPr>
        <w:spacing w:after="0" w:line="240" w:lineRule="auto"/>
        <w:rPr>
          <w:rFonts w:ascii="Times New Roman" w:hAnsi="Times New Roman"/>
          <w:sz w:val="16"/>
          <w:szCs w:val="16"/>
          <w:lang w:val="uk-UA"/>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Погоджено:</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Секретар міської ради                                                                   І.Г.Матейчук</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Перший заступник міського голови                                            П.М.Брижак</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Заступник міського голови з питань</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діяльності виконавчих органів                                                     В.А.Абрамчук</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Начальник юридичного відділу                                                   А.В.Сирбу</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Начальник відділу організаційної</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та кадрової роботи                                                                         А.Г.Побіжан</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Голова постійної комісії міської ради</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з питань фінансів, соціально-економічного</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розвитку, планування, бюджету                  </w:t>
      </w:r>
      <w:r>
        <w:rPr>
          <w:rFonts w:ascii="Times New Roman" w:hAnsi="Times New Roman"/>
          <w:sz w:val="28"/>
          <w:szCs w:val="28"/>
        </w:rPr>
        <w:t xml:space="preserve">                               </w:t>
      </w:r>
      <w:r w:rsidRPr="00332469">
        <w:rPr>
          <w:rFonts w:ascii="Times New Roman" w:hAnsi="Times New Roman"/>
          <w:sz w:val="28"/>
          <w:szCs w:val="28"/>
        </w:rPr>
        <w:t xml:space="preserve">С.Л. Войцицький </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Голова постійної комісії міської ради з питань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освіти та науки, культури, фізкультури</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і спорту                                                                                          Т.К. Чернявська </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Голова постійної комісії міської ради з питань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регулювання земельних відносин,архітектури,</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будівництва та перспективного планування                             М.А.Деліцой</w:t>
      </w:r>
    </w:p>
    <w:p w:rsidR="005801C6" w:rsidRPr="00332469" w:rsidRDefault="005801C6" w:rsidP="00332469">
      <w:pPr>
        <w:spacing w:after="0" w:line="240" w:lineRule="auto"/>
        <w:rPr>
          <w:rFonts w:ascii="Times New Roman" w:hAnsi="Times New Roman"/>
          <w:sz w:val="28"/>
          <w:szCs w:val="28"/>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Голова постійної комісії міської ради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з питань охорони здоров’я, соціального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захисту населення, молодіжної політики   </w:t>
      </w:r>
      <w:r>
        <w:rPr>
          <w:rFonts w:ascii="Times New Roman" w:hAnsi="Times New Roman"/>
          <w:sz w:val="28"/>
          <w:szCs w:val="28"/>
        </w:rPr>
        <w:t xml:space="preserve">                         </w:t>
      </w:r>
      <w:r w:rsidRPr="00332469">
        <w:rPr>
          <w:rFonts w:ascii="Times New Roman" w:hAnsi="Times New Roman"/>
          <w:sz w:val="28"/>
          <w:szCs w:val="28"/>
        </w:rPr>
        <w:t>О.Ф.Войцеховський</w:t>
      </w: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16"/>
          <w:szCs w:val="16"/>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Голова постійної  комісії міської ради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з  питань житлово-комунального господарства,</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приватизації, комунальної власності,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промисловості, транспорту та зв'язку, впровадження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енергозберігаючих технологій, охорони</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навколишнього природного середовища,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розвитку середнього  та  малого  бізнесу,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побутового та торгового обслуговування                                    І.В.Карлійчук</w:t>
      </w:r>
    </w:p>
    <w:p w:rsidR="005801C6" w:rsidRPr="00332469" w:rsidRDefault="005801C6" w:rsidP="00332469">
      <w:pPr>
        <w:spacing w:after="0" w:line="240" w:lineRule="auto"/>
        <w:rPr>
          <w:rFonts w:ascii="Times New Roman" w:hAnsi="Times New Roman"/>
          <w:sz w:val="28"/>
          <w:szCs w:val="28"/>
        </w:rPr>
      </w:pP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 xml:space="preserve">Голова постійної комісії міської ради </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з питань регламенту,депутатської діяльності,</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законності,правопорядку, взаємодії з правоохоронними</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органами, протидії корупції, охорони прав,</w:t>
      </w:r>
    </w:p>
    <w:p w:rsidR="005801C6" w:rsidRPr="00332469" w:rsidRDefault="005801C6" w:rsidP="00332469">
      <w:pPr>
        <w:spacing w:after="0" w:line="240" w:lineRule="auto"/>
        <w:rPr>
          <w:rFonts w:ascii="Times New Roman" w:hAnsi="Times New Roman"/>
          <w:sz w:val="28"/>
          <w:szCs w:val="28"/>
        </w:rPr>
      </w:pPr>
      <w:r w:rsidRPr="00332469">
        <w:rPr>
          <w:rFonts w:ascii="Times New Roman" w:hAnsi="Times New Roman"/>
          <w:sz w:val="28"/>
          <w:szCs w:val="28"/>
        </w:rPr>
        <w:t>свобод і законних інтересів громадян,</w:t>
      </w:r>
    </w:p>
    <w:p w:rsidR="005801C6" w:rsidRPr="00332469" w:rsidRDefault="005801C6" w:rsidP="00332469">
      <w:pPr>
        <w:spacing w:after="0" w:line="240" w:lineRule="auto"/>
        <w:rPr>
          <w:sz w:val="28"/>
          <w:szCs w:val="28"/>
          <w:lang w:val="uk-UA"/>
        </w:rPr>
      </w:pPr>
      <w:r w:rsidRPr="00332469">
        <w:rPr>
          <w:rFonts w:ascii="Times New Roman" w:hAnsi="Times New Roman"/>
          <w:sz w:val="28"/>
          <w:szCs w:val="28"/>
        </w:rPr>
        <w:t>інформованості населення                                                            Д.М.Балінов</w:t>
      </w:r>
      <w:r w:rsidRPr="0050222C">
        <w:rPr>
          <w:sz w:val="28"/>
          <w:szCs w:val="28"/>
        </w:rPr>
        <w:t xml:space="preserve">                  </w:t>
      </w:r>
    </w:p>
    <w:p w:rsidR="005801C6" w:rsidRPr="00332469" w:rsidRDefault="005801C6" w:rsidP="00141411">
      <w:pPr>
        <w:ind w:left="5220"/>
        <w:rPr>
          <w:sz w:val="28"/>
          <w:szCs w:val="28"/>
          <w:lang w:val="uk-UA"/>
        </w:rPr>
      </w:pPr>
    </w:p>
    <w:p w:rsidR="005801C6" w:rsidRPr="00E6314F" w:rsidRDefault="005801C6" w:rsidP="00E6314F">
      <w:pPr>
        <w:pStyle w:val="NormalWeb"/>
        <w:shd w:val="clear" w:color="auto" w:fill="FFFFFF"/>
        <w:spacing w:before="0" w:beforeAutospacing="0" w:after="0" w:afterAutospacing="0"/>
        <w:ind w:left="5664" w:firstLine="708"/>
        <w:jc w:val="both"/>
        <w:rPr>
          <w:color w:val="000000"/>
          <w:sz w:val="28"/>
          <w:szCs w:val="28"/>
          <w:lang w:val="uk-UA"/>
        </w:rPr>
      </w:pPr>
      <w:r w:rsidRPr="00E6314F">
        <w:rPr>
          <w:b/>
          <w:bCs/>
          <w:color w:val="000000"/>
          <w:sz w:val="28"/>
          <w:szCs w:val="28"/>
          <w:lang w:val="uk-UA"/>
        </w:rPr>
        <w:t>ЗАТВЕРДЖЕНО</w:t>
      </w:r>
    </w:p>
    <w:p w:rsidR="005801C6" w:rsidRPr="00E6314F" w:rsidRDefault="005801C6" w:rsidP="00E6314F">
      <w:pPr>
        <w:pStyle w:val="NormalWeb"/>
        <w:shd w:val="clear" w:color="auto" w:fill="FFFFFF"/>
        <w:spacing w:before="0" w:beforeAutospacing="0" w:after="0" w:afterAutospacing="0"/>
        <w:jc w:val="both"/>
        <w:rPr>
          <w:b/>
          <w:bCs/>
          <w:color w:val="000000"/>
          <w:sz w:val="28"/>
          <w:szCs w:val="28"/>
          <w:lang w:val="uk-UA"/>
        </w:rPr>
      </w:pPr>
      <w:r w:rsidRPr="00E6314F">
        <w:rPr>
          <w:b/>
          <w:bCs/>
          <w:color w:val="000000"/>
          <w:sz w:val="28"/>
          <w:szCs w:val="28"/>
        </w:rPr>
        <w:t>                                                               </w:t>
      </w:r>
      <w:r w:rsidRPr="00E6314F">
        <w:rPr>
          <w:b/>
          <w:bCs/>
          <w:color w:val="000000"/>
          <w:sz w:val="28"/>
          <w:szCs w:val="28"/>
          <w:lang w:val="uk-UA"/>
        </w:rPr>
        <w:t xml:space="preserve">    Рішенням ХІХ сесії Сторожинецької  </w:t>
      </w:r>
    </w:p>
    <w:p w:rsidR="005801C6" w:rsidRPr="00E6314F" w:rsidRDefault="005801C6" w:rsidP="00E6314F">
      <w:pPr>
        <w:pStyle w:val="NormalWeb"/>
        <w:shd w:val="clear" w:color="auto" w:fill="FFFFFF"/>
        <w:spacing w:before="0" w:beforeAutospacing="0" w:after="0" w:afterAutospacing="0"/>
        <w:jc w:val="both"/>
        <w:rPr>
          <w:b/>
          <w:bCs/>
          <w:color w:val="000000"/>
          <w:sz w:val="28"/>
          <w:szCs w:val="28"/>
          <w:lang w:val="uk-UA"/>
        </w:rPr>
      </w:pPr>
      <w:r w:rsidRPr="00E6314F">
        <w:rPr>
          <w:b/>
          <w:bCs/>
          <w:color w:val="000000"/>
          <w:sz w:val="28"/>
          <w:szCs w:val="28"/>
          <w:lang w:val="uk-UA"/>
        </w:rPr>
        <w:t xml:space="preserve">                                                                    міської ради </w:t>
      </w:r>
      <w:r w:rsidRPr="00E6314F">
        <w:rPr>
          <w:b/>
          <w:color w:val="000000"/>
          <w:sz w:val="28"/>
          <w:szCs w:val="28"/>
          <w:lang w:val="en-US" w:eastAsia="en-US"/>
        </w:rPr>
        <w:t>VII</w:t>
      </w:r>
      <w:r w:rsidRPr="00E6314F">
        <w:rPr>
          <w:b/>
          <w:color w:val="000000"/>
          <w:sz w:val="28"/>
          <w:szCs w:val="28"/>
          <w:lang w:val="uk-UA" w:eastAsia="en-US"/>
        </w:rPr>
        <w:t xml:space="preserve"> скликання</w:t>
      </w:r>
    </w:p>
    <w:p w:rsidR="005801C6" w:rsidRPr="00763E77" w:rsidRDefault="005801C6" w:rsidP="00E6314F">
      <w:pPr>
        <w:pStyle w:val="NormalWeb"/>
        <w:shd w:val="clear" w:color="auto" w:fill="FFFFFF"/>
        <w:spacing w:before="0" w:beforeAutospacing="0" w:after="0" w:afterAutospacing="0"/>
        <w:jc w:val="both"/>
        <w:rPr>
          <w:color w:val="333333"/>
          <w:sz w:val="28"/>
          <w:szCs w:val="28"/>
          <w:lang w:val="uk-UA"/>
        </w:rPr>
      </w:pPr>
      <w:r w:rsidRPr="00E6314F">
        <w:rPr>
          <w:b/>
          <w:bCs/>
          <w:color w:val="000000"/>
          <w:sz w:val="28"/>
          <w:szCs w:val="28"/>
          <w:lang w:val="uk-UA"/>
        </w:rPr>
        <w:t xml:space="preserve"> </w:t>
      </w:r>
      <w:r w:rsidRPr="00E6314F">
        <w:rPr>
          <w:b/>
          <w:bCs/>
          <w:color w:val="000000"/>
          <w:sz w:val="28"/>
          <w:szCs w:val="28"/>
          <w:lang w:val="uk-UA"/>
        </w:rPr>
        <w:tab/>
      </w:r>
      <w:r w:rsidRPr="00E6314F">
        <w:rPr>
          <w:b/>
          <w:bCs/>
          <w:color w:val="000000"/>
          <w:sz w:val="28"/>
          <w:szCs w:val="28"/>
          <w:lang w:val="uk-UA"/>
        </w:rPr>
        <w:tab/>
      </w:r>
      <w:r w:rsidRPr="00E6314F">
        <w:rPr>
          <w:b/>
          <w:bCs/>
          <w:color w:val="000000"/>
          <w:sz w:val="28"/>
          <w:szCs w:val="28"/>
          <w:lang w:val="uk-UA"/>
        </w:rPr>
        <w:tab/>
      </w:r>
      <w:r w:rsidRPr="00E6314F">
        <w:rPr>
          <w:b/>
          <w:bCs/>
          <w:color w:val="000000"/>
          <w:sz w:val="28"/>
          <w:szCs w:val="28"/>
          <w:lang w:val="uk-UA"/>
        </w:rPr>
        <w:tab/>
      </w:r>
      <w:r w:rsidRPr="00E6314F">
        <w:rPr>
          <w:b/>
          <w:bCs/>
          <w:color w:val="000000"/>
          <w:sz w:val="28"/>
          <w:szCs w:val="28"/>
          <w:lang w:val="uk-UA"/>
        </w:rPr>
        <w:tab/>
      </w:r>
      <w:r w:rsidRPr="00E6314F">
        <w:rPr>
          <w:b/>
          <w:bCs/>
          <w:color w:val="000000"/>
          <w:sz w:val="28"/>
          <w:szCs w:val="28"/>
          <w:lang w:val="uk-UA"/>
        </w:rPr>
        <w:tab/>
        <w:t xml:space="preserve">       від 26.06.2018 </w:t>
      </w:r>
      <w:r w:rsidRPr="00E6314F">
        <w:rPr>
          <w:b/>
          <w:bCs/>
          <w:color w:val="000000"/>
          <w:sz w:val="28"/>
          <w:szCs w:val="28"/>
        </w:rPr>
        <w:t> </w:t>
      </w:r>
      <w:r w:rsidRPr="00E6314F">
        <w:rPr>
          <w:b/>
          <w:bCs/>
          <w:color w:val="000000"/>
          <w:sz w:val="28"/>
          <w:szCs w:val="28"/>
          <w:lang w:val="uk-UA"/>
        </w:rPr>
        <w:t>р.</w:t>
      </w:r>
      <w:r w:rsidRPr="00E6314F">
        <w:rPr>
          <w:b/>
          <w:bCs/>
          <w:color w:val="000000"/>
          <w:sz w:val="28"/>
          <w:szCs w:val="28"/>
        </w:rPr>
        <w:t> </w:t>
      </w:r>
      <w:r>
        <w:rPr>
          <w:b/>
          <w:bCs/>
          <w:color w:val="000000"/>
          <w:sz w:val="28"/>
          <w:szCs w:val="28"/>
          <w:lang w:val="uk-UA"/>
        </w:rPr>
        <w:t>№ 145</w:t>
      </w:r>
      <w:r w:rsidRPr="00E6314F">
        <w:rPr>
          <w:b/>
          <w:bCs/>
          <w:color w:val="000000"/>
          <w:sz w:val="28"/>
          <w:szCs w:val="28"/>
          <w:lang w:val="uk-UA"/>
        </w:rPr>
        <w:t>-19/2018</w:t>
      </w:r>
      <w:r w:rsidRPr="00763E77">
        <w:rPr>
          <w:b/>
          <w:bCs/>
          <w:color w:val="333333"/>
          <w:sz w:val="28"/>
          <w:szCs w:val="28"/>
          <w:lang w:val="uk-UA"/>
        </w:rPr>
        <w:t xml:space="preserve"> </w:t>
      </w:r>
    </w:p>
    <w:p w:rsidR="005801C6" w:rsidRDefault="005801C6" w:rsidP="00E6314F">
      <w:pPr>
        <w:pStyle w:val="NormalWeb"/>
        <w:shd w:val="clear" w:color="auto" w:fill="FFFFFF"/>
        <w:spacing w:before="0" w:beforeAutospacing="0" w:after="115" w:afterAutospacing="0"/>
        <w:jc w:val="both"/>
        <w:rPr>
          <w:b/>
          <w:bCs/>
          <w:color w:val="333333"/>
          <w:sz w:val="28"/>
          <w:szCs w:val="28"/>
          <w:lang w:val="uk-UA"/>
        </w:rPr>
      </w:pPr>
      <w:r w:rsidRPr="00702596">
        <w:rPr>
          <w:b/>
          <w:bCs/>
          <w:color w:val="333333"/>
          <w:sz w:val="28"/>
          <w:szCs w:val="28"/>
        </w:rPr>
        <w:t>                                                                    </w:t>
      </w:r>
    </w:p>
    <w:p w:rsidR="005801C6" w:rsidRDefault="005801C6" w:rsidP="00E6314F">
      <w:pPr>
        <w:pStyle w:val="NormalWeb"/>
        <w:shd w:val="clear" w:color="auto" w:fill="FFFFFF"/>
        <w:spacing w:before="0" w:beforeAutospacing="0" w:after="115" w:afterAutospacing="0"/>
        <w:jc w:val="both"/>
        <w:rPr>
          <w:b/>
          <w:bCs/>
          <w:color w:val="333333"/>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Default="005801C6" w:rsidP="006A6520">
      <w:pPr>
        <w:pStyle w:val="NoSpacing"/>
        <w:jc w:val="center"/>
        <w:rPr>
          <w:rFonts w:ascii="Times New Roman" w:hAnsi="Times New Roman"/>
          <w:sz w:val="28"/>
          <w:szCs w:val="28"/>
          <w:lang w:val="uk-UA"/>
        </w:rPr>
      </w:pPr>
    </w:p>
    <w:p w:rsidR="005801C6" w:rsidRPr="003C0884" w:rsidRDefault="005801C6" w:rsidP="00280D05">
      <w:pPr>
        <w:pStyle w:val="NoSpacing"/>
        <w:jc w:val="center"/>
        <w:rPr>
          <w:rFonts w:ascii="Times New Roman" w:hAnsi="Times New Roman"/>
          <w:b/>
          <w:sz w:val="32"/>
          <w:szCs w:val="32"/>
          <w:lang w:val="uk-UA"/>
        </w:rPr>
      </w:pPr>
      <w:r w:rsidRPr="003C0884">
        <w:rPr>
          <w:rFonts w:ascii="Times New Roman" w:hAnsi="Times New Roman"/>
          <w:b/>
          <w:sz w:val="32"/>
          <w:szCs w:val="32"/>
          <w:lang w:val="uk-UA"/>
        </w:rPr>
        <w:t>ПРОГРАМА                                                                                              ОРГАНІЗАЦІЇ СУСПІЛЬНО-КОРИСНИХ РОБІТ</w:t>
      </w:r>
    </w:p>
    <w:p w:rsidR="005801C6" w:rsidRPr="003C0884" w:rsidRDefault="005801C6" w:rsidP="00280D05">
      <w:pPr>
        <w:jc w:val="center"/>
        <w:rPr>
          <w:rFonts w:ascii="Times New Roman" w:hAnsi="Times New Roman"/>
          <w:b/>
          <w:sz w:val="32"/>
          <w:szCs w:val="32"/>
          <w:lang w:val="uk-UA"/>
        </w:rPr>
      </w:pPr>
      <w:r w:rsidRPr="003C0884">
        <w:rPr>
          <w:rFonts w:ascii="Times New Roman" w:hAnsi="Times New Roman"/>
          <w:b/>
          <w:sz w:val="32"/>
          <w:szCs w:val="32"/>
          <w:lang w:val="uk-UA"/>
        </w:rPr>
        <w:t>ДЛЯ ПОРУШНИКІВ, НА ЯКИХ СУДОМ НАКЛАДЕНО АДМІНІСТРАТИВНЕ СТЯГНЕННЯ  У ВИГЛЯДІ                           СУСПІЛЬНО-КОРИСНИХ РОБІТ                                                                          У СТОРОЖИНЕЦЬКІЙ МІСЬКІЙ РАДІ                                                              НА 2018-2020 РОКИ</w:t>
      </w: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6A6520">
      <w:pPr>
        <w:jc w:val="center"/>
        <w:rPr>
          <w:rFonts w:ascii="Times New Roman" w:hAnsi="Times New Roman"/>
          <w:sz w:val="28"/>
          <w:szCs w:val="28"/>
          <w:lang w:val="uk-UA"/>
        </w:rPr>
      </w:pPr>
    </w:p>
    <w:p w:rsidR="005801C6" w:rsidRDefault="005801C6" w:rsidP="00E6314F">
      <w:pPr>
        <w:rPr>
          <w:rFonts w:ascii="Times New Roman" w:hAnsi="Times New Roman"/>
          <w:sz w:val="28"/>
          <w:szCs w:val="28"/>
          <w:lang w:val="uk-UA"/>
        </w:rPr>
      </w:pPr>
    </w:p>
    <w:p w:rsidR="005801C6" w:rsidRDefault="005801C6" w:rsidP="00E6314F">
      <w:pPr>
        <w:spacing w:after="0" w:line="240" w:lineRule="auto"/>
        <w:jc w:val="center"/>
        <w:rPr>
          <w:rFonts w:ascii="Times New Roman" w:hAnsi="Times New Roman"/>
          <w:sz w:val="28"/>
          <w:szCs w:val="28"/>
          <w:lang w:val="uk-UA"/>
        </w:rPr>
      </w:pPr>
      <w:r>
        <w:rPr>
          <w:rFonts w:ascii="Times New Roman" w:hAnsi="Times New Roman"/>
          <w:sz w:val="28"/>
          <w:szCs w:val="28"/>
          <w:lang w:val="uk-UA"/>
        </w:rPr>
        <w:t>м.Сторожинець</w:t>
      </w:r>
    </w:p>
    <w:p w:rsidR="005801C6" w:rsidRPr="003C0884" w:rsidRDefault="005801C6" w:rsidP="003C0884">
      <w:pPr>
        <w:spacing w:after="0" w:line="240" w:lineRule="auto"/>
        <w:jc w:val="center"/>
        <w:rPr>
          <w:rFonts w:ascii="Times New Roman" w:hAnsi="Times New Roman"/>
          <w:sz w:val="28"/>
          <w:szCs w:val="28"/>
          <w:lang w:val="uk-UA"/>
        </w:rPr>
      </w:pPr>
      <w:r>
        <w:rPr>
          <w:rFonts w:ascii="Times New Roman" w:hAnsi="Times New Roman"/>
          <w:sz w:val="28"/>
          <w:szCs w:val="28"/>
          <w:lang w:val="uk-UA"/>
        </w:rPr>
        <w:t>2018 рік</w:t>
      </w:r>
    </w:p>
    <w:p w:rsidR="005801C6" w:rsidRDefault="005801C6" w:rsidP="006A6520">
      <w:pPr>
        <w:jc w:val="center"/>
        <w:rPr>
          <w:rFonts w:ascii="Times New Roman" w:hAnsi="Times New Roman"/>
          <w:b/>
          <w:sz w:val="28"/>
          <w:szCs w:val="28"/>
          <w:lang w:val="uk-UA"/>
        </w:rPr>
      </w:pPr>
    </w:p>
    <w:p w:rsidR="005801C6" w:rsidRPr="000742E2" w:rsidRDefault="005801C6" w:rsidP="000742E2">
      <w:pPr>
        <w:jc w:val="right"/>
        <w:rPr>
          <w:rFonts w:ascii="Times New Roman" w:hAnsi="Times New Roman"/>
          <w:b/>
          <w:sz w:val="24"/>
          <w:szCs w:val="24"/>
          <w:lang w:val="uk-UA"/>
        </w:rPr>
      </w:pPr>
      <w:r w:rsidRPr="000742E2">
        <w:rPr>
          <w:rFonts w:ascii="Times New Roman" w:hAnsi="Times New Roman"/>
          <w:b/>
          <w:sz w:val="24"/>
          <w:szCs w:val="24"/>
          <w:lang w:val="uk-UA"/>
        </w:rPr>
        <w:t>1</w:t>
      </w:r>
    </w:p>
    <w:p w:rsidR="005801C6" w:rsidRDefault="005801C6" w:rsidP="006A6520">
      <w:pPr>
        <w:jc w:val="center"/>
        <w:rPr>
          <w:rFonts w:ascii="Times New Roman" w:hAnsi="Times New Roman"/>
          <w:b/>
          <w:sz w:val="28"/>
          <w:szCs w:val="28"/>
          <w:lang w:val="uk-UA"/>
        </w:rPr>
      </w:pPr>
      <w:r w:rsidRPr="00C81E8C">
        <w:rPr>
          <w:rFonts w:ascii="Times New Roman" w:hAnsi="Times New Roman"/>
          <w:b/>
          <w:sz w:val="28"/>
          <w:szCs w:val="28"/>
          <w:lang w:val="uk-UA"/>
        </w:rPr>
        <w:t>ЗМІСТ</w:t>
      </w:r>
    </w:p>
    <w:p w:rsidR="005801C6" w:rsidRPr="00034044" w:rsidRDefault="005801C6" w:rsidP="00034044">
      <w:pPr>
        <w:spacing w:line="360" w:lineRule="auto"/>
        <w:jc w:val="center"/>
        <w:rPr>
          <w:rFonts w:ascii="Times New Roman" w:hAnsi="Times New Roman"/>
          <w:i/>
          <w:sz w:val="28"/>
          <w:szCs w:val="28"/>
          <w:lang w:val="uk-UA"/>
        </w:rPr>
      </w:pPr>
      <w:r w:rsidRPr="00034044">
        <w:rPr>
          <w:rFonts w:ascii="Times New Roman" w:hAnsi="Times New Roman"/>
          <w:i/>
          <w:sz w:val="28"/>
          <w:szCs w:val="28"/>
          <w:lang w:val="uk-UA"/>
        </w:rPr>
        <w:t xml:space="preserve">                                                                                                 </w:t>
      </w:r>
      <w:r>
        <w:rPr>
          <w:rFonts w:ascii="Times New Roman" w:hAnsi="Times New Roman"/>
          <w:i/>
          <w:sz w:val="28"/>
          <w:szCs w:val="28"/>
          <w:lang w:val="uk-UA"/>
        </w:rPr>
        <w:t xml:space="preserve">                          </w:t>
      </w:r>
      <w:r w:rsidRPr="00034044">
        <w:rPr>
          <w:rFonts w:ascii="Times New Roman" w:hAnsi="Times New Roman"/>
          <w:i/>
          <w:sz w:val="28"/>
          <w:szCs w:val="28"/>
          <w:lang w:val="uk-UA"/>
        </w:rPr>
        <w:t>стор.</w:t>
      </w:r>
    </w:p>
    <w:p w:rsidR="005801C6"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Загальна характеристика Програми                                                             2</w:t>
      </w:r>
    </w:p>
    <w:p w:rsidR="005801C6"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Визначення проблеми, на розв’язання якої спрямована Програма          2</w:t>
      </w:r>
    </w:p>
    <w:p w:rsidR="005801C6"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Мета Програми                                                                                              3</w:t>
      </w:r>
    </w:p>
    <w:p w:rsidR="005801C6"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Шляхи і заходи розв’язання проблеми, строки виконання Програми     3</w:t>
      </w:r>
    </w:p>
    <w:p w:rsidR="005801C6"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Завдання Програми                                                                                       3</w:t>
      </w:r>
    </w:p>
    <w:p w:rsidR="005801C6" w:rsidRPr="00A06B5A"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С</w:t>
      </w:r>
      <w:r w:rsidRPr="00A06B5A">
        <w:rPr>
          <w:rFonts w:ascii="Times New Roman" w:hAnsi="Times New Roman"/>
          <w:sz w:val="28"/>
          <w:szCs w:val="28"/>
          <w:lang w:val="uk-UA"/>
        </w:rPr>
        <w:t>истема управління та контролю за ходом виконання Програми</w:t>
      </w:r>
      <w:r>
        <w:rPr>
          <w:rFonts w:ascii="Times New Roman" w:hAnsi="Times New Roman"/>
          <w:sz w:val="28"/>
          <w:szCs w:val="28"/>
          <w:lang w:val="uk-UA"/>
        </w:rPr>
        <w:t xml:space="preserve">           4</w:t>
      </w:r>
    </w:p>
    <w:p w:rsidR="005801C6" w:rsidRDefault="005801C6" w:rsidP="00034044">
      <w:pPr>
        <w:pStyle w:val="ListParagraph"/>
        <w:numPr>
          <w:ilvl w:val="0"/>
          <w:numId w:val="1"/>
        </w:numPr>
        <w:spacing w:line="360" w:lineRule="auto"/>
        <w:rPr>
          <w:rFonts w:ascii="Times New Roman" w:hAnsi="Times New Roman"/>
          <w:sz w:val="28"/>
          <w:szCs w:val="28"/>
          <w:lang w:val="uk-UA"/>
        </w:rPr>
      </w:pPr>
      <w:r>
        <w:rPr>
          <w:rFonts w:ascii="Times New Roman" w:hAnsi="Times New Roman"/>
          <w:sz w:val="28"/>
          <w:szCs w:val="28"/>
          <w:lang w:val="uk-UA"/>
        </w:rPr>
        <w:t>Показники продукту Програми                                                                    4</w:t>
      </w: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6A6520">
      <w:pPr>
        <w:ind w:left="360"/>
        <w:rPr>
          <w:rFonts w:ascii="Times New Roman" w:hAnsi="Times New Roman"/>
          <w:sz w:val="28"/>
          <w:szCs w:val="28"/>
          <w:lang w:val="uk-UA"/>
        </w:rPr>
      </w:pPr>
    </w:p>
    <w:p w:rsidR="005801C6" w:rsidRDefault="005801C6" w:rsidP="00034044">
      <w:pPr>
        <w:tabs>
          <w:tab w:val="left" w:pos="6570"/>
        </w:tabs>
        <w:ind w:left="360"/>
        <w:rPr>
          <w:rFonts w:ascii="Times New Roman" w:hAnsi="Times New Roman"/>
          <w:sz w:val="28"/>
          <w:szCs w:val="28"/>
          <w:lang w:val="uk-UA"/>
        </w:rPr>
      </w:pPr>
      <w:r>
        <w:rPr>
          <w:rFonts w:ascii="Times New Roman" w:hAnsi="Times New Roman"/>
          <w:sz w:val="28"/>
          <w:szCs w:val="28"/>
          <w:lang w:val="uk-UA"/>
        </w:rPr>
        <w:tab/>
      </w:r>
    </w:p>
    <w:p w:rsidR="005801C6" w:rsidRDefault="005801C6" w:rsidP="00034044">
      <w:pPr>
        <w:ind w:left="360"/>
        <w:rPr>
          <w:rFonts w:ascii="Times New Roman" w:hAnsi="Times New Roman"/>
          <w:sz w:val="28"/>
          <w:szCs w:val="28"/>
          <w:lang w:val="uk-UA"/>
        </w:rPr>
      </w:pPr>
      <w:r w:rsidRPr="0011770D">
        <w:rPr>
          <w:sz w:val="28"/>
          <w:szCs w:val="28"/>
          <w:lang w:val="uk-UA"/>
        </w:rPr>
        <w:tab/>
      </w:r>
    </w:p>
    <w:p w:rsidR="005801C6" w:rsidRDefault="005801C6" w:rsidP="003C0884">
      <w:pPr>
        <w:ind w:left="360"/>
        <w:jc w:val="right"/>
        <w:rPr>
          <w:rFonts w:ascii="Times New Roman" w:hAnsi="Times New Roman"/>
          <w:sz w:val="28"/>
          <w:szCs w:val="28"/>
          <w:lang w:val="uk-UA"/>
        </w:rPr>
      </w:pPr>
      <w:r>
        <w:rPr>
          <w:rFonts w:ascii="Times New Roman" w:hAnsi="Times New Roman"/>
          <w:sz w:val="28"/>
          <w:szCs w:val="28"/>
          <w:lang w:val="uk-UA"/>
        </w:rPr>
        <w:t>2</w:t>
      </w:r>
    </w:p>
    <w:p w:rsidR="005801C6" w:rsidRPr="00482400" w:rsidRDefault="005801C6" w:rsidP="006A6520">
      <w:pPr>
        <w:jc w:val="center"/>
        <w:rPr>
          <w:rFonts w:ascii="Times New Roman" w:hAnsi="Times New Roman"/>
          <w:b/>
          <w:sz w:val="28"/>
          <w:szCs w:val="28"/>
          <w:lang w:val="uk-UA"/>
        </w:rPr>
      </w:pPr>
      <w:r w:rsidRPr="00482400">
        <w:rPr>
          <w:rFonts w:ascii="Times New Roman" w:hAnsi="Times New Roman"/>
          <w:b/>
          <w:sz w:val="28"/>
          <w:szCs w:val="28"/>
          <w:lang w:val="uk-UA"/>
        </w:rPr>
        <w:t xml:space="preserve">1.ЗАГАЛЬНА ХАРАКТЕРИСТИКА ПРОГРАМИ </w:t>
      </w:r>
    </w:p>
    <w:tbl>
      <w:tblPr>
        <w:tblW w:w="9780" w:type="dxa"/>
        <w:tblInd w:w="40" w:type="dxa"/>
        <w:tblLayout w:type="fixed"/>
        <w:tblCellMar>
          <w:left w:w="40" w:type="dxa"/>
          <w:right w:w="40" w:type="dxa"/>
        </w:tblCellMar>
        <w:tblLook w:val="00A0"/>
      </w:tblPr>
      <w:tblGrid>
        <w:gridCol w:w="782"/>
        <w:gridCol w:w="4147"/>
        <w:gridCol w:w="4851"/>
      </w:tblGrid>
      <w:tr w:rsidR="005801C6" w:rsidRPr="00653EDA" w:rsidTr="006A6520">
        <w:trPr>
          <w:trHeight w:val="567"/>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1.</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pacing w:val="-2"/>
                <w:sz w:val="28"/>
                <w:szCs w:val="28"/>
              </w:rPr>
              <w:t xml:space="preserve">Ініціатор розроблення Програми    </w:t>
            </w:r>
            <w:r w:rsidRPr="00653EDA">
              <w:rPr>
                <w:rFonts w:ascii="Times New Roman" w:hAnsi="Times New Roman"/>
                <w:sz w:val="28"/>
                <w:szCs w:val="28"/>
              </w:rPr>
              <w:t xml:space="preserve">   </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lang w:val="uk-UA"/>
              </w:rPr>
            </w:pPr>
            <w:r w:rsidRPr="00653EDA">
              <w:rPr>
                <w:rFonts w:ascii="Times New Roman" w:hAnsi="Times New Roman"/>
                <w:sz w:val="28"/>
                <w:szCs w:val="28"/>
                <w:lang w:val="uk-UA"/>
              </w:rPr>
              <w:t>Відділ документообігу та контролю міської ради</w:t>
            </w:r>
          </w:p>
        </w:tc>
      </w:tr>
      <w:tr w:rsidR="005801C6" w:rsidRPr="00653EDA" w:rsidTr="006A6520">
        <w:trPr>
          <w:trHeight w:val="91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2.</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Дата, номер розпорядчого документу виконавчої влади про розроблення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p>
        </w:tc>
      </w:tr>
      <w:tr w:rsidR="005801C6" w:rsidRPr="00653EDA" w:rsidTr="006A6520">
        <w:trPr>
          <w:trHeight w:val="31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3.</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Розробник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lang w:val="uk-UA"/>
              </w:rPr>
            </w:pPr>
            <w:r w:rsidRPr="00653EDA">
              <w:rPr>
                <w:rFonts w:ascii="Times New Roman" w:hAnsi="Times New Roman"/>
                <w:sz w:val="28"/>
                <w:szCs w:val="28"/>
                <w:lang w:val="uk-UA"/>
              </w:rPr>
              <w:t>Відділ документообігу та контролю міської ради</w:t>
            </w:r>
          </w:p>
        </w:tc>
      </w:tr>
      <w:tr w:rsidR="005801C6" w:rsidRPr="00653EDA" w:rsidTr="006A6520">
        <w:trPr>
          <w:trHeight w:val="470"/>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4.</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Співрозробники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Сторожинецьк</w:t>
            </w:r>
            <w:r w:rsidRPr="00653EDA">
              <w:rPr>
                <w:rFonts w:ascii="Times New Roman" w:hAnsi="Times New Roman"/>
                <w:sz w:val="28"/>
                <w:szCs w:val="28"/>
                <w:lang w:val="uk-UA"/>
              </w:rPr>
              <w:t>ий</w:t>
            </w:r>
            <w:r w:rsidRPr="00653EDA">
              <w:rPr>
                <w:rFonts w:ascii="Times New Roman" w:hAnsi="Times New Roman"/>
                <w:sz w:val="28"/>
                <w:szCs w:val="28"/>
              </w:rPr>
              <w:t xml:space="preserve"> районн</w:t>
            </w:r>
            <w:r w:rsidRPr="00653EDA">
              <w:rPr>
                <w:rFonts w:ascii="Times New Roman" w:hAnsi="Times New Roman"/>
                <w:sz w:val="28"/>
                <w:szCs w:val="28"/>
                <w:lang w:val="uk-UA"/>
              </w:rPr>
              <w:t>ий</w:t>
            </w:r>
            <w:r w:rsidRPr="00653EDA">
              <w:rPr>
                <w:rFonts w:ascii="Times New Roman" w:hAnsi="Times New Roman"/>
                <w:sz w:val="28"/>
                <w:szCs w:val="28"/>
              </w:rPr>
              <w:t xml:space="preserve"> відділ філії ДУ «Центр пробації» у Чернівецькій області</w:t>
            </w:r>
          </w:p>
        </w:tc>
      </w:tr>
      <w:tr w:rsidR="005801C6" w:rsidRPr="00653EDA" w:rsidTr="006A6520">
        <w:trPr>
          <w:trHeight w:val="60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5.</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Відповідальний виконавець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lang w:val="uk-UA"/>
              </w:rPr>
              <w:t>Відділ документообігу та контролю міської ради</w:t>
            </w:r>
          </w:p>
        </w:tc>
      </w:tr>
      <w:tr w:rsidR="005801C6" w:rsidRPr="00653EDA" w:rsidTr="00A64A53">
        <w:trPr>
          <w:trHeight w:val="480"/>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6.</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Учасники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rsidP="006A6520">
            <w:pPr>
              <w:spacing w:line="240" w:lineRule="auto"/>
              <w:rPr>
                <w:rFonts w:ascii="Times New Roman" w:hAnsi="Times New Roman"/>
                <w:sz w:val="28"/>
                <w:szCs w:val="28"/>
                <w:lang w:val="uk-UA"/>
              </w:rPr>
            </w:pPr>
            <w:r w:rsidRPr="00653EDA">
              <w:rPr>
                <w:rFonts w:ascii="Times New Roman" w:hAnsi="Times New Roman"/>
                <w:sz w:val="28"/>
                <w:szCs w:val="28"/>
              </w:rPr>
              <w:t>Сторожинецьк</w:t>
            </w:r>
            <w:r w:rsidRPr="00653EDA">
              <w:rPr>
                <w:rFonts w:ascii="Times New Roman" w:hAnsi="Times New Roman"/>
                <w:sz w:val="28"/>
                <w:szCs w:val="28"/>
                <w:lang w:val="uk-UA"/>
              </w:rPr>
              <w:t>а міська рада</w:t>
            </w:r>
          </w:p>
        </w:tc>
      </w:tr>
      <w:tr w:rsidR="005801C6" w:rsidRPr="00653EDA" w:rsidTr="006A6520">
        <w:trPr>
          <w:trHeight w:val="307"/>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7.</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Термін реалізації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rsidP="00A64A53">
            <w:pPr>
              <w:spacing w:line="240" w:lineRule="auto"/>
              <w:rPr>
                <w:rFonts w:ascii="Times New Roman" w:hAnsi="Times New Roman"/>
                <w:sz w:val="28"/>
                <w:szCs w:val="28"/>
                <w:lang w:val="uk-UA"/>
              </w:rPr>
            </w:pPr>
            <w:r w:rsidRPr="00653EDA">
              <w:rPr>
                <w:rFonts w:ascii="Times New Roman" w:hAnsi="Times New Roman"/>
                <w:sz w:val="28"/>
                <w:szCs w:val="28"/>
                <w:lang w:val="uk-UA"/>
              </w:rPr>
              <w:t xml:space="preserve">Початок дії програми  червень </w:t>
            </w:r>
            <w:r w:rsidRPr="00653EDA">
              <w:rPr>
                <w:rFonts w:ascii="Times New Roman" w:hAnsi="Times New Roman"/>
                <w:sz w:val="28"/>
                <w:szCs w:val="28"/>
              </w:rPr>
              <w:t>201</w:t>
            </w:r>
            <w:r w:rsidRPr="00653EDA">
              <w:rPr>
                <w:rFonts w:ascii="Times New Roman" w:hAnsi="Times New Roman"/>
                <w:sz w:val="28"/>
                <w:szCs w:val="28"/>
                <w:lang w:val="uk-UA"/>
              </w:rPr>
              <w:t>8</w:t>
            </w:r>
            <w:r w:rsidRPr="00653EDA">
              <w:rPr>
                <w:rFonts w:ascii="Times New Roman" w:hAnsi="Times New Roman"/>
                <w:sz w:val="28"/>
                <w:szCs w:val="28"/>
              </w:rPr>
              <w:t xml:space="preserve"> </w:t>
            </w:r>
            <w:r w:rsidRPr="00653EDA">
              <w:rPr>
                <w:rFonts w:ascii="Times New Roman" w:hAnsi="Times New Roman"/>
                <w:sz w:val="28"/>
                <w:szCs w:val="28"/>
                <w:lang w:val="uk-UA"/>
              </w:rPr>
              <w:t xml:space="preserve">року, закінчення – грудень </w:t>
            </w:r>
            <w:r w:rsidRPr="00653EDA">
              <w:rPr>
                <w:rFonts w:ascii="Times New Roman" w:hAnsi="Times New Roman"/>
                <w:sz w:val="28"/>
                <w:szCs w:val="28"/>
              </w:rPr>
              <w:t xml:space="preserve"> 20</w:t>
            </w:r>
            <w:r w:rsidRPr="00653EDA">
              <w:rPr>
                <w:rFonts w:ascii="Times New Roman" w:hAnsi="Times New Roman"/>
                <w:sz w:val="28"/>
                <w:szCs w:val="28"/>
                <w:lang w:val="uk-UA"/>
              </w:rPr>
              <w:t>20</w:t>
            </w:r>
            <w:r w:rsidRPr="00653EDA">
              <w:rPr>
                <w:rFonts w:ascii="Times New Roman" w:hAnsi="Times New Roman"/>
                <w:sz w:val="28"/>
                <w:szCs w:val="28"/>
              </w:rPr>
              <w:t xml:space="preserve"> рок</w:t>
            </w:r>
            <w:r w:rsidRPr="00653EDA">
              <w:rPr>
                <w:rFonts w:ascii="Times New Roman" w:hAnsi="Times New Roman"/>
                <w:sz w:val="28"/>
                <w:szCs w:val="28"/>
                <w:lang w:val="uk-UA"/>
              </w:rPr>
              <w:t>у</w:t>
            </w:r>
          </w:p>
        </w:tc>
      </w:tr>
      <w:tr w:rsidR="005801C6" w:rsidRPr="00653EDA" w:rsidTr="00A06B5A">
        <w:trPr>
          <w:trHeight w:val="86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8.</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lang w:val="uk-UA"/>
              </w:rPr>
            </w:pPr>
            <w:r w:rsidRPr="00653EDA">
              <w:rPr>
                <w:rFonts w:ascii="Times New Roman" w:hAnsi="Times New Roman"/>
                <w:sz w:val="28"/>
                <w:szCs w:val="28"/>
                <w:lang w:val="uk-UA"/>
              </w:rPr>
              <w:t>Джерело фінансування Програми</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lang w:val="uk-UA"/>
              </w:rPr>
            </w:pPr>
            <w:r w:rsidRPr="00653EDA">
              <w:rPr>
                <w:rFonts w:ascii="Times New Roman" w:hAnsi="Times New Roman"/>
                <w:sz w:val="28"/>
                <w:szCs w:val="28"/>
                <w:lang w:val="uk-UA"/>
              </w:rPr>
              <w:t>Міський бюджет</w:t>
            </w:r>
          </w:p>
        </w:tc>
      </w:tr>
      <w:tr w:rsidR="005801C6" w:rsidRPr="00653EDA" w:rsidTr="006A6520">
        <w:trPr>
          <w:trHeight w:val="91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z w:val="28"/>
                <w:szCs w:val="28"/>
              </w:rPr>
              <w:t>9.</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rsidP="00A06B5A">
            <w:pPr>
              <w:spacing w:line="240" w:lineRule="auto"/>
              <w:rPr>
                <w:rFonts w:ascii="Times New Roman" w:hAnsi="Times New Roman"/>
                <w:sz w:val="28"/>
                <w:szCs w:val="28"/>
              </w:rPr>
            </w:pPr>
            <w:r w:rsidRPr="00653EDA">
              <w:rPr>
                <w:rFonts w:ascii="Times New Roman" w:hAnsi="Times New Roman"/>
                <w:sz w:val="28"/>
                <w:szCs w:val="28"/>
              </w:rPr>
              <w:t>Загальний обсяг фінансових ресурсів, необхідних для реалізації Програми, всього (грн.)</w:t>
            </w:r>
            <w:r w:rsidRPr="00653EDA">
              <w:rPr>
                <w:rFonts w:ascii="Times New Roman" w:hAnsi="Times New Roman"/>
                <w:sz w:val="28"/>
                <w:szCs w:val="28"/>
                <w:lang w:val="uk-UA"/>
              </w:rPr>
              <w:t xml:space="preserve"> на 2018 рік </w:t>
            </w:r>
            <w:r w:rsidRPr="00653EDA">
              <w:rPr>
                <w:rFonts w:ascii="Times New Roman" w:hAnsi="Times New Roman"/>
                <w:sz w:val="28"/>
                <w:szCs w:val="28"/>
              </w:rPr>
              <w:t xml:space="preserve"> в тому числі</w:t>
            </w:r>
            <w:r w:rsidRPr="00653EDA">
              <w:rPr>
                <w:rFonts w:ascii="Times New Roman" w:hAnsi="Times New Roman"/>
                <w:spacing w:val="-2"/>
                <w:sz w:val="28"/>
                <w:szCs w:val="28"/>
              </w:rPr>
              <w:t>:</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rsidP="0001658F">
            <w:pPr>
              <w:spacing w:line="240" w:lineRule="auto"/>
              <w:jc w:val="center"/>
              <w:rPr>
                <w:rFonts w:ascii="Times New Roman" w:hAnsi="Times New Roman"/>
                <w:sz w:val="28"/>
                <w:szCs w:val="28"/>
                <w:lang w:val="uk-UA"/>
              </w:rPr>
            </w:pPr>
            <w:r w:rsidRPr="00653EDA">
              <w:rPr>
                <w:rFonts w:ascii="Times New Roman" w:hAnsi="Times New Roman"/>
                <w:sz w:val="28"/>
                <w:szCs w:val="28"/>
                <w:lang w:val="uk-UA"/>
              </w:rPr>
              <w:t>113551,5</w:t>
            </w:r>
          </w:p>
        </w:tc>
      </w:tr>
      <w:tr w:rsidR="005801C6" w:rsidRPr="00653EDA" w:rsidTr="006A6520">
        <w:trPr>
          <w:trHeight w:val="307"/>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rsidP="00A06B5A">
            <w:pPr>
              <w:spacing w:line="240" w:lineRule="auto"/>
              <w:rPr>
                <w:rFonts w:ascii="Times New Roman" w:hAnsi="Times New Roman"/>
                <w:sz w:val="28"/>
                <w:szCs w:val="28"/>
              </w:rPr>
            </w:pPr>
            <w:r w:rsidRPr="00653EDA">
              <w:rPr>
                <w:rFonts w:ascii="Times New Roman" w:hAnsi="Times New Roman"/>
                <w:sz w:val="28"/>
                <w:szCs w:val="28"/>
              </w:rPr>
              <w:t>9.</w:t>
            </w:r>
            <w:r w:rsidRPr="00653EDA">
              <w:rPr>
                <w:rFonts w:ascii="Times New Roman" w:hAnsi="Times New Roman"/>
                <w:sz w:val="28"/>
                <w:szCs w:val="28"/>
                <w:lang w:val="uk-UA"/>
              </w:rPr>
              <w:t>1</w:t>
            </w:r>
            <w:r w:rsidRPr="00653EDA">
              <w:rPr>
                <w:rFonts w:ascii="Times New Roman" w:hAnsi="Times New Roman"/>
                <w:sz w:val="28"/>
                <w:szCs w:val="28"/>
              </w:rPr>
              <w:t>.</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pPr>
              <w:spacing w:line="240" w:lineRule="auto"/>
              <w:rPr>
                <w:rFonts w:ascii="Times New Roman" w:hAnsi="Times New Roman"/>
                <w:sz w:val="28"/>
                <w:szCs w:val="28"/>
              </w:rPr>
            </w:pPr>
            <w:r w:rsidRPr="00653EDA">
              <w:rPr>
                <w:rFonts w:ascii="Times New Roman" w:hAnsi="Times New Roman"/>
                <w:spacing w:val="-2"/>
                <w:sz w:val="28"/>
                <w:szCs w:val="28"/>
              </w:rPr>
              <w:t>коштів міського бюджету (грн.)</w:t>
            </w:r>
          </w:p>
        </w:tc>
        <w:tc>
          <w:tcPr>
            <w:tcW w:w="4851" w:type="dxa"/>
            <w:tcBorders>
              <w:top w:val="single" w:sz="6" w:space="0" w:color="auto"/>
              <w:left w:val="single" w:sz="6" w:space="0" w:color="auto"/>
              <w:bottom w:val="single" w:sz="6" w:space="0" w:color="auto"/>
              <w:right w:val="single" w:sz="6" w:space="0" w:color="auto"/>
            </w:tcBorders>
            <w:shd w:val="clear" w:color="auto" w:fill="FFFFFF"/>
          </w:tcPr>
          <w:p w:rsidR="005801C6" w:rsidRPr="00653EDA" w:rsidRDefault="005801C6" w:rsidP="0001658F">
            <w:pPr>
              <w:spacing w:line="240" w:lineRule="auto"/>
              <w:jc w:val="center"/>
              <w:rPr>
                <w:rFonts w:ascii="Times New Roman" w:hAnsi="Times New Roman"/>
                <w:sz w:val="28"/>
                <w:szCs w:val="28"/>
                <w:lang w:val="uk-UA"/>
              </w:rPr>
            </w:pPr>
            <w:r w:rsidRPr="00653EDA">
              <w:rPr>
                <w:rFonts w:ascii="Times New Roman" w:hAnsi="Times New Roman"/>
                <w:sz w:val="28"/>
                <w:szCs w:val="28"/>
                <w:lang w:val="uk-UA"/>
              </w:rPr>
              <w:t>113551,5</w:t>
            </w:r>
          </w:p>
        </w:tc>
      </w:tr>
    </w:tbl>
    <w:p w:rsidR="005801C6" w:rsidRDefault="005801C6" w:rsidP="00A917F7">
      <w:pPr>
        <w:rPr>
          <w:rFonts w:ascii="Times New Roman" w:hAnsi="Times New Roman"/>
          <w:sz w:val="28"/>
          <w:szCs w:val="28"/>
          <w:lang w:val="uk-UA"/>
        </w:rPr>
      </w:pPr>
    </w:p>
    <w:p w:rsidR="005801C6" w:rsidRPr="00482400" w:rsidRDefault="005801C6" w:rsidP="00880A24">
      <w:pPr>
        <w:ind w:left="360"/>
        <w:jc w:val="center"/>
        <w:rPr>
          <w:rFonts w:ascii="Times New Roman" w:hAnsi="Times New Roman"/>
          <w:b/>
          <w:sz w:val="28"/>
          <w:szCs w:val="28"/>
          <w:lang w:val="uk-UA"/>
        </w:rPr>
      </w:pPr>
      <w:r w:rsidRPr="00482400">
        <w:rPr>
          <w:rFonts w:ascii="Times New Roman" w:hAnsi="Times New Roman"/>
          <w:b/>
          <w:sz w:val="28"/>
          <w:szCs w:val="28"/>
          <w:lang w:val="uk-UA"/>
        </w:rPr>
        <w:t>2. ВИЗНАЧЕННЯ ПРОБЛЕМИ, НА РОЗВ’ЯЗАННЯ ЯКОЇ        СПРЯМОВАНА ПРОГРАМА</w:t>
      </w:r>
    </w:p>
    <w:p w:rsidR="005801C6" w:rsidRDefault="005801C6" w:rsidP="00A917F7">
      <w:pPr>
        <w:spacing w:after="0" w:line="240" w:lineRule="auto"/>
        <w:ind w:firstLine="709"/>
        <w:jc w:val="both"/>
        <w:rPr>
          <w:rFonts w:ascii="Times New Roman" w:hAnsi="Times New Roman"/>
          <w:sz w:val="28"/>
          <w:szCs w:val="28"/>
          <w:shd w:val="clear" w:color="auto" w:fill="FFFFFF"/>
          <w:lang w:val="uk-UA"/>
        </w:rPr>
      </w:pPr>
      <w:r w:rsidRPr="00A917F7">
        <w:rPr>
          <w:rFonts w:ascii="Times New Roman" w:hAnsi="Times New Roman"/>
          <w:sz w:val="28"/>
          <w:szCs w:val="28"/>
          <w:shd w:val="clear" w:color="auto" w:fill="FFFFFF"/>
          <w:lang w:val="uk-UA"/>
        </w:rPr>
        <w:t>6 лютого 2018 року набрав чинності Закон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(Закон від 7 грудня 2017 року, №2234-</w:t>
      </w:r>
      <w:r w:rsidRPr="00A917F7">
        <w:rPr>
          <w:rFonts w:ascii="Times New Roman" w:hAnsi="Times New Roman"/>
          <w:sz w:val="28"/>
          <w:szCs w:val="28"/>
          <w:shd w:val="clear" w:color="auto" w:fill="FFFFFF"/>
        </w:rPr>
        <w:t>VIII</w:t>
      </w:r>
      <w:r w:rsidRPr="00A917F7">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w:t>
      </w:r>
      <w:r w:rsidRPr="00A917F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У відповідності до змін</w:t>
      </w:r>
      <w:r w:rsidRPr="00A917F7">
        <w:rPr>
          <w:rFonts w:ascii="Times New Roman" w:hAnsi="Times New Roman"/>
          <w:sz w:val="28"/>
          <w:szCs w:val="28"/>
          <w:shd w:val="clear" w:color="auto" w:fill="FFFFFF"/>
          <w:lang w:val="uk-UA"/>
        </w:rPr>
        <w:t>, вводиться новий вид стягнення – суспільно корисні роботи.</w:t>
      </w:r>
      <w:r>
        <w:rPr>
          <w:rFonts w:ascii="Times New Roman" w:hAnsi="Times New Roman"/>
          <w:sz w:val="28"/>
          <w:szCs w:val="28"/>
          <w:shd w:val="clear" w:color="auto" w:fill="FFFFFF"/>
          <w:lang w:val="uk-UA"/>
        </w:rPr>
        <w:t xml:space="preserve"> </w:t>
      </w:r>
      <w:r w:rsidRPr="00332469">
        <w:rPr>
          <w:rFonts w:ascii="Times New Roman" w:hAnsi="Times New Roman"/>
          <w:sz w:val="28"/>
          <w:szCs w:val="28"/>
          <w:shd w:val="clear" w:color="auto" w:fill="FFFFFF"/>
          <w:lang w:val="uk-UA"/>
        </w:rPr>
        <w:t xml:space="preserve">Так, ст. 1831 до КУпАП встановлено, що несплата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з дня пред’явлення </w:t>
      </w:r>
    </w:p>
    <w:p w:rsidR="005801C6" w:rsidRDefault="005801C6" w:rsidP="000742E2">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3</w:t>
      </w:r>
    </w:p>
    <w:p w:rsidR="005801C6" w:rsidRDefault="005801C6" w:rsidP="000742E2">
      <w:pPr>
        <w:spacing w:after="0" w:line="240" w:lineRule="auto"/>
        <w:jc w:val="both"/>
        <w:rPr>
          <w:rFonts w:ascii="Times New Roman" w:hAnsi="Times New Roman"/>
          <w:sz w:val="28"/>
          <w:szCs w:val="28"/>
          <w:shd w:val="clear" w:color="auto" w:fill="FFFFFF"/>
          <w:lang w:val="uk-UA"/>
        </w:rPr>
      </w:pPr>
    </w:p>
    <w:p w:rsidR="005801C6" w:rsidRDefault="005801C6" w:rsidP="000742E2">
      <w:pPr>
        <w:spacing w:after="0" w:line="240" w:lineRule="auto"/>
        <w:jc w:val="both"/>
        <w:rPr>
          <w:rFonts w:ascii="Times New Roman" w:hAnsi="Times New Roman"/>
          <w:sz w:val="28"/>
          <w:szCs w:val="28"/>
          <w:lang w:val="uk-UA"/>
        </w:rPr>
      </w:pPr>
      <w:r w:rsidRPr="000362D0">
        <w:rPr>
          <w:rFonts w:ascii="Times New Roman" w:hAnsi="Times New Roman"/>
          <w:sz w:val="28"/>
          <w:szCs w:val="28"/>
          <w:shd w:val="clear" w:color="auto" w:fill="FFFFFF"/>
        </w:rPr>
        <w:t>виконавчого документа до примусового виконання, – тягне за собою виконання суспільно корисних робіт на строк від ста двадцяти до двохсот сорока годин.</w:t>
      </w:r>
    </w:p>
    <w:p w:rsidR="005801C6" w:rsidRDefault="005801C6" w:rsidP="00A917F7">
      <w:pPr>
        <w:spacing w:after="0" w:line="240" w:lineRule="auto"/>
        <w:ind w:firstLine="709"/>
        <w:jc w:val="both"/>
        <w:rPr>
          <w:rFonts w:ascii="Times New Roman" w:hAnsi="Times New Roman"/>
          <w:sz w:val="28"/>
          <w:szCs w:val="28"/>
          <w:lang w:val="uk-UA"/>
        </w:rPr>
      </w:pPr>
      <w:r w:rsidRPr="000362D0">
        <w:rPr>
          <w:rFonts w:ascii="Times New Roman" w:hAnsi="Times New Roman"/>
          <w:sz w:val="28"/>
          <w:szCs w:val="28"/>
          <w:shd w:val="clear" w:color="auto" w:fill="FFFFFF"/>
        </w:rPr>
        <w:t>Суспільно корисними роботами є оплачувані роботи, вид яких визначається органами місцевого самоврядування.</w:t>
      </w:r>
      <w:r>
        <w:rPr>
          <w:rFonts w:ascii="Tahoma" w:hAnsi="Tahoma" w:cs="Tahoma"/>
          <w:color w:val="898888"/>
          <w:sz w:val="20"/>
          <w:szCs w:val="20"/>
          <w:shd w:val="clear" w:color="auto" w:fill="FFFFFF"/>
        </w:rPr>
        <w:t> </w:t>
      </w:r>
      <w:r w:rsidRPr="000362D0">
        <w:t xml:space="preserve"> </w:t>
      </w:r>
      <w:r w:rsidRPr="000362D0">
        <w:rPr>
          <w:rFonts w:ascii="Times New Roman" w:hAnsi="Times New Roman"/>
          <w:sz w:val="28"/>
          <w:szCs w:val="28"/>
          <w:shd w:val="clear" w:color="auto" w:fill="FFFFFF"/>
        </w:rPr>
        <w:t>Крім того, законодавцем передбачено, що у разі ухилення порушника від відбування соціальних робіт постановою суду за поданням Державної кримінально-виконавчої служби, невідбутий строк соціальних робіт може бути замінено адміністративним арештом із розрахунку, що одна доба арешту дорівнює п’ятнадцяти годинам невідбутих суспільно корисних робіт, але у будь якому випадку арешт не може перевищувати п’ятнадцять діб.</w:t>
      </w:r>
    </w:p>
    <w:p w:rsidR="005801C6" w:rsidRDefault="005801C6" w:rsidP="00A917F7">
      <w:pPr>
        <w:spacing w:after="0" w:line="240" w:lineRule="auto"/>
        <w:ind w:firstLine="709"/>
        <w:jc w:val="both"/>
        <w:rPr>
          <w:rFonts w:ascii="Times New Roman" w:hAnsi="Times New Roman"/>
          <w:sz w:val="28"/>
          <w:szCs w:val="28"/>
          <w:lang w:val="uk-UA"/>
        </w:rPr>
      </w:pPr>
      <w:r w:rsidRPr="00A917F7">
        <w:rPr>
          <w:rFonts w:ascii="Times New Roman" w:hAnsi="Times New Roman"/>
          <w:sz w:val="28"/>
          <w:szCs w:val="28"/>
          <w:shd w:val="clear" w:color="auto" w:fill="FFFFFF"/>
          <w:lang w:val="uk-UA"/>
        </w:rPr>
        <w:t>Внесення вказаних змін здійснено з метою впливу на несумлінних осіб, адже за ухилення від сплати аліментів вони будуть виконувати оплачувані суспільно корисні роботи, а отримані за такі роботи кошти будуть спрямовуватися на сплату аліментів, що є, на відміну від безоплатних громадських робіт, більш ефективним заходом для погашення наявної заборгованості.</w:t>
      </w:r>
      <w:r>
        <w:rPr>
          <w:rFonts w:ascii="Times New Roman" w:hAnsi="Times New Roman"/>
          <w:sz w:val="28"/>
          <w:szCs w:val="28"/>
          <w:shd w:val="clear" w:color="auto" w:fill="FFFFFF"/>
          <w:lang w:val="uk-UA"/>
        </w:rPr>
        <w:t xml:space="preserve">  Адже </w:t>
      </w:r>
      <w:r w:rsidRPr="000362D0">
        <w:rPr>
          <w:rFonts w:ascii="Times New Roman" w:hAnsi="Times New Roman"/>
          <w:sz w:val="28"/>
          <w:szCs w:val="28"/>
        </w:rPr>
        <w:t>обов’язок батьків перед дитиною — забезпечити їй нормальне виховання й життя</w:t>
      </w:r>
      <w:r>
        <w:rPr>
          <w:rFonts w:ascii="Times New Roman" w:hAnsi="Times New Roman"/>
          <w:sz w:val="28"/>
          <w:szCs w:val="28"/>
          <w:lang w:val="uk-UA"/>
        </w:rPr>
        <w:t>.</w:t>
      </w:r>
      <w:r w:rsidRPr="000362D0">
        <w:rPr>
          <w:rFonts w:ascii="Times New Roman" w:hAnsi="Times New Roman"/>
          <w:sz w:val="28"/>
          <w:szCs w:val="28"/>
        </w:rPr>
        <w:t xml:space="preserve">   </w:t>
      </w:r>
    </w:p>
    <w:p w:rsidR="005801C6" w:rsidRPr="000742E2" w:rsidRDefault="005801C6" w:rsidP="000362D0">
      <w:pPr>
        <w:spacing w:after="0" w:line="240" w:lineRule="auto"/>
        <w:rPr>
          <w:rFonts w:ascii="Times New Roman" w:hAnsi="Times New Roman"/>
          <w:sz w:val="16"/>
          <w:szCs w:val="16"/>
          <w:lang w:val="uk-UA"/>
        </w:rPr>
      </w:pPr>
    </w:p>
    <w:p w:rsidR="005801C6" w:rsidRPr="00482400" w:rsidRDefault="005801C6" w:rsidP="00880A24">
      <w:pPr>
        <w:ind w:left="360"/>
        <w:jc w:val="center"/>
        <w:rPr>
          <w:rFonts w:ascii="Times New Roman" w:hAnsi="Times New Roman"/>
          <w:b/>
          <w:color w:val="000000"/>
          <w:sz w:val="28"/>
          <w:szCs w:val="28"/>
          <w:shd w:val="clear" w:color="auto" w:fill="FFFFFF"/>
          <w:lang w:val="uk-UA"/>
        </w:rPr>
      </w:pPr>
      <w:r w:rsidRPr="00482400">
        <w:rPr>
          <w:rFonts w:ascii="Times New Roman" w:hAnsi="Times New Roman"/>
          <w:b/>
          <w:color w:val="000000"/>
          <w:sz w:val="28"/>
          <w:szCs w:val="28"/>
          <w:shd w:val="clear" w:color="auto" w:fill="FFFFFF"/>
          <w:lang w:val="uk-UA"/>
        </w:rPr>
        <w:t>3. МЕТА ПРОГРАМИ</w:t>
      </w:r>
    </w:p>
    <w:p w:rsidR="005801C6" w:rsidRPr="00A917F7" w:rsidRDefault="005801C6" w:rsidP="00A917F7">
      <w:pPr>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Метою  цієї Програми  є </w:t>
      </w:r>
      <w:r w:rsidRPr="00841DBB">
        <w:rPr>
          <w:rFonts w:ascii="Times New Roman" w:hAnsi="Times New Roman"/>
          <w:color w:val="000000"/>
          <w:sz w:val="28"/>
          <w:szCs w:val="28"/>
          <w:shd w:val="clear" w:color="auto" w:fill="FFFFFF"/>
          <w:lang w:val="uk-UA"/>
        </w:rPr>
        <w:t xml:space="preserve"> забезпечення </w:t>
      </w:r>
      <w:r>
        <w:rPr>
          <w:rFonts w:ascii="Times New Roman" w:hAnsi="Times New Roman"/>
          <w:color w:val="000000"/>
          <w:sz w:val="28"/>
          <w:szCs w:val="28"/>
          <w:shd w:val="clear" w:color="auto" w:fill="FFFFFF"/>
          <w:lang w:val="uk-UA"/>
        </w:rPr>
        <w:t xml:space="preserve"> </w:t>
      </w:r>
      <w:r w:rsidRPr="00841DBB">
        <w:rPr>
          <w:rFonts w:ascii="Times New Roman" w:hAnsi="Times New Roman"/>
          <w:color w:val="000000"/>
          <w:sz w:val="28"/>
          <w:szCs w:val="28"/>
          <w:shd w:val="clear" w:color="auto" w:fill="FFFFFF"/>
          <w:lang w:val="uk-UA"/>
        </w:rPr>
        <w:t>виконання рішень</w:t>
      </w:r>
      <w:r>
        <w:rPr>
          <w:rFonts w:ascii="Times New Roman" w:hAnsi="Times New Roman"/>
          <w:color w:val="000000"/>
          <w:sz w:val="28"/>
          <w:szCs w:val="28"/>
          <w:shd w:val="clear" w:color="auto" w:fill="FFFFFF"/>
          <w:lang w:val="uk-UA"/>
        </w:rPr>
        <w:t xml:space="preserve"> </w:t>
      </w:r>
      <w:r w:rsidRPr="00841DBB">
        <w:rPr>
          <w:rFonts w:ascii="Times New Roman" w:hAnsi="Times New Roman"/>
          <w:color w:val="000000"/>
          <w:sz w:val="28"/>
          <w:szCs w:val="28"/>
          <w:shd w:val="clear" w:color="auto" w:fill="FFFFFF"/>
          <w:lang w:val="uk-UA"/>
        </w:rPr>
        <w:t xml:space="preserve"> щодо стягнення аліментів, що дозволить зменшити заборгованість зі сплати аліментів, а також забезпечить належне утримання осіб, які отримують аліменти.</w:t>
      </w:r>
      <w:r w:rsidRPr="00841DBB">
        <w:rPr>
          <w:rFonts w:ascii="Times New Roman" w:hAnsi="Times New Roman"/>
          <w:color w:val="000000"/>
          <w:sz w:val="28"/>
          <w:szCs w:val="28"/>
          <w:shd w:val="clear" w:color="auto" w:fill="FFFFFF"/>
        </w:rPr>
        <w:t> </w:t>
      </w:r>
    </w:p>
    <w:p w:rsidR="005801C6" w:rsidRPr="00482400" w:rsidRDefault="005801C6" w:rsidP="00880A24">
      <w:pPr>
        <w:ind w:left="360"/>
        <w:jc w:val="center"/>
        <w:rPr>
          <w:rFonts w:ascii="Times New Roman" w:hAnsi="Times New Roman"/>
          <w:b/>
          <w:sz w:val="28"/>
          <w:szCs w:val="28"/>
          <w:lang w:val="uk-UA"/>
        </w:rPr>
      </w:pPr>
      <w:r w:rsidRPr="00482400">
        <w:rPr>
          <w:rFonts w:ascii="Times New Roman" w:hAnsi="Times New Roman"/>
          <w:b/>
          <w:sz w:val="28"/>
          <w:szCs w:val="28"/>
          <w:lang w:val="uk-UA"/>
        </w:rPr>
        <w:t xml:space="preserve">4. </w:t>
      </w:r>
      <w:r w:rsidRPr="00A06B5A">
        <w:rPr>
          <w:rFonts w:ascii="Times New Roman" w:hAnsi="Times New Roman"/>
          <w:b/>
          <w:sz w:val="28"/>
          <w:szCs w:val="28"/>
          <w:lang w:val="uk-UA"/>
        </w:rPr>
        <w:tab/>
      </w:r>
      <w:r w:rsidRPr="00482400">
        <w:rPr>
          <w:rFonts w:ascii="Times New Roman" w:hAnsi="Times New Roman"/>
          <w:b/>
          <w:sz w:val="28"/>
          <w:szCs w:val="28"/>
          <w:lang w:val="uk-UA"/>
        </w:rPr>
        <w:t>ШЛЯХИ І ЗА</w:t>
      </w:r>
      <w:r>
        <w:rPr>
          <w:rFonts w:ascii="Times New Roman" w:hAnsi="Times New Roman"/>
          <w:b/>
          <w:sz w:val="28"/>
          <w:szCs w:val="28"/>
          <w:lang w:val="uk-UA"/>
        </w:rPr>
        <w:t>ХОДИ</w:t>
      </w:r>
      <w:r w:rsidRPr="00482400">
        <w:rPr>
          <w:rFonts w:ascii="Times New Roman" w:hAnsi="Times New Roman"/>
          <w:b/>
          <w:sz w:val="28"/>
          <w:szCs w:val="28"/>
          <w:lang w:val="uk-UA"/>
        </w:rPr>
        <w:t xml:space="preserve"> РОЗВ’ЯЗАННЯ ПРОБЛЕМИ, СТРОКИ  ВИКОНАННЯ ПРОГРАМИ</w:t>
      </w:r>
    </w:p>
    <w:p w:rsidR="005801C6" w:rsidRDefault="005801C6" w:rsidP="00A917F7">
      <w:pPr>
        <w:spacing w:after="0" w:line="240" w:lineRule="auto"/>
        <w:ind w:firstLine="709"/>
        <w:jc w:val="both"/>
        <w:rPr>
          <w:rFonts w:ascii="Times New Roman" w:hAnsi="Times New Roman"/>
          <w:sz w:val="28"/>
          <w:szCs w:val="28"/>
          <w:lang w:val="uk-UA"/>
        </w:rPr>
      </w:pPr>
      <w:r w:rsidRPr="00A917F7">
        <w:rPr>
          <w:rFonts w:ascii="Times New Roman" w:hAnsi="Times New Roman"/>
          <w:sz w:val="28"/>
          <w:szCs w:val="28"/>
          <w:lang w:val="uk-UA"/>
        </w:rPr>
        <w:t xml:space="preserve">Основними шляхами і засобами  розв’язання проблеми є:                                       </w:t>
      </w:r>
    </w:p>
    <w:p w:rsidR="005801C6" w:rsidRPr="00A917F7" w:rsidRDefault="005801C6" w:rsidP="00A917F7">
      <w:pPr>
        <w:pStyle w:val="ListParagraph"/>
        <w:numPr>
          <w:ilvl w:val="0"/>
          <w:numId w:val="3"/>
        </w:numPr>
        <w:spacing w:after="0" w:line="240" w:lineRule="auto"/>
        <w:jc w:val="both"/>
        <w:rPr>
          <w:rFonts w:ascii="Times New Roman" w:hAnsi="Times New Roman"/>
          <w:sz w:val="28"/>
          <w:szCs w:val="28"/>
          <w:lang w:val="uk-UA"/>
        </w:rPr>
      </w:pPr>
      <w:r w:rsidRPr="00A917F7">
        <w:rPr>
          <w:rFonts w:ascii="Times New Roman" w:hAnsi="Times New Roman"/>
          <w:sz w:val="28"/>
          <w:szCs w:val="28"/>
          <w:lang w:val="uk-UA"/>
        </w:rPr>
        <w:t>забезпечення працевлаштування осіб для  суспільно-корисних робіт,</w:t>
      </w:r>
      <w:r>
        <w:rPr>
          <w:rFonts w:ascii="Times New Roman" w:hAnsi="Times New Roman"/>
          <w:sz w:val="28"/>
          <w:szCs w:val="28"/>
          <w:lang w:val="uk-UA"/>
        </w:rPr>
        <w:t xml:space="preserve"> </w:t>
      </w:r>
      <w:r w:rsidRPr="00A917F7">
        <w:rPr>
          <w:rFonts w:ascii="Times New Roman" w:hAnsi="Times New Roman"/>
          <w:sz w:val="28"/>
          <w:szCs w:val="28"/>
          <w:lang w:val="uk-UA"/>
        </w:rPr>
        <w:t>п</w:t>
      </w:r>
      <w:r w:rsidRPr="00A917F7">
        <w:rPr>
          <w:rFonts w:ascii="Times New Roman" w:hAnsi="Times New Roman"/>
          <w:color w:val="000000"/>
          <w:sz w:val="28"/>
          <w:szCs w:val="28"/>
          <w:shd w:val="clear" w:color="auto" w:fill="FFFFFF"/>
          <w:lang w:val="uk-UA"/>
        </w:rPr>
        <w:t xml:space="preserve">ерелік об’єктів та вид оплачуваних робіт визначатимуть органи місцевого самоврядування  згідно рішення виконавчого комітету Сторожинецької міської ради від 13.03.2018 року № 48.                                     </w:t>
      </w:r>
      <w:r>
        <w:rPr>
          <w:rFonts w:ascii="Times New Roman" w:hAnsi="Times New Roman"/>
          <w:color w:val="000000"/>
          <w:sz w:val="28"/>
          <w:szCs w:val="28"/>
          <w:shd w:val="clear" w:color="auto" w:fill="FFFFFF"/>
          <w:lang w:val="uk-UA"/>
        </w:rPr>
        <w:t xml:space="preserve">                          </w:t>
      </w:r>
    </w:p>
    <w:p w:rsidR="005801C6" w:rsidRPr="00A917F7" w:rsidRDefault="005801C6" w:rsidP="00A917F7">
      <w:pPr>
        <w:pStyle w:val="ListParagraph"/>
        <w:numPr>
          <w:ilvl w:val="0"/>
          <w:numId w:val="3"/>
        </w:numPr>
        <w:spacing w:after="0" w:line="240" w:lineRule="auto"/>
        <w:jc w:val="both"/>
        <w:rPr>
          <w:rFonts w:ascii="Times New Roman" w:hAnsi="Times New Roman"/>
          <w:sz w:val="28"/>
          <w:szCs w:val="28"/>
        </w:rPr>
      </w:pPr>
      <w:r w:rsidRPr="00A917F7">
        <w:rPr>
          <w:rFonts w:ascii="Times New Roman" w:hAnsi="Times New Roman"/>
          <w:color w:val="000000"/>
          <w:sz w:val="28"/>
          <w:szCs w:val="28"/>
          <w:shd w:val="clear" w:color="auto" w:fill="FFFFFF"/>
          <w:lang w:val="uk-UA"/>
        </w:rPr>
        <w:t>в</w:t>
      </w:r>
      <w:r w:rsidRPr="00A917F7">
        <w:rPr>
          <w:rFonts w:ascii="Times New Roman" w:hAnsi="Times New Roman"/>
          <w:sz w:val="28"/>
          <w:szCs w:val="28"/>
        </w:rPr>
        <w:t xml:space="preserve">ласник підприємства, установи, організації </w:t>
      </w:r>
      <w:r w:rsidRPr="00A917F7">
        <w:rPr>
          <w:rFonts w:ascii="Times New Roman" w:hAnsi="Times New Roman"/>
          <w:sz w:val="28"/>
          <w:szCs w:val="28"/>
          <w:lang w:val="uk-UA"/>
        </w:rPr>
        <w:t xml:space="preserve"> </w:t>
      </w:r>
      <w:r w:rsidRPr="00A917F7">
        <w:rPr>
          <w:rFonts w:ascii="Times New Roman" w:hAnsi="Times New Roman"/>
          <w:sz w:val="28"/>
          <w:szCs w:val="28"/>
        </w:rPr>
        <w:t>або уповноваженого ним органу</w:t>
      </w:r>
      <w:r w:rsidRPr="00A917F7">
        <w:rPr>
          <w:rFonts w:ascii="Times New Roman" w:hAnsi="Times New Roman"/>
          <w:sz w:val="28"/>
          <w:szCs w:val="28"/>
          <w:lang w:val="uk-UA"/>
        </w:rPr>
        <w:t xml:space="preserve"> </w:t>
      </w:r>
      <w:r w:rsidRPr="00A917F7">
        <w:rPr>
          <w:rFonts w:ascii="Times New Roman" w:hAnsi="Times New Roman"/>
          <w:sz w:val="28"/>
          <w:szCs w:val="28"/>
        </w:rPr>
        <w:t xml:space="preserve"> за місцем відбування покарання повинен нараховувати плату порушникові й перерахувати її за належністю органу державної виконавчої служби. </w:t>
      </w:r>
    </w:p>
    <w:p w:rsidR="005801C6" w:rsidRPr="000742E2" w:rsidRDefault="005801C6" w:rsidP="000742E2">
      <w:pPr>
        <w:rPr>
          <w:rFonts w:ascii="Times New Roman" w:hAnsi="Times New Roman"/>
          <w:b/>
          <w:sz w:val="16"/>
          <w:szCs w:val="16"/>
        </w:rPr>
      </w:pPr>
    </w:p>
    <w:p w:rsidR="005801C6" w:rsidRPr="00551C84" w:rsidRDefault="005801C6" w:rsidP="00551C84">
      <w:pPr>
        <w:ind w:left="360"/>
        <w:jc w:val="center"/>
        <w:rPr>
          <w:rFonts w:ascii="Times New Roman" w:hAnsi="Times New Roman"/>
          <w:b/>
          <w:sz w:val="28"/>
          <w:szCs w:val="28"/>
          <w:lang w:val="uk-UA"/>
        </w:rPr>
      </w:pPr>
      <w:r w:rsidRPr="00551C84">
        <w:rPr>
          <w:rFonts w:ascii="Times New Roman" w:hAnsi="Times New Roman"/>
          <w:b/>
          <w:sz w:val="28"/>
          <w:szCs w:val="28"/>
          <w:lang w:val="uk-UA"/>
        </w:rPr>
        <w:t>5. ЗАВДАННЯ ПРОГРАМИ</w:t>
      </w:r>
    </w:p>
    <w:p w:rsidR="005801C6" w:rsidRDefault="005801C6" w:rsidP="00A917F7">
      <w:pPr>
        <w:ind w:firstLine="709"/>
        <w:jc w:val="both"/>
        <w:rPr>
          <w:rFonts w:ascii="Times New Roman" w:hAnsi="Times New Roman"/>
          <w:sz w:val="28"/>
          <w:szCs w:val="28"/>
          <w:lang w:val="uk-UA"/>
        </w:rPr>
      </w:pPr>
      <w:r w:rsidRPr="004C59CA">
        <w:rPr>
          <w:rFonts w:ascii="Times New Roman" w:hAnsi="Times New Roman"/>
          <w:sz w:val="28"/>
          <w:szCs w:val="28"/>
          <w:lang w:val="uk-UA"/>
        </w:rPr>
        <w:t xml:space="preserve">Основними  завданнями  програми  є  </w:t>
      </w:r>
      <w:r w:rsidRPr="004C59CA">
        <w:rPr>
          <w:rFonts w:ascii="Times New Roman" w:hAnsi="Times New Roman"/>
          <w:sz w:val="28"/>
          <w:szCs w:val="28"/>
        </w:rPr>
        <w:t xml:space="preserve">порядок примусового стягнення заборгованості за аліментними зобов’язаннями, </w:t>
      </w:r>
      <w:r>
        <w:rPr>
          <w:rFonts w:ascii="Times New Roman" w:hAnsi="Times New Roman"/>
          <w:sz w:val="28"/>
          <w:szCs w:val="28"/>
          <w:lang w:val="uk-UA"/>
        </w:rPr>
        <w:t xml:space="preserve"> </w:t>
      </w:r>
      <w:r w:rsidRPr="004C59CA">
        <w:rPr>
          <w:rFonts w:ascii="Times New Roman" w:hAnsi="Times New Roman"/>
          <w:sz w:val="28"/>
          <w:szCs w:val="28"/>
        </w:rPr>
        <w:t>захист прав дітей на належне утримання.</w:t>
      </w:r>
    </w:p>
    <w:p w:rsidR="005801C6" w:rsidRPr="00E6314F" w:rsidRDefault="005801C6" w:rsidP="00E6314F">
      <w:pPr>
        <w:jc w:val="both"/>
        <w:rPr>
          <w:rFonts w:ascii="Times New Roman" w:hAnsi="Times New Roman"/>
          <w:sz w:val="28"/>
          <w:szCs w:val="28"/>
          <w:lang w:val="uk-UA"/>
        </w:rPr>
      </w:pPr>
      <w:r>
        <w:rPr>
          <w:rFonts w:ascii="Times New Roman" w:hAnsi="Times New Roman"/>
          <w:sz w:val="28"/>
          <w:szCs w:val="28"/>
          <w:lang w:val="uk-UA"/>
        </w:rPr>
        <w:t xml:space="preserve">                                                                                                                                 4</w:t>
      </w:r>
    </w:p>
    <w:p w:rsidR="005801C6" w:rsidRDefault="005801C6" w:rsidP="003C7F26">
      <w:pPr>
        <w:jc w:val="center"/>
        <w:rPr>
          <w:rFonts w:ascii="Times New Roman" w:hAnsi="Times New Roman"/>
          <w:b/>
          <w:sz w:val="28"/>
          <w:szCs w:val="28"/>
          <w:lang w:val="uk-UA"/>
        </w:rPr>
      </w:pPr>
      <w:r>
        <w:rPr>
          <w:rFonts w:ascii="Times New Roman" w:hAnsi="Times New Roman"/>
          <w:b/>
          <w:sz w:val="28"/>
          <w:szCs w:val="28"/>
          <w:lang w:val="uk-UA"/>
        </w:rPr>
        <w:t>6</w:t>
      </w:r>
      <w:r w:rsidRPr="003C7F26">
        <w:rPr>
          <w:rFonts w:ascii="Times New Roman" w:hAnsi="Times New Roman"/>
          <w:b/>
          <w:sz w:val="28"/>
          <w:szCs w:val="28"/>
          <w:lang w:val="uk-UA"/>
        </w:rPr>
        <w:t>.</w:t>
      </w:r>
      <w:r>
        <w:rPr>
          <w:rFonts w:ascii="Times New Roman" w:hAnsi="Times New Roman"/>
          <w:b/>
          <w:sz w:val="28"/>
          <w:szCs w:val="28"/>
          <w:lang w:val="uk-UA"/>
        </w:rPr>
        <w:t xml:space="preserve"> </w:t>
      </w:r>
      <w:r w:rsidRPr="003C7F26">
        <w:rPr>
          <w:rFonts w:ascii="Times New Roman" w:hAnsi="Times New Roman"/>
          <w:b/>
          <w:sz w:val="28"/>
          <w:szCs w:val="28"/>
          <w:lang w:val="uk-UA"/>
        </w:rPr>
        <w:t>ПОКАЗНИКИ ПРОДУКТУ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34"/>
        <w:gridCol w:w="1559"/>
        <w:gridCol w:w="1701"/>
        <w:gridCol w:w="1560"/>
      </w:tblGrid>
      <w:tr w:rsidR="005801C6" w:rsidRPr="00E6314F" w:rsidTr="00653EDA">
        <w:tc>
          <w:tcPr>
            <w:tcW w:w="534"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w:t>
            </w:r>
          </w:p>
        </w:tc>
        <w:tc>
          <w:tcPr>
            <w:tcW w:w="3118"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Назва показника</w:t>
            </w:r>
          </w:p>
        </w:tc>
        <w:tc>
          <w:tcPr>
            <w:tcW w:w="1134"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Од. виміру</w:t>
            </w:r>
          </w:p>
        </w:tc>
        <w:tc>
          <w:tcPr>
            <w:tcW w:w="1559"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Вихідні дані на 2018 рік</w:t>
            </w:r>
          </w:p>
        </w:tc>
        <w:tc>
          <w:tcPr>
            <w:tcW w:w="1701"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Вихідні дані на 2019 рік</w:t>
            </w:r>
          </w:p>
        </w:tc>
        <w:tc>
          <w:tcPr>
            <w:tcW w:w="1560"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Вихідні дані на 2020 рік</w:t>
            </w:r>
          </w:p>
        </w:tc>
      </w:tr>
      <w:tr w:rsidR="005801C6" w:rsidRPr="00E6314F" w:rsidTr="00653EDA">
        <w:tc>
          <w:tcPr>
            <w:tcW w:w="534"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1</w:t>
            </w:r>
          </w:p>
        </w:tc>
        <w:tc>
          <w:tcPr>
            <w:tcW w:w="3118"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2</w:t>
            </w:r>
          </w:p>
        </w:tc>
        <w:tc>
          <w:tcPr>
            <w:tcW w:w="1134"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3</w:t>
            </w:r>
          </w:p>
        </w:tc>
        <w:tc>
          <w:tcPr>
            <w:tcW w:w="1559" w:type="dxa"/>
          </w:tcPr>
          <w:p w:rsidR="005801C6" w:rsidRPr="00653EDA" w:rsidRDefault="005801C6" w:rsidP="00653EDA">
            <w:pPr>
              <w:spacing w:after="0" w:line="240" w:lineRule="auto"/>
              <w:jc w:val="center"/>
              <w:rPr>
                <w:rFonts w:ascii="Times New Roman" w:hAnsi="Times New Roman"/>
                <w:b/>
                <w:sz w:val="28"/>
                <w:szCs w:val="28"/>
                <w:lang w:val="uk-UA"/>
              </w:rPr>
            </w:pPr>
            <w:r w:rsidRPr="00653EDA">
              <w:rPr>
                <w:rFonts w:ascii="Times New Roman" w:hAnsi="Times New Roman"/>
                <w:b/>
                <w:sz w:val="28"/>
                <w:szCs w:val="28"/>
                <w:lang w:val="uk-UA"/>
              </w:rPr>
              <w:t>4</w:t>
            </w:r>
          </w:p>
        </w:tc>
        <w:tc>
          <w:tcPr>
            <w:tcW w:w="1701" w:type="dxa"/>
          </w:tcPr>
          <w:p w:rsidR="005801C6" w:rsidRPr="00653EDA" w:rsidRDefault="005801C6" w:rsidP="00653EDA">
            <w:pPr>
              <w:spacing w:after="0" w:line="240" w:lineRule="auto"/>
              <w:jc w:val="center"/>
              <w:rPr>
                <w:rFonts w:ascii="Times New Roman" w:hAnsi="Times New Roman"/>
                <w:b/>
                <w:sz w:val="28"/>
                <w:szCs w:val="28"/>
                <w:lang w:val="uk-UA"/>
              </w:rPr>
            </w:pPr>
          </w:p>
        </w:tc>
        <w:tc>
          <w:tcPr>
            <w:tcW w:w="1560" w:type="dxa"/>
          </w:tcPr>
          <w:p w:rsidR="005801C6" w:rsidRPr="00653EDA" w:rsidRDefault="005801C6" w:rsidP="00653EDA">
            <w:pPr>
              <w:spacing w:after="0" w:line="240" w:lineRule="auto"/>
              <w:jc w:val="center"/>
              <w:rPr>
                <w:rFonts w:ascii="Times New Roman" w:hAnsi="Times New Roman"/>
                <w:b/>
                <w:sz w:val="28"/>
                <w:szCs w:val="28"/>
                <w:lang w:val="uk-UA"/>
              </w:rPr>
            </w:pPr>
          </w:p>
        </w:tc>
      </w:tr>
      <w:tr w:rsidR="005801C6" w:rsidRPr="00653EDA" w:rsidTr="00653EDA">
        <w:tc>
          <w:tcPr>
            <w:tcW w:w="534" w:type="dxa"/>
          </w:tcPr>
          <w:p w:rsidR="005801C6" w:rsidRPr="00653EDA" w:rsidRDefault="005801C6" w:rsidP="00653EDA">
            <w:pPr>
              <w:spacing w:after="0" w:line="240" w:lineRule="auto"/>
              <w:jc w:val="center"/>
              <w:rPr>
                <w:rFonts w:ascii="Times New Roman" w:hAnsi="Times New Roman"/>
                <w:b/>
                <w:sz w:val="28"/>
                <w:szCs w:val="28"/>
                <w:lang w:val="uk-UA"/>
              </w:rPr>
            </w:pPr>
          </w:p>
        </w:tc>
        <w:tc>
          <w:tcPr>
            <w:tcW w:w="3118"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Кількість осіб, порушників</w:t>
            </w:r>
          </w:p>
        </w:tc>
        <w:tc>
          <w:tcPr>
            <w:tcW w:w="1134"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чол.</w:t>
            </w:r>
          </w:p>
        </w:tc>
        <w:tc>
          <w:tcPr>
            <w:tcW w:w="1559"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5</w:t>
            </w:r>
          </w:p>
        </w:tc>
        <w:tc>
          <w:tcPr>
            <w:tcW w:w="1701"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10</w:t>
            </w:r>
          </w:p>
        </w:tc>
        <w:tc>
          <w:tcPr>
            <w:tcW w:w="1560"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10</w:t>
            </w:r>
          </w:p>
        </w:tc>
      </w:tr>
      <w:tr w:rsidR="005801C6" w:rsidRPr="00653EDA" w:rsidTr="00653EDA">
        <w:tc>
          <w:tcPr>
            <w:tcW w:w="534" w:type="dxa"/>
          </w:tcPr>
          <w:p w:rsidR="005801C6" w:rsidRPr="00653EDA" w:rsidRDefault="005801C6" w:rsidP="00653EDA">
            <w:pPr>
              <w:spacing w:after="0" w:line="240" w:lineRule="auto"/>
              <w:jc w:val="center"/>
              <w:rPr>
                <w:rFonts w:ascii="Times New Roman" w:hAnsi="Times New Roman"/>
                <w:b/>
                <w:sz w:val="28"/>
                <w:szCs w:val="28"/>
                <w:lang w:val="uk-UA"/>
              </w:rPr>
            </w:pPr>
          </w:p>
        </w:tc>
        <w:tc>
          <w:tcPr>
            <w:tcW w:w="3118"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Норма суспільно-корисних робіт</w:t>
            </w:r>
          </w:p>
        </w:tc>
        <w:tc>
          <w:tcPr>
            <w:tcW w:w="1134"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год.</w:t>
            </w:r>
          </w:p>
        </w:tc>
        <w:tc>
          <w:tcPr>
            <w:tcW w:w="1559"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120-240</w:t>
            </w:r>
          </w:p>
        </w:tc>
        <w:tc>
          <w:tcPr>
            <w:tcW w:w="1701"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120-240</w:t>
            </w:r>
          </w:p>
        </w:tc>
        <w:tc>
          <w:tcPr>
            <w:tcW w:w="1560"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120-240</w:t>
            </w:r>
          </w:p>
        </w:tc>
      </w:tr>
      <w:tr w:rsidR="005801C6" w:rsidRPr="00653EDA" w:rsidTr="00653EDA">
        <w:tc>
          <w:tcPr>
            <w:tcW w:w="534" w:type="dxa"/>
          </w:tcPr>
          <w:p w:rsidR="005801C6" w:rsidRPr="00653EDA" w:rsidRDefault="005801C6" w:rsidP="00653EDA">
            <w:pPr>
              <w:spacing w:after="0" w:line="240" w:lineRule="auto"/>
              <w:jc w:val="center"/>
              <w:rPr>
                <w:rFonts w:ascii="Times New Roman" w:hAnsi="Times New Roman"/>
                <w:b/>
                <w:sz w:val="28"/>
                <w:szCs w:val="28"/>
                <w:lang w:val="uk-UA"/>
              </w:rPr>
            </w:pPr>
          </w:p>
        </w:tc>
        <w:tc>
          <w:tcPr>
            <w:tcW w:w="3118"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Мінімальна заробітна плата з нарахуваннями на одну особу</w:t>
            </w:r>
          </w:p>
        </w:tc>
        <w:tc>
          <w:tcPr>
            <w:tcW w:w="1134"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грн.</w:t>
            </w:r>
          </w:p>
        </w:tc>
        <w:tc>
          <w:tcPr>
            <w:tcW w:w="1559"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4542,06</w:t>
            </w:r>
          </w:p>
        </w:tc>
        <w:tc>
          <w:tcPr>
            <w:tcW w:w="1701"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4542,06</w:t>
            </w:r>
          </w:p>
        </w:tc>
        <w:tc>
          <w:tcPr>
            <w:tcW w:w="1560"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4542,06</w:t>
            </w:r>
          </w:p>
        </w:tc>
      </w:tr>
      <w:tr w:rsidR="005801C6" w:rsidRPr="00653EDA" w:rsidTr="00653EDA">
        <w:tc>
          <w:tcPr>
            <w:tcW w:w="534" w:type="dxa"/>
          </w:tcPr>
          <w:p w:rsidR="005801C6" w:rsidRPr="00653EDA" w:rsidRDefault="005801C6" w:rsidP="00653EDA">
            <w:pPr>
              <w:spacing w:after="0" w:line="240" w:lineRule="auto"/>
              <w:jc w:val="center"/>
              <w:rPr>
                <w:rFonts w:ascii="Times New Roman" w:hAnsi="Times New Roman"/>
                <w:b/>
                <w:sz w:val="28"/>
                <w:szCs w:val="28"/>
                <w:lang w:val="uk-UA"/>
              </w:rPr>
            </w:pPr>
          </w:p>
        </w:tc>
        <w:tc>
          <w:tcPr>
            <w:tcW w:w="3118"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Видатки по програмі</w:t>
            </w:r>
          </w:p>
        </w:tc>
        <w:tc>
          <w:tcPr>
            <w:tcW w:w="1134"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грн.</w:t>
            </w:r>
          </w:p>
        </w:tc>
        <w:tc>
          <w:tcPr>
            <w:tcW w:w="1559"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22710,3</w:t>
            </w:r>
          </w:p>
        </w:tc>
        <w:tc>
          <w:tcPr>
            <w:tcW w:w="1701"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45420,6</w:t>
            </w:r>
          </w:p>
        </w:tc>
        <w:tc>
          <w:tcPr>
            <w:tcW w:w="1560" w:type="dxa"/>
          </w:tcPr>
          <w:p w:rsidR="005801C6" w:rsidRPr="00653EDA" w:rsidRDefault="005801C6" w:rsidP="00653EDA">
            <w:pPr>
              <w:spacing w:after="0" w:line="240" w:lineRule="auto"/>
              <w:jc w:val="center"/>
              <w:rPr>
                <w:rFonts w:ascii="Times New Roman" w:hAnsi="Times New Roman"/>
                <w:sz w:val="28"/>
                <w:szCs w:val="28"/>
                <w:lang w:val="uk-UA"/>
              </w:rPr>
            </w:pPr>
            <w:r w:rsidRPr="00653EDA">
              <w:rPr>
                <w:rFonts w:ascii="Times New Roman" w:hAnsi="Times New Roman"/>
                <w:sz w:val="28"/>
                <w:szCs w:val="28"/>
                <w:lang w:val="uk-UA"/>
              </w:rPr>
              <w:t>45420,6</w:t>
            </w:r>
          </w:p>
        </w:tc>
      </w:tr>
    </w:tbl>
    <w:p w:rsidR="005801C6" w:rsidRDefault="005801C6" w:rsidP="00E6314F">
      <w:pPr>
        <w:ind w:left="360"/>
        <w:jc w:val="center"/>
        <w:rPr>
          <w:rFonts w:ascii="Times New Roman" w:hAnsi="Times New Roman"/>
          <w:b/>
          <w:sz w:val="28"/>
          <w:szCs w:val="28"/>
          <w:lang w:val="uk-UA"/>
        </w:rPr>
      </w:pPr>
    </w:p>
    <w:p w:rsidR="005801C6" w:rsidRPr="00DE3E56" w:rsidRDefault="005801C6" w:rsidP="00E6314F">
      <w:pPr>
        <w:ind w:left="360"/>
        <w:jc w:val="center"/>
        <w:rPr>
          <w:rFonts w:ascii="Times New Roman" w:hAnsi="Times New Roman"/>
          <w:b/>
          <w:sz w:val="28"/>
          <w:szCs w:val="28"/>
          <w:lang w:val="uk-UA"/>
        </w:rPr>
      </w:pPr>
      <w:r>
        <w:rPr>
          <w:rFonts w:ascii="Times New Roman" w:hAnsi="Times New Roman"/>
          <w:b/>
          <w:sz w:val="28"/>
          <w:szCs w:val="28"/>
          <w:lang w:val="uk-UA"/>
        </w:rPr>
        <w:t>7</w:t>
      </w:r>
      <w:r w:rsidRPr="00DE3E56">
        <w:rPr>
          <w:rFonts w:ascii="Times New Roman" w:hAnsi="Times New Roman"/>
          <w:b/>
          <w:sz w:val="28"/>
          <w:szCs w:val="28"/>
          <w:lang w:val="uk-UA"/>
        </w:rPr>
        <w:t>. СИСТЕМА УПРАВЛІННЯ ТА КОНТРОЛЮ ЗА ХОДОМ ВИКОНАННЯ ПРОГРАМИ</w:t>
      </w:r>
    </w:p>
    <w:p w:rsidR="005801C6" w:rsidRDefault="005801C6" w:rsidP="00E631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Програма виконується  шляхом здійснення її заходів і завдань виконавцями, які несуть відповідальність за її виконання.                 </w:t>
      </w:r>
    </w:p>
    <w:p w:rsidR="005801C6" w:rsidRPr="006A6520" w:rsidRDefault="005801C6" w:rsidP="00E631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Відповідним виконавцем програми є </w:t>
      </w:r>
      <w:r w:rsidRPr="005C0C59">
        <w:rPr>
          <w:rFonts w:ascii="Times New Roman" w:hAnsi="Times New Roman"/>
          <w:sz w:val="28"/>
          <w:szCs w:val="28"/>
          <w:lang w:val="uk-UA"/>
        </w:rPr>
        <w:t>відділ документообігу та контролю міської ради</w:t>
      </w:r>
      <w:r>
        <w:rPr>
          <w:rFonts w:ascii="Times New Roman" w:hAnsi="Times New Roman"/>
          <w:sz w:val="28"/>
          <w:szCs w:val="28"/>
          <w:lang w:val="uk-UA"/>
        </w:rPr>
        <w:t xml:space="preserve">. Джерелом фінансування є місцевий бюджет, який </w:t>
      </w:r>
      <w:r>
        <w:rPr>
          <w:rFonts w:ascii="Times New Roman" w:hAnsi="Times New Roman"/>
          <w:sz w:val="28"/>
          <w:lang w:val="uk-UA"/>
        </w:rPr>
        <w:t>подає</w:t>
      </w:r>
      <w:r w:rsidRPr="00E6314F">
        <w:rPr>
          <w:rFonts w:ascii="Times New Roman" w:hAnsi="Times New Roman"/>
          <w:sz w:val="28"/>
          <w:lang w:val="uk-UA"/>
        </w:rPr>
        <w:t xml:space="preserve"> інформацію </w:t>
      </w:r>
      <w:r w:rsidRPr="00E6314F">
        <w:rPr>
          <w:rFonts w:ascii="Times New Roman" w:hAnsi="Times New Roman"/>
          <w:sz w:val="28"/>
          <w:szCs w:val="28"/>
          <w:lang w:val="uk-UA"/>
        </w:rPr>
        <w:t xml:space="preserve">про хід її виконання </w:t>
      </w:r>
      <w:r w:rsidRPr="00E6314F">
        <w:rPr>
          <w:rFonts w:ascii="Times New Roman" w:hAnsi="Times New Roman"/>
          <w:sz w:val="28"/>
          <w:lang w:val="uk-UA"/>
        </w:rPr>
        <w:t xml:space="preserve">відділу </w:t>
      </w:r>
      <w:r>
        <w:rPr>
          <w:rFonts w:ascii="Times New Roman" w:hAnsi="Times New Roman"/>
          <w:sz w:val="28"/>
          <w:lang w:val="uk-UA"/>
        </w:rPr>
        <w:t>організаційної та кадрової роботи</w:t>
      </w:r>
      <w:r w:rsidRPr="00E6314F">
        <w:rPr>
          <w:rFonts w:ascii="Times New Roman" w:hAnsi="Times New Roman"/>
          <w:sz w:val="28"/>
          <w:lang w:val="uk-UA"/>
        </w:rPr>
        <w:t xml:space="preserve"> щорічно </w:t>
      </w:r>
      <w:r>
        <w:rPr>
          <w:rFonts w:ascii="Times New Roman" w:hAnsi="Times New Roman"/>
          <w:sz w:val="28"/>
          <w:lang w:val="uk-UA"/>
        </w:rPr>
        <w:t>до 01 березня</w:t>
      </w:r>
      <w:r w:rsidRPr="00E6314F">
        <w:rPr>
          <w:rFonts w:ascii="Times New Roman" w:hAnsi="Times New Roman"/>
          <w:sz w:val="28"/>
          <w:lang w:val="uk-UA"/>
        </w:rPr>
        <w:t xml:space="preserve"> року, наступного за звітним.</w:t>
      </w:r>
    </w:p>
    <w:p w:rsidR="005801C6" w:rsidRPr="003C0884" w:rsidRDefault="005801C6" w:rsidP="003C0884">
      <w:pPr>
        <w:spacing w:after="0" w:line="240" w:lineRule="auto"/>
        <w:ind w:firstLine="600"/>
        <w:jc w:val="both"/>
        <w:rPr>
          <w:rFonts w:ascii="Times New Roman" w:hAnsi="Times New Roman"/>
          <w:sz w:val="28"/>
          <w:szCs w:val="28"/>
          <w:lang w:val="uk-UA"/>
        </w:rPr>
      </w:pPr>
      <w:r w:rsidRPr="00E6314F">
        <w:rPr>
          <w:rFonts w:ascii="Times New Roman" w:hAnsi="Times New Roman"/>
          <w:sz w:val="28"/>
          <w:szCs w:val="28"/>
          <w:lang w:val="uk-UA"/>
        </w:rPr>
        <w:t xml:space="preserve">Контроль за ходом виконання Програми покладений на </w:t>
      </w:r>
      <w:r w:rsidRPr="00141411">
        <w:rPr>
          <w:rFonts w:ascii="Times New Roman" w:hAnsi="Times New Roman"/>
          <w:sz w:val="28"/>
          <w:szCs w:val="28"/>
          <w:lang w:val="uk-UA"/>
        </w:rPr>
        <w:t>постійну комісію з питань регламенту, депутатської діяльності, законності, правопорядку, взаємодії з правоохоронними органами, протидії корупції, охорони прав, свобод і законних інтересів громадян, інфор</w:t>
      </w:r>
      <w:r>
        <w:rPr>
          <w:rFonts w:ascii="Times New Roman" w:hAnsi="Times New Roman"/>
          <w:sz w:val="28"/>
          <w:szCs w:val="28"/>
          <w:lang w:val="uk-UA"/>
        </w:rPr>
        <w:t>мованості населення.</w:t>
      </w:r>
    </w:p>
    <w:p w:rsidR="005801C6" w:rsidRPr="00E6314F" w:rsidRDefault="005801C6" w:rsidP="00E6314F">
      <w:pPr>
        <w:spacing w:after="0"/>
        <w:ind w:firstLine="500"/>
        <w:jc w:val="both"/>
        <w:rPr>
          <w:rFonts w:ascii="Times New Roman" w:hAnsi="Times New Roman"/>
          <w:sz w:val="28"/>
          <w:szCs w:val="28"/>
          <w:lang w:val="uk-UA"/>
        </w:rPr>
      </w:pPr>
      <w:r>
        <w:rPr>
          <w:rFonts w:ascii="Times New Roman" w:hAnsi="Times New Roman"/>
          <w:sz w:val="28"/>
          <w:szCs w:val="28"/>
          <w:lang w:val="uk-UA"/>
        </w:rPr>
        <w:t xml:space="preserve">  </w:t>
      </w:r>
      <w:r w:rsidRPr="00E6314F">
        <w:rPr>
          <w:rFonts w:ascii="Times New Roman" w:hAnsi="Times New Roman"/>
          <w:sz w:val="28"/>
          <w:szCs w:val="28"/>
          <w:lang w:val="uk-UA"/>
        </w:rPr>
        <w:t>Постійна комісія заслуховує на своєму засіданні надану інформацію та подає на розгляд сесії Сторожинецької міської ради проект рішення.</w:t>
      </w:r>
    </w:p>
    <w:p w:rsidR="005801C6" w:rsidRDefault="005801C6" w:rsidP="005C0C59">
      <w:pPr>
        <w:rPr>
          <w:rFonts w:ascii="Times New Roman" w:hAnsi="Times New Roman"/>
          <w:b/>
          <w:sz w:val="28"/>
          <w:szCs w:val="28"/>
          <w:lang w:val="uk-UA"/>
        </w:rPr>
      </w:pPr>
    </w:p>
    <w:p w:rsidR="005801C6" w:rsidRPr="00A06B5A" w:rsidRDefault="005801C6" w:rsidP="005C0C59">
      <w:pPr>
        <w:spacing w:after="0" w:line="240" w:lineRule="auto"/>
        <w:jc w:val="center"/>
        <w:rPr>
          <w:rFonts w:ascii="Times New Roman" w:hAnsi="Times New Roman"/>
          <w:sz w:val="28"/>
          <w:szCs w:val="28"/>
          <w:lang w:val="uk-UA" w:eastAsia="ru-RU"/>
        </w:rPr>
      </w:pPr>
      <w:bookmarkStart w:id="0" w:name="_GoBack"/>
      <w:bookmarkEnd w:id="0"/>
      <w:r>
        <w:rPr>
          <w:rFonts w:ascii="Times New Roman" w:hAnsi="Times New Roman"/>
          <w:b/>
          <w:sz w:val="28"/>
          <w:szCs w:val="28"/>
          <w:lang w:val="uk-UA" w:eastAsia="ru-RU"/>
        </w:rPr>
        <w:t>Секретар міської ради</w:t>
      </w:r>
      <w:r w:rsidRPr="00A06B5A">
        <w:rPr>
          <w:rFonts w:ascii="Times New Roman" w:hAnsi="Times New Roman"/>
          <w:b/>
          <w:sz w:val="28"/>
          <w:szCs w:val="28"/>
          <w:lang w:val="uk-UA" w:eastAsia="ru-RU"/>
        </w:rPr>
        <w:t xml:space="preserve">                                                          І.Г.Матейчук</w:t>
      </w:r>
    </w:p>
    <w:p w:rsidR="005801C6" w:rsidRPr="00A06B5A" w:rsidRDefault="005801C6" w:rsidP="00A06B5A">
      <w:pPr>
        <w:spacing w:after="0" w:line="240" w:lineRule="auto"/>
        <w:rPr>
          <w:lang w:val="uk-UA" w:eastAsia="ru-RU"/>
        </w:rPr>
      </w:pPr>
    </w:p>
    <w:p w:rsidR="005801C6" w:rsidRPr="003C7F26" w:rsidRDefault="005801C6" w:rsidP="00A06B5A">
      <w:pPr>
        <w:rPr>
          <w:rFonts w:ascii="Times New Roman" w:hAnsi="Times New Roman"/>
          <w:b/>
          <w:sz w:val="28"/>
          <w:szCs w:val="28"/>
          <w:lang w:val="uk-UA"/>
        </w:rPr>
      </w:pPr>
    </w:p>
    <w:sectPr w:rsidR="005801C6" w:rsidRPr="003C7F26" w:rsidSect="000742E2">
      <w:footerReference w:type="even" r:id="rId8"/>
      <w:footerReference w:type="default" r:id="rId9"/>
      <w:pgSz w:w="11906" w:h="16838"/>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C6" w:rsidRDefault="005801C6">
      <w:r>
        <w:separator/>
      </w:r>
    </w:p>
  </w:endnote>
  <w:endnote w:type="continuationSeparator" w:id="0">
    <w:p w:rsidR="005801C6" w:rsidRDefault="00580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C6" w:rsidRDefault="005801C6" w:rsidP="00074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1C6" w:rsidRDefault="005801C6" w:rsidP="000742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C6" w:rsidRDefault="005801C6" w:rsidP="0011770D">
    <w:pPr>
      <w:pStyle w:val="Footer"/>
      <w:framePr w:wrap="around" w:vAnchor="text" w:hAnchor="margin" w:xAlign="right" w:y="1"/>
      <w:rPr>
        <w:rStyle w:val="PageNumber"/>
      </w:rPr>
    </w:pPr>
  </w:p>
  <w:p w:rsidR="005801C6" w:rsidRDefault="005801C6" w:rsidP="000742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C6" w:rsidRDefault="005801C6">
      <w:r>
        <w:separator/>
      </w:r>
    </w:p>
  </w:footnote>
  <w:footnote w:type="continuationSeparator" w:id="0">
    <w:p w:rsidR="005801C6" w:rsidRDefault="00580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152"/>
    <w:multiLevelType w:val="hybridMultilevel"/>
    <w:tmpl w:val="BDA4B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14656B"/>
    <w:multiLevelType w:val="hybridMultilevel"/>
    <w:tmpl w:val="8222BCF2"/>
    <w:lvl w:ilvl="0" w:tplc="B6E4C6EA">
      <w:start w:val="3"/>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
    <w:nsid w:val="680C6A77"/>
    <w:multiLevelType w:val="hybridMultilevel"/>
    <w:tmpl w:val="3E94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131763"/>
    <w:multiLevelType w:val="hybridMultilevel"/>
    <w:tmpl w:val="E9A26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B2C"/>
    <w:rsid w:val="0001658F"/>
    <w:rsid w:val="00034044"/>
    <w:rsid w:val="000362D0"/>
    <w:rsid w:val="00067F51"/>
    <w:rsid w:val="000742E2"/>
    <w:rsid w:val="0011770D"/>
    <w:rsid w:val="0012201D"/>
    <w:rsid w:val="001410CD"/>
    <w:rsid w:val="00141411"/>
    <w:rsid w:val="001E1146"/>
    <w:rsid w:val="00246B18"/>
    <w:rsid w:val="00280D05"/>
    <w:rsid w:val="00332469"/>
    <w:rsid w:val="003C0884"/>
    <w:rsid w:val="003C7F26"/>
    <w:rsid w:val="003E0D31"/>
    <w:rsid w:val="00452D01"/>
    <w:rsid w:val="00482400"/>
    <w:rsid w:val="004C59CA"/>
    <w:rsid w:val="0050222C"/>
    <w:rsid w:val="00511449"/>
    <w:rsid w:val="00551C84"/>
    <w:rsid w:val="00555835"/>
    <w:rsid w:val="0056780B"/>
    <w:rsid w:val="005801C6"/>
    <w:rsid w:val="00597816"/>
    <w:rsid w:val="005C0C59"/>
    <w:rsid w:val="00653EDA"/>
    <w:rsid w:val="006A1E8E"/>
    <w:rsid w:val="006A6520"/>
    <w:rsid w:val="006B116E"/>
    <w:rsid w:val="00702596"/>
    <w:rsid w:val="007166B7"/>
    <w:rsid w:val="00720A90"/>
    <w:rsid w:val="00763E77"/>
    <w:rsid w:val="007B5E3A"/>
    <w:rsid w:val="00841DBB"/>
    <w:rsid w:val="00880A24"/>
    <w:rsid w:val="008C3557"/>
    <w:rsid w:val="0092112E"/>
    <w:rsid w:val="009C6E93"/>
    <w:rsid w:val="00A06B5A"/>
    <w:rsid w:val="00A56970"/>
    <w:rsid w:val="00A64A53"/>
    <w:rsid w:val="00A917F7"/>
    <w:rsid w:val="00AC27F0"/>
    <w:rsid w:val="00AE58B2"/>
    <w:rsid w:val="00B319F0"/>
    <w:rsid w:val="00B77F70"/>
    <w:rsid w:val="00BA3E3B"/>
    <w:rsid w:val="00BC7D46"/>
    <w:rsid w:val="00C72DBC"/>
    <w:rsid w:val="00C81E8C"/>
    <w:rsid w:val="00CD6B2C"/>
    <w:rsid w:val="00D173CC"/>
    <w:rsid w:val="00D34F76"/>
    <w:rsid w:val="00D435BD"/>
    <w:rsid w:val="00D61277"/>
    <w:rsid w:val="00DD0AED"/>
    <w:rsid w:val="00DE3E56"/>
    <w:rsid w:val="00E63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6520"/>
    <w:rPr>
      <w:lang w:eastAsia="en-US"/>
    </w:rPr>
  </w:style>
  <w:style w:type="paragraph" w:styleId="ListParagraph">
    <w:name w:val="List Paragraph"/>
    <w:basedOn w:val="Normal"/>
    <w:uiPriority w:val="99"/>
    <w:qFormat/>
    <w:rsid w:val="006A6520"/>
    <w:pPr>
      <w:ind w:left="720"/>
      <w:contextualSpacing/>
    </w:pPr>
  </w:style>
  <w:style w:type="table" w:styleId="TableGrid">
    <w:name w:val="Table Grid"/>
    <w:basedOn w:val="TableNormal"/>
    <w:uiPriority w:val="99"/>
    <w:rsid w:val="006A65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
    <w:uiPriority w:val="99"/>
    <w:rsid w:val="00141411"/>
    <w:pPr>
      <w:widowControl w:val="0"/>
    </w:pPr>
    <w:rPr>
      <w:rFonts w:ascii="Arial" w:hAnsi="Arial"/>
      <w:sz w:val="28"/>
      <w:szCs w:val="20"/>
    </w:rPr>
  </w:style>
  <w:style w:type="paragraph" w:styleId="NormalWeb">
    <w:name w:val="Normal (Web)"/>
    <w:basedOn w:val="Normal"/>
    <w:uiPriority w:val="99"/>
    <w:rsid w:val="00E6314F"/>
    <w:pPr>
      <w:spacing w:before="100" w:beforeAutospacing="1" w:after="100" w:afterAutospacing="1" w:line="240" w:lineRule="auto"/>
    </w:pPr>
    <w:rPr>
      <w:rFonts w:ascii="Times New Roman" w:hAnsi="Times New Roman"/>
      <w:sz w:val="24"/>
      <w:szCs w:val="24"/>
      <w:lang w:eastAsia="ru-RU"/>
    </w:rPr>
  </w:style>
  <w:style w:type="paragraph" w:styleId="Footer">
    <w:name w:val="footer"/>
    <w:basedOn w:val="Normal"/>
    <w:link w:val="FooterChar"/>
    <w:uiPriority w:val="99"/>
    <w:rsid w:val="003C0884"/>
    <w:pPr>
      <w:tabs>
        <w:tab w:val="center" w:pos="4677"/>
        <w:tab w:val="right" w:pos="9355"/>
      </w:tabs>
    </w:pPr>
  </w:style>
  <w:style w:type="character" w:customStyle="1" w:styleId="FooterChar">
    <w:name w:val="Footer Char"/>
    <w:basedOn w:val="DefaultParagraphFont"/>
    <w:link w:val="Footer"/>
    <w:uiPriority w:val="99"/>
    <w:semiHidden/>
    <w:locked/>
    <w:rsid w:val="00067F51"/>
    <w:rPr>
      <w:rFonts w:cs="Times New Roman"/>
      <w:lang w:eastAsia="en-US"/>
    </w:rPr>
  </w:style>
  <w:style w:type="character" w:styleId="PageNumber">
    <w:name w:val="page number"/>
    <w:basedOn w:val="DefaultParagraphFont"/>
    <w:uiPriority w:val="99"/>
    <w:rsid w:val="003C0884"/>
    <w:rPr>
      <w:rFonts w:cs="Times New Roman"/>
    </w:rPr>
  </w:style>
  <w:style w:type="paragraph" w:styleId="Header">
    <w:name w:val="header"/>
    <w:basedOn w:val="Normal"/>
    <w:link w:val="HeaderChar"/>
    <w:uiPriority w:val="99"/>
    <w:rsid w:val="003C0884"/>
    <w:pPr>
      <w:tabs>
        <w:tab w:val="center" w:pos="4677"/>
        <w:tab w:val="right" w:pos="9355"/>
      </w:tabs>
    </w:pPr>
  </w:style>
  <w:style w:type="character" w:customStyle="1" w:styleId="HeaderChar">
    <w:name w:val="Header Char"/>
    <w:basedOn w:val="DefaultParagraphFont"/>
    <w:link w:val="Header"/>
    <w:uiPriority w:val="99"/>
    <w:semiHidden/>
    <w:locked/>
    <w:rsid w:val="00067F5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2077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7</Pages>
  <Words>1651</Words>
  <Characters>9415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                                                                           Рішенням  сесії міської</dc:title>
  <dc:subject/>
  <dc:creator>User</dc:creator>
  <cp:keywords/>
  <dc:description/>
  <cp:lastModifiedBy>User</cp:lastModifiedBy>
  <cp:revision>5</cp:revision>
  <cp:lastPrinted>2018-07-02T12:47:00Z</cp:lastPrinted>
  <dcterms:created xsi:type="dcterms:W3CDTF">2018-06-20T08:04:00Z</dcterms:created>
  <dcterms:modified xsi:type="dcterms:W3CDTF">2018-07-02T12:48:00Z</dcterms:modified>
</cp:coreProperties>
</file>