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F" w:rsidRPr="005B401E" w:rsidRDefault="009F264F" w:rsidP="00473369">
      <w:pPr>
        <w:jc w:val="right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>Затверджено</w:t>
      </w:r>
    </w:p>
    <w:p w:rsidR="009F264F" w:rsidRPr="0092664C" w:rsidRDefault="009F264F" w:rsidP="0092664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2664C">
        <w:rPr>
          <w:rFonts w:ascii="Times New Roman" w:hAnsi="Times New Roman"/>
          <w:b/>
          <w:sz w:val="32"/>
          <w:szCs w:val="32"/>
          <w:lang w:val="uk-UA"/>
        </w:rPr>
        <w:t>Рішенням ХХІ сесі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ї </w:t>
      </w:r>
      <w:r w:rsidRPr="0092664C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92664C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9F264F" w:rsidRDefault="009F264F" w:rsidP="0092664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</w:t>
      </w:r>
      <w:r w:rsidRPr="0092664C">
        <w:rPr>
          <w:rFonts w:ascii="Times New Roman" w:hAnsi="Times New Roman"/>
          <w:b/>
          <w:sz w:val="32"/>
          <w:szCs w:val="32"/>
          <w:lang w:val="uk-UA"/>
        </w:rPr>
        <w:t>Сторожинецької міської ради</w:t>
      </w:r>
    </w:p>
    <w:p w:rsidR="009F264F" w:rsidRPr="0092664C" w:rsidRDefault="009F264F" w:rsidP="0092664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</w:t>
      </w:r>
      <w:r w:rsidRPr="0092664C">
        <w:rPr>
          <w:rFonts w:ascii="Times New Roman" w:hAnsi="Times New Roman"/>
          <w:b/>
          <w:sz w:val="32"/>
          <w:szCs w:val="32"/>
          <w:lang w:val="uk-UA"/>
        </w:rPr>
        <w:t>№        -21/2018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від «___»_______2018</w:t>
      </w:r>
    </w:p>
    <w:p w:rsidR="009F264F" w:rsidRPr="0092664C" w:rsidRDefault="009F264F" w:rsidP="0092664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2664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9F264F" w:rsidRPr="005B401E" w:rsidRDefault="009F264F" w:rsidP="00473369">
      <w:pPr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473369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9F264F" w:rsidRPr="005B401E" w:rsidRDefault="009F264F" w:rsidP="00473369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9F264F" w:rsidRPr="005B401E" w:rsidRDefault="009F264F" w:rsidP="00473369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9F264F" w:rsidRPr="005B401E" w:rsidRDefault="009F264F" w:rsidP="00473369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9F264F" w:rsidRPr="00E13813" w:rsidRDefault="009F264F" w:rsidP="00473369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9F264F" w:rsidRPr="00E13813" w:rsidRDefault="009F264F" w:rsidP="0047336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:rsidR="009F264F" w:rsidRPr="00E13813" w:rsidRDefault="009F264F" w:rsidP="0047336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>Збереження та зміцнення здоров’я дітей</w:t>
      </w:r>
    </w:p>
    <w:p w:rsidR="009F264F" w:rsidRPr="005B401E" w:rsidRDefault="009F264F" w:rsidP="00473369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>«Здорові діти – здорова нація» на 2018 -2020 рр</w:t>
      </w:r>
      <w:r w:rsidRPr="005B401E">
        <w:rPr>
          <w:rFonts w:ascii="Times New Roman" w:hAnsi="Times New Roman"/>
          <w:b/>
          <w:sz w:val="40"/>
          <w:szCs w:val="40"/>
          <w:lang w:val="uk-UA"/>
        </w:rPr>
        <w:t>.</w:t>
      </w:r>
    </w:p>
    <w:p w:rsidR="009F264F" w:rsidRPr="00D42B4A" w:rsidRDefault="009F264F" w:rsidP="00473369">
      <w:pPr>
        <w:jc w:val="center"/>
        <w:rPr>
          <w:rFonts w:ascii="Times New Roman" w:hAnsi="Times New Roman"/>
          <w:sz w:val="48"/>
          <w:szCs w:val="48"/>
          <w:lang w:val="uk-UA"/>
        </w:rPr>
      </w:pPr>
    </w:p>
    <w:p w:rsidR="009F264F" w:rsidRPr="005A119A" w:rsidRDefault="009F264F" w:rsidP="0047336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264F" w:rsidRPr="005A119A" w:rsidRDefault="009F264F" w:rsidP="0047336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264F" w:rsidRPr="005A119A" w:rsidRDefault="009F264F" w:rsidP="0047336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264F" w:rsidRDefault="009F264F" w:rsidP="0047336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264F" w:rsidRPr="005A119A" w:rsidRDefault="009F264F" w:rsidP="0047336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F264F" w:rsidRPr="00E13813" w:rsidRDefault="009F264F" w:rsidP="004733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264F" w:rsidRPr="0009287B" w:rsidRDefault="009F264F" w:rsidP="004733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813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b/>
          <w:sz w:val="28"/>
          <w:szCs w:val="28"/>
          <w:lang w:val="uk-UA"/>
        </w:rPr>
        <w:t>Сторожинець</w:t>
      </w:r>
    </w:p>
    <w:p w:rsidR="009F264F" w:rsidRPr="00E13813" w:rsidRDefault="009F264F" w:rsidP="004733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813">
        <w:rPr>
          <w:rFonts w:ascii="Times New Roman" w:hAnsi="Times New Roman"/>
          <w:b/>
          <w:sz w:val="28"/>
          <w:szCs w:val="28"/>
          <w:lang w:val="uk-UA"/>
        </w:rPr>
        <w:t>2018 р.</w:t>
      </w:r>
    </w:p>
    <w:p w:rsidR="009F264F" w:rsidRPr="004A73C5" w:rsidRDefault="009F264F" w:rsidP="0047336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A73C5">
        <w:rPr>
          <w:rFonts w:ascii="Times New Roman" w:hAnsi="Times New Roman"/>
          <w:sz w:val="28"/>
          <w:szCs w:val="28"/>
          <w:lang w:val="uk-UA"/>
        </w:rPr>
        <w:t>1</w:t>
      </w:r>
    </w:p>
    <w:p w:rsidR="009F264F" w:rsidRPr="00D114A8" w:rsidRDefault="009F264F" w:rsidP="0047336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F264F" w:rsidRPr="005B401E" w:rsidRDefault="009F264F" w:rsidP="0047336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Зміст </w:t>
      </w:r>
    </w:p>
    <w:p w:rsidR="009F264F" w:rsidRDefault="009F264F" w:rsidP="00473369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>Розділ 1. Паспорт  Програми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Default="009F264F" w:rsidP="004213DC">
      <w:pPr>
        <w:spacing w:after="0"/>
        <w:ind w:left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Розділ 2. Загальні положення та актуальність затвердженої  </w:t>
      </w:r>
    </w:p>
    <w:p w:rsidR="009F264F" w:rsidRPr="005B401E" w:rsidRDefault="009F264F" w:rsidP="004213DC">
      <w:pPr>
        <w:spacing w:after="0"/>
        <w:ind w:left="567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</w:t>
      </w: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 w:rsidRPr="005B401E">
        <w:rPr>
          <w:rFonts w:ascii="Times New Roman" w:hAnsi="Times New Roman"/>
          <w:b/>
          <w:sz w:val="32"/>
          <w:szCs w:val="32"/>
          <w:lang w:val="uk-UA"/>
        </w:rPr>
        <w:t>Програми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>Розділ 3. Мета Програми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821F1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        Розділ 4.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Завдання по </w:t>
      </w: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  збереженн</w:t>
      </w:r>
      <w:r>
        <w:rPr>
          <w:rFonts w:ascii="Times New Roman" w:hAnsi="Times New Roman"/>
          <w:b/>
          <w:sz w:val="32"/>
          <w:szCs w:val="32"/>
          <w:lang w:val="uk-UA"/>
        </w:rPr>
        <w:t>ю</w:t>
      </w: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 здоров’я дітей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>Розділ 5 . Механізм реалізації Програми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>Розділ 6. Джерела та обсяги фінансування Програми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  <w:r w:rsidRPr="005B401E">
        <w:rPr>
          <w:rFonts w:ascii="Times New Roman" w:hAnsi="Times New Roman"/>
          <w:b/>
          <w:sz w:val="32"/>
          <w:szCs w:val="32"/>
          <w:lang w:val="uk-UA"/>
        </w:rPr>
        <w:t xml:space="preserve">Розділ 7. Очікувані результати </w:t>
      </w:r>
    </w:p>
    <w:p w:rsidR="009F264F" w:rsidRPr="005B401E" w:rsidRDefault="009F264F" w:rsidP="00573E2D">
      <w:pPr>
        <w:spacing w:after="0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573E2D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473369">
      <w:pPr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5B401E" w:rsidRDefault="009F264F" w:rsidP="00473369">
      <w:pPr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9F264F" w:rsidRPr="00D114A8" w:rsidRDefault="009F264F" w:rsidP="00473369">
      <w:pPr>
        <w:ind w:firstLine="567"/>
        <w:rPr>
          <w:rFonts w:ascii="Times New Roman" w:hAnsi="Times New Roman"/>
          <w:b/>
          <w:sz w:val="36"/>
          <w:szCs w:val="36"/>
          <w:lang w:val="uk-UA"/>
        </w:rPr>
      </w:pPr>
    </w:p>
    <w:p w:rsidR="009F264F" w:rsidRDefault="009F264F" w:rsidP="00473369">
      <w:pPr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9F264F" w:rsidRPr="005A119A" w:rsidRDefault="009F264F" w:rsidP="00473369">
      <w:pPr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9F264F" w:rsidRPr="005A119A" w:rsidRDefault="009F264F" w:rsidP="00473369">
      <w:pPr>
        <w:ind w:firstLine="567"/>
        <w:rPr>
          <w:rFonts w:ascii="Times New Roman" w:hAnsi="Times New Roman"/>
          <w:sz w:val="32"/>
          <w:szCs w:val="32"/>
          <w:lang w:val="uk-UA"/>
        </w:rPr>
      </w:pPr>
    </w:p>
    <w:p w:rsidR="009F264F" w:rsidRPr="00520003" w:rsidRDefault="009F264F" w:rsidP="002C1C17">
      <w:pPr>
        <w:jc w:val="center"/>
        <w:rPr>
          <w:rFonts w:ascii="Times New Roman" w:hAnsi="Times New Roman"/>
          <w:sz w:val="36"/>
          <w:szCs w:val="36"/>
        </w:rPr>
      </w:pPr>
    </w:p>
    <w:p w:rsidR="009F264F" w:rsidRPr="00E96822" w:rsidRDefault="009F264F" w:rsidP="002C1C17">
      <w:pPr>
        <w:jc w:val="center"/>
        <w:rPr>
          <w:rFonts w:ascii="Times New Roman" w:hAnsi="Times New Roman"/>
          <w:sz w:val="36"/>
          <w:szCs w:val="36"/>
        </w:rPr>
      </w:pPr>
    </w:p>
    <w:p w:rsidR="009F264F" w:rsidRPr="004A73C5" w:rsidRDefault="009F264F" w:rsidP="002C1C1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A73C5">
        <w:rPr>
          <w:rFonts w:ascii="Times New Roman" w:hAnsi="Times New Roman"/>
          <w:sz w:val="28"/>
          <w:szCs w:val="28"/>
          <w:lang w:val="uk-UA"/>
        </w:rPr>
        <w:t>2</w:t>
      </w:r>
    </w:p>
    <w:p w:rsidR="009F264F" w:rsidRPr="00E13813" w:rsidRDefault="009F264F" w:rsidP="002C1C1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>Розділ 1. Паспорт Програми «Здорові діти – здорова нація» на 2018 -2020 рр.</w:t>
      </w:r>
    </w:p>
    <w:p w:rsidR="009F264F" w:rsidRPr="00E13813" w:rsidRDefault="009F264F" w:rsidP="002C1C17">
      <w:pPr>
        <w:ind w:firstLine="567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1"/>
        <w:gridCol w:w="4786"/>
      </w:tblGrid>
      <w:tr w:rsidR="009F264F" w:rsidRPr="0009287B" w:rsidTr="00DD0F1B">
        <w:tc>
          <w:tcPr>
            <w:tcW w:w="5021" w:type="dxa"/>
          </w:tcPr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Назва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Підстава для розробки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Головний розробник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 за виконання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Мета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Учасники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Термін реалізації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Основні джерела фінансування заходів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Система організації контролю за виконанням Програми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Програма</w:t>
            </w:r>
            <w:r w:rsidRPr="00C94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«Здорові діти – здорова нація»</w:t>
            </w:r>
            <w:r w:rsidRPr="00C9412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на 2018 -2020 рр.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Закони України «Про місцеве самоврядування в Україні», «Про освіту»,  «Про загальну середню освіту», «Про соціальну роботу з дітьми та молоддю», постанови Уряду України 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Голова ГО Лікарське Товариство Буковини «Взаємопоміч»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Казимирчук О.М.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Сторожинецька міська рада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09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Сторожинецька міська рада.</w:t>
            </w:r>
          </w:p>
          <w:p w:rsidR="009F264F" w:rsidRPr="00C94129" w:rsidRDefault="009F264F" w:rsidP="000214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Голова ГО Лікарське Товариство Буковини «Взаємопоміч»</w:t>
            </w:r>
          </w:p>
          <w:p w:rsidR="009F264F" w:rsidRPr="00C94129" w:rsidRDefault="009F264F" w:rsidP="000214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ФОП  Казимирчук О.М.</w:t>
            </w:r>
          </w:p>
          <w:p w:rsidR="009F264F" w:rsidRPr="00C94129" w:rsidRDefault="009F264F" w:rsidP="000214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Створення сучасної комплексної системи превентивних та профілактичних заходів прогнозування, попередження та раннього профілактично-оздоровчого впливу для збереження та зміцнення здоров’я дітей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09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Сторожинецька міська рада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2018 -2020 роки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Міський бюджет, інші джерела</w:t>
            </w: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DD0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264F" w:rsidRPr="00C94129" w:rsidRDefault="009F264F" w:rsidP="0009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Контроль за виконанням Програми здійснює: постійна комісія Сторожинецької міської ради</w:t>
            </w:r>
          </w:p>
          <w:p w:rsidR="009F264F" w:rsidRPr="00C94129" w:rsidRDefault="009F264F" w:rsidP="000B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з питань охорони здоров</w:t>
            </w:r>
            <w:r w:rsidRPr="00C94129">
              <w:rPr>
                <w:rFonts w:ascii="Times New Roman" w:hAnsi="Times New Roman"/>
                <w:sz w:val="26"/>
                <w:szCs w:val="26"/>
              </w:rPr>
              <w:t>’</w:t>
            </w:r>
            <w:r w:rsidRPr="00C94129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соціального захисту населення, молодіжної політики</w:t>
            </w:r>
          </w:p>
        </w:tc>
      </w:tr>
    </w:tbl>
    <w:p w:rsidR="009F264F" w:rsidRDefault="009F264F" w:rsidP="008967EB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94129">
        <w:rPr>
          <w:rFonts w:ascii="Times New Roman" w:hAnsi="Times New Roman"/>
          <w:sz w:val="28"/>
          <w:szCs w:val="28"/>
          <w:lang w:val="uk-UA"/>
        </w:rPr>
        <w:t>3</w:t>
      </w:r>
    </w:p>
    <w:p w:rsidR="009F264F" w:rsidRPr="00E13813" w:rsidRDefault="009F264F" w:rsidP="008967EB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>Розділ 2. Загальні положення та актуальність затвердженої Програми</w:t>
      </w:r>
    </w:p>
    <w:p w:rsidR="009F264F" w:rsidRPr="00FE6134" w:rsidRDefault="009F264F" w:rsidP="00FE61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>Сучасний етап розвитку України, в т.ч. м.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, пов'язаний з підвищенням навантаження на здоров’я і психіку дітей, особливо в теперішній післяреволюційний час, глибокої суспільно-економічної кризи, воєнних дій на сході України та глобальної трансформації нашого суспільства. Їх психосоматичний стан буде піддаватися серйозним випробуванням і це неминуче призведе до зростання психічно-неврологічних  та інших важких  захворювань, розладів поведінки, особливо у дітей. Для збереження країни, її розвитку та побудови сучасної держави необхідне створення нової системи освіти і зміцнення здоров’я дітей на основі превентивної, профілактичної медицини, збереження духовного, психічного і фізичного здоров’я дітей, розвиток їх інтелектуальних здібностей з використанням передових сучасних технологій. </w:t>
      </w:r>
    </w:p>
    <w:p w:rsidR="009F264F" w:rsidRPr="00FE6134" w:rsidRDefault="009F264F" w:rsidP="00FE61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Існуюча система освіти та охорони здоров’я не в повному обсязі забезпечує гармонійний розвиток особистості в сучасних умовах. Одним зі слабких елементів сучасного дошкільного та шкільного рівня освіти є відсутність системи по збереженню і зміцненню здоров’я дітей, психоемоційної корекції розвитку дітей та їх   </w:t>
      </w:r>
      <w:r w:rsidRPr="00BD23C7">
        <w:rPr>
          <w:rFonts w:ascii="Times New Roman" w:hAnsi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адаптації. Ця робота повинна проводитися безпосередньо в навчальних закладах освіти, на базі «Дитячих центрів здоров’я», «Кабінетів здоров’я» із застосуванням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технологій </w:t>
      </w:r>
      <w:r>
        <w:rPr>
          <w:rFonts w:ascii="Times New Roman" w:hAnsi="Times New Roman"/>
          <w:sz w:val="28"/>
          <w:szCs w:val="28"/>
          <w:lang w:val="uk-UA"/>
        </w:rPr>
        <w:t xml:space="preserve">скринінгу і спостереження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профілактичних </w:t>
      </w:r>
      <w:r w:rsidRPr="00FE6134">
        <w:rPr>
          <w:rFonts w:ascii="Times New Roman" w:hAnsi="Times New Roman"/>
          <w:sz w:val="28"/>
          <w:szCs w:val="28"/>
          <w:lang w:val="uk-UA"/>
        </w:rPr>
        <w:t>корекці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стану організму зростаючої дитини. Для реалізації цього завдання в навчальних установах освіти повинна бути створена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первинної превентивної профілактичної медицини</w:t>
      </w:r>
      <w:r w:rsidRPr="00FE6134">
        <w:rPr>
          <w:rFonts w:ascii="Times New Roman" w:hAnsi="Times New Roman"/>
          <w:sz w:val="28"/>
          <w:szCs w:val="28"/>
          <w:lang w:val="uk-UA"/>
        </w:rPr>
        <w:t>:</w:t>
      </w:r>
    </w:p>
    <w:p w:rsidR="009F264F" w:rsidRPr="00FE6134" w:rsidRDefault="009F264F" w:rsidP="00FE613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організації збалансованого екологічного і енергоінформаційного чистого харчування і питного режиму;</w:t>
      </w:r>
    </w:p>
    <w:p w:rsidR="009F264F" w:rsidRPr="00FE6134" w:rsidRDefault="009F264F" w:rsidP="00FE613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енергоінформаційного захисту дитини від </w:t>
      </w:r>
      <w:r>
        <w:rPr>
          <w:rFonts w:ascii="Times New Roman" w:hAnsi="Times New Roman"/>
          <w:sz w:val="28"/>
          <w:szCs w:val="28"/>
          <w:lang w:val="uk-UA"/>
        </w:rPr>
        <w:t xml:space="preserve">шкідливого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зовнішнього впливу </w:t>
      </w:r>
      <w:r>
        <w:rPr>
          <w:rFonts w:ascii="Times New Roman" w:hAnsi="Times New Roman"/>
          <w:sz w:val="28"/>
          <w:szCs w:val="28"/>
          <w:lang w:val="uk-UA"/>
        </w:rPr>
        <w:t xml:space="preserve"> фізіологічними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хвилями низької інтенсивності;</w:t>
      </w:r>
    </w:p>
    <w:p w:rsidR="009F264F" w:rsidRPr="00FE6134" w:rsidRDefault="009F264F" w:rsidP="00FE613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емоціонально-мотивованого духовного, інтелектуального і фізичного розвитку дитини;</w:t>
      </w:r>
    </w:p>
    <w:p w:rsidR="009F264F" w:rsidRDefault="009F264F" w:rsidP="00FE613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збереження і зміцнення здоров’я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методами природньої профілактичної медицини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264F" w:rsidRDefault="009F264F" w:rsidP="00FE61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4F" w:rsidRDefault="009F264F" w:rsidP="00FE61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4F" w:rsidRDefault="009F264F" w:rsidP="00C94129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F264F" w:rsidRPr="00FE6134" w:rsidRDefault="009F264F" w:rsidP="00FE61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>Створення нової ідеології розвитку, збереження і зміцнення здоров’я дітей дозволить реалізувати нові можливості для без</w:t>
      </w:r>
      <w:r>
        <w:rPr>
          <w:rFonts w:ascii="Times New Roman" w:hAnsi="Times New Roman"/>
          <w:sz w:val="28"/>
          <w:szCs w:val="28"/>
          <w:lang w:val="uk-UA"/>
        </w:rPr>
        <w:t>конфліктного розвитку сучасної української держави.</w:t>
      </w:r>
    </w:p>
    <w:p w:rsidR="009F264F" w:rsidRPr="009163F7" w:rsidRDefault="009F264F" w:rsidP="00FE6134">
      <w:pPr>
        <w:pStyle w:val="ListParagraph"/>
        <w:numPr>
          <w:ilvl w:val="0"/>
          <w:numId w:val="17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163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Актуальність</w:t>
      </w:r>
    </w:p>
    <w:p w:rsidR="009F264F" w:rsidRPr="005B401E" w:rsidRDefault="009F264F" w:rsidP="00FE6134">
      <w:pPr>
        <w:pStyle w:val="ListParagraph"/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ільше 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25% дітей мають відхилення в розвитку і різного ступеня вираженості захворювань;</w:t>
      </w:r>
    </w:p>
    <w:p w:rsidR="009F264F" w:rsidRPr="009163F7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більшість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дітей старших класів мають проблеми зі здоров'ям і психо-емоціоанальним станом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F264F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color w:val="000000"/>
          <w:sz w:val="28"/>
          <w:szCs w:val="28"/>
          <w:lang w:val="uk-UA" w:eastAsia="ru-RU"/>
        </w:rPr>
        <w:t>- не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впинно зростають захворювання системи кровообігу, нервової системи, інфекційно-алергічні, бронхо-легеневі, шлунково-кишкові;</w:t>
      </w:r>
    </w:p>
    <w:p w:rsidR="009F264F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значна кількість дітей має суттєві порушення опорно-рухового апарату;</w:t>
      </w:r>
    </w:p>
    <w:p w:rsidR="009F264F" w:rsidRPr="009163F7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збільшуються показники важких захворювань серед дітей.</w:t>
      </w:r>
    </w:p>
    <w:p w:rsidR="009F264F" w:rsidRPr="009163F7" w:rsidRDefault="009F264F" w:rsidP="00FE6134">
      <w:pPr>
        <w:spacing w:before="96"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163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Pr="009163F7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   П</w:t>
      </w:r>
      <w:r w:rsidRPr="009163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ричини: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Висока психо-емоційне навантаження на дітей в умовах економічної кризи і розвитку інформаційних технологій.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Стану агресії в суспільстві, війни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сході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значних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екологічних проблем.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Вживання психотропних препаратів,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масового прийому</w:t>
      </w:r>
      <w:r w:rsidRPr="003B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шкідливих, штучних продуктів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харчування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солодких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газованих напоїв,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неякісної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питної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3B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геномодифікованих продуктів.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Високий рівень електромагнітного смогу.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Відсутність системного підходу до збереження здоров'я дітей.</w:t>
      </w:r>
    </w:p>
    <w:p w:rsidR="009F264F" w:rsidRPr="005B401E" w:rsidRDefault="009F264F" w:rsidP="00FE6134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F264F" w:rsidRPr="00E13813" w:rsidRDefault="009F264F" w:rsidP="005F58F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uk-UA" w:eastAsia="ru-RU"/>
        </w:rPr>
      </w:pPr>
    </w:p>
    <w:p w:rsidR="009F264F" w:rsidRPr="00E13813" w:rsidRDefault="009F264F" w:rsidP="00517818">
      <w:pPr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3813">
        <w:rPr>
          <w:rFonts w:ascii="Times New Roman" w:hAnsi="Times New Roman"/>
          <w:b/>
          <w:sz w:val="32"/>
          <w:szCs w:val="32"/>
          <w:lang w:val="uk-UA"/>
        </w:rPr>
        <w:t>Розділ 3. Мета Програми.</w:t>
      </w:r>
    </w:p>
    <w:p w:rsidR="009F264F" w:rsidRDefault="009F264F" w:rsidP="003B352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401E">
        <w:rPr>
          <w:rFonts w:ascii="Times New Roman" w:hAnsi="Times New Roman"/>
          <w:sz w:val="28"/>
          <w:szCs w:val="28"/>
          <w:lang w:val="uk-UA"/>
        </w:rPr>
        <w:t>Мета Програми полягає у створенні сучасної комплексної системи превентивних та профілактичних заходів прогнозування, попередження та раннього профілактично-оздоровчого впливу для збереження та зміцнення здоров’я дітей.</w:t>
      </w:r>
    </w:p>
    <w:p w:rsidR="009F264F" w:rsidRPr="00E13813" w:rsidRDefault="009F264F" w:rsidP="005F58F1">
      <w:pPr>
        <w:spacing w:before="96"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E13813">
        <w:rPr>
          <w:rFonts w:ascii="Times New Roman" w:hAnsi="Times New Roman"/>
          <w:b/>
          <w:bCs/>
          <w:sz w:val="32"/>
          <w:szCs w:val="32"/>
          <w:lang w:val="uk-UA" w:eastAsia="ru-RU"/>
        </w:rPr>
        <w:t>Розділ 4</w:t>
      </w:r>
      <w:r w:rsidRPr="00E13813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Pr="00E13813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Завдання по </w:t>
      </w:r>
      <w:r w:rsidRPr="00E1381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збереженн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ю</w:t>
      </w:r>
      <w:r w:rsidRPr="00E1381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здоров'я дітей</w:t>
      </w:r>
    </w:p>
    <w:p w:rsidR="009F264F" w:rsidRPr="005B401E" w:rsidRDefault="009F264F" w:rsidP="005F58F1">
      <w:pPr>
        <w:spacing w:before="96"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E04329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Розробка </w:t>
      </w:r>
      <w:r w:rsidRPr="009163F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рекомендованих стандартів, </w:t>
      </w: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методичних рекомендацій, рекомендацій по техніко-економічному обґрунтуванню виконання </w:t>
      </w:r>
      <w:r w:rsidRPr="009163F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>рограми і умов її фінансування.</w:t>
      </w:r>
    </w:p>
    <w:p w:rsidR="009F264F" w:rsidRDefault="009F264F" w:rsidP="00C94129">
      <w:pPr>
        <w:pStyle w:val="ListParagraph"/>
        <w:spacing w:after="0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F264F" w:rsidRPr="005B401E" w:rsidRDefault="009F264F" w:rsidP="00C94129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9F264F" w:rsidRPr="005B401E" w:rsidRDefault="009F264F" w:rsidP="00E04329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Організація системи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скринінгу і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моніторингу духовного, інтелектуального, фізичного розвитку і медико-екологічного стану здоров'я дітей на основі електронного «Паспорта здоров'я».</w:t>
      </w:r>
    </w:p>
    <w:p w:rsidR="009F264F" w:rsidRPr="005B401E" w:rsidRDefault="009F264F" w:rsidP="00E04329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Створення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освітніх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установах системи духовного, інтелектуального і фізичного розвитку, а також ранньої діагностики, оздоровлення та профілактики захворювань, особливо псих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о-неврологічних порушень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розладів поведінки на базі 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«Кабінетів здоров’я».</w:t>
      </w:r>
    </w:p>
    <w:p w:rsidR="009F264F" w:rsidRPr="005B401E" w:rsidRDefault="009F264F" w:rsidP="00E04329">
      <w:pPr>
        <w:pStyle w:val="ListParagraph"/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Рекомендації по створенню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навчально-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оздоровчих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центрів збереження здоров'я дітей "ЗДОРОВІ ДІТИ – ЗДОРОВА НАЦІЯ»</w:t>
      </w:r>
    </w:p>
    <w:p w:rsidR="009F264F" w:rsidRPr="005B401E" w:rsidRDefault="009F264F" w:rsidP="00E04329">
      <w:pPr>
        <w:pStyle w:val="ListParagraph"/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Організація системи генетично та екологічно чистого харчування і питного режиму на основі 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природних мінеральних структурованих напоїв.</w:t>
      </w:r>
    </w:p>
    <w:p w:rsidR="009F264F" w:rsidRPr="00EC0598" w:rsidRDefault="009F264F" w:rsidP="00E04329">
      <w:pPr>
        <w:pStyle w:val="ListParagraph"/>
        <w:numPr>
          <w:ilvl w:val="0"/>
          <w:numId w:val="9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Організація «Дитячих центрів здоров'я», «Кабінетів здоров’я» в   установах освіти і зонах компактного їх проживання наблизить систему збереження здоров'я дітей безпосередньо до дитини і забезпечить мінімальні витрати батьків і держави на збереження здоров'я дітей.</w:t>
      </w:r>
    </w:p>
    <w:p w:rsidR="009F264F" w:rsidRPr="00EC0598" w:rsidRDefault="009F264F" w:rsidP="00E04329">
      <w:pPr>
        <w:pStyle w:val="ListParagraph"/>
        <w:numPr>
          <w:ilvl w:val="0"/>
          <w:numId w:val="9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Створення системи реабілітації та профілактики здоров'я дітей, а також психо-неврологічних порушень і розладів поведінки дозволить значно знизити рівень соціальної напруженості, наркоманії та дитячої злочинності.</w:t>
      </w:r>
    </w:p>
    <w:p w:rsidR="009F264F" w:rsidRPr="00EC0598" w:rsidRDefault="009F264F" w:rsidP="00E04329">
      <w:pPr>
        <w:pStyle w:val="ListParagraph"/>
        <w:numPr>
          <w:ilvl w:val="0"/>
          <w:numId w:val="9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Зниження рівня дитячої захворюваності забезпечить високий рівень здоров'я дорослого населення </w:t>
      </w:r>
      <w:r w:rsidRPr="00B415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264F" w:rsidRPr="007E3D72" w:rsidRDefault="009F264F" w:rsidP="00E04329">
      <w:pPr>
        <w:pStyle w:val="ListParagraph"/>
        <w:ind w:left="92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264F" w:rsidRPr="001D03E3" w:rsidRDefault="009F264F" w:rsidP="00FE6134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13813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Розділ 5. Механізми реалізації Програми</w:t>
      </w:r>
      <w:r w:rsidRPr="001D03E3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.</w:t>
      </w:r>
    </w:p>
    <w:p w:rsidR="009F264F" w:rsidRPr="004A73C5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  <w:t xml:space="preserve"> «Паспорт здоров</w:t>
      </w:r>
      <w:r w:rsidRPr="004A73C5"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  <w:t>’</w:t>
      </w:r>
      <w:r w:rsidRPr="004A73C5"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  <w:t>я»</w:t>
      </w:r>
    </w:p>
    <w:p w:rsidR="009F264F" w:rsidRDefault="009F264F" w:rsidP="00FE6134">
      <w:pPr>
        <w:spacing w:before="96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32D56">
        <w:rPr>
          <w:rFonts w:ascii="Times New Roman" w:hAnsi="Times New Roman"/>
          <w:sz w:val="28"/>
          <w:szCs w:val="28"/>
        </w:rPr>
        <w:t>Призначений для автоматизованої оцінки функціонального стану організму дітей і організації оздоровчих заходів на основі:</w:t>
      </w:r>
    </w:p>
    <w:p w:rsidR="009F264F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Комплексної  ранньої  </w:t>
      </w:r>
      <w:r w:rsidRPr="004B0BE7">
        <w:rPr>
          <w:rFonts w:ascii="Times New Roman" w:hAnsi="Times New Roman"/>
          <w:sz w:val="28"/>
          <w:szCs w:val="28"/>
          <w:lang w:val="uk-UA"/>
        </w:rPr>
        <w:t>діагностики функціональних систем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організму</w:t>
      </w:r>
      <w:r w:rsidRPr="004B0BE7">
        <w:rPr>
          <w:rFonts w:ascii="Times New Roman" w:hAnsi="Times New Roman"/>
          <w:sz w:val="28"/>
          <w:szCs w:val="28"/>
          <w:lang w:val="uk-UA"/>
        </w:rPr>
        <w:t>.</w:t>
      </w:r>
    </w:p>
    <w:p w:rsidR="009F264F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 </w:t>
      </w:r>
      <w:r w:rsidRPr="004B0BE7">
        <w:rPr>
          <w:rFonts w:ascii="Times New Roman" w:hAnsi="Times New Roman"/>
          <w:sz w:val="28"/>
          <w:szCs w:val="28"/>
          <w:lang w:val="uk-UA"/>
        </w:rPr>
        <w:t>Автоматизований експрес-скринінг.</w:t>
      </w:r>
    </w:p>
    <w:p w:rsidR="009F264F" w:rsidRPr="00911B2C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B6EBD">
        <w:rPr>
          <w:rFonts w:ascii="Times New Roman" w:hAnsi="Times New Roman"/>
          <w:sz w:val="28"/>
          <w:szCs w:val="28"/>
          <w:lang w:val="uk-UA"/>
        </w:rPr>
        <w:t>- Вимірювання дихальної функції легень.</w:t>
      </w:r>
    </w:p>
    <w:p w:rsidR="009F264F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  <w:r w:rsidRPr="00AB6EB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11B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BE7">
        <w:rPr>
          <w:rFonts w:ascii="Times New Roman" w:hAnsi="Times New Roman"/>
          <w:sz w:val="28"/>
          <w:szCs w:val="28"/>
          <w:lang w:val="uk-UA"/>
        </w:rPr>
        <w:t>Експрес-аналізи крові, сечі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264F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4B0BE7">
        <w:rPr>
          <w:rFonts w:ascii="Times New Roman" w:hAnsi="Times New Roman"/>
          <w:sz w:val="28"/>
          <w:szCs w:val="28"/>
          <w:lang w:val="uk-UA"/>
        </w:rPr>
        <w:t>Експертної оцінки скарг, аналізів і результатів додаткових досліджень.</w:t>
      </w:r>
    </w:p>
    <w:p w:rsidR="009F264F" w:rsidRDefault="009F264F" w:rsidP="00402CAF">
      <w:pPr>
        <w:spacing w:before="96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264F" w:rsidRDefault="009F264F" w:rsidP="00C94129">
      <w:pPr>
        <w:pStyle w:val="ListParagraph"/>
        <w:spacing w:before="96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9F264F" w:rsidRPr="00AB6EBD" w:rsidRDefault="009F264F" w:rsidP="00A726B8">
      <w:pPr>
        <w:spacing w:before="96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B6EBD">
        <w:rPr>
          <w:rFonts w:ascii="Times New Roman" w:hAnsi="Times New Roman"/>
          <w:sz w:val="28"/>
          <w:szCs w:val="28"/>
          <w:lang w:val="uk-UA"/>
        </w:rPr>
        <w:t>-  Вимірювання артеріального тиску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AB6EBD">
        <w:rPr>
          <w:rFonts w:ascii="Times New Roman" w:hAnsi="Times New Roman"/>
          <w:sz w:val="28"/>
          <w:szCs w:val="28"/>
          <w:lang w:val="uk-UA"/>
        </w:rPr>
        <w:t>имірю</w:t>
      </w:r>
      <w:r>
        <w:rPr>
          <w:rFonts w:ascii="Times New Roman" w:hAnsi="Times New Roman"/>
          <w:sz w:val="28"/>
          <w:szCs w:val="28"/>
          <w:lang w:val="uk-UA"/>
        </w:rPr>
        <w:t>вання кардіоінтервалів,</w:t>
      </w:r>
      <w:r w:rsidRPr="00D46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B6EBD">
        <w:rPr>
          <w:rFonts w:ascii="Times New Roman" w:hAnsi="Times New Roman"/>
          <w:sz w:val="28"/>
          <w:szCs w:val="28"/>
          <w:lang w:val="uk-UA"/>
        </w:rPr>
        <w:t>имірювання температури тіла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264F" w:rsidRPr="004B0BE7" w:rsidRDefault="009F264F" w:rsidP="00A726B8">
      <w:pPr>
        <w:spacing w:before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4B0BE7">
        <w:rPr>
          <w:rFonts w:ascii="Times New Roman" w:hAnsi="Times New Roman"/>
          <w:sz w:val="28"/>
          <w:szCs w:val="28"/>
        </w:rPr>
        <w:t xml:space="preserve">Автоматизованого управління проведення </w:t>
      </w:r>
      <w:r w:rsidRPr="004B0BE7">
        <w:rPr>
          <w:rFonts w:ascii="Times New Roman" w:hAnsi="Times New Roman"/>
          <w:sz w:val="28"/>
          <w:szCs w:val="28"/>
          <w:lang w:val="uk-UA"/>
        </w:rPr>
        <w:t>профілактики,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BE7">
        <w:rPr>
          <w:rFonts w:ascii="Times New Roman" w:hAnsi="Times New Roman"/>
          <w:sz w:val="28"/>
          <w:szCs w:val="28"/>
        </w:rPr>
        <w:t>оздоровлення</w:t>
      </w:r>
      <w:r w:rsidRPr="004B0BE7">
        <w:rPr>
          <w:rFonts w:ascii="Times New Roman" w:hAnsi="Times New Roman"/>
          <w:sz w:val="28"/>
          <w:szCs w:val="28"/>
          <w:lang w:val="uk-UA"/>
        </w:rPr>
        <w:t xml:space="preserve"> і реабілітації</w:t>
      </w:r>
      <w:r w:rsidRPr="004B0BE7">
        <w:rPr>
          <w:rFonts w:ascii="Times New Roman" w:hAnsi="Times New Roman"/>
          <w:sz w:val="28"/>
          <w:szCs w:val="28"/>
        </w:rPr>
        <w:t>.</w:t>
      </w:r>
    </w:p>
    <w:p w:rsidR="009F264F" w:rsidRPr="00FE6134" w:rsidRDefault="009F264F" w:rsidP="00FE6134">
      <w:pPr>
        <w:pStyle w:val="ListParagraph"/>
        <w:tabs>
          <w:tab w:val="left" w:pos="0"/>
        </w:tabs>
        <w:spacing w:before="96" w:after="0"/>
        <w:ind w:left="0" w:firstLine="567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134">
        <w:rPr>
          <w:rFonts w:ascii="Times New Roman" w:hAnsi="Times New Roman"/>
          <w:sz w:val="28"/>
          <w:szCs w:val="28"/>
        </w:rPr>
        <w:t>Отримана інформація зберігається на індивідуальних зовнішніх носіях (смарт-карти) і вноситься в базу даних комп'ютера з можливістю доступу до неї через інтернет</w:t>
      </w:r>
      <w:r w:rsidRPr="00FE6134">
        <w:rPr>
          <w:rFonts w:ascii="Times New Roman" w:hAnsi="Times New Roman"/>
          <w:b/>
          <w:sz w:val="28"/>
          <w:szCs w:val="28"/>
        </w:rPr>
        <w:t>.</w:t>
      </w:r>
    </w:p>
    <w:p w:rsidR="009F264F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Cs/>
          <w:color w:val="0033CC"/>
          <w:kern w:val="24"/>
          <w:sz w:val="28"/>
          <w:szCs w:val="28"/>
          <w:lang w:val="uk-UA" w:eastAsia="ru-RU"/>
        </w:rPr>
      </w:pPr>
    </w:p>
    <w:p w:rsidR="009F264F" w:rsidRPr="00FE6134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Cs/>
          <w:color w:val="0033CC"/>
          <w:kern w:val="24"/>
          <w:sz w:val="28"/>
          <w:szCs w:val="28"/>
          <w:lang w:val="uk-UA" w:eastAsia="ru-RU"/>
        </w:rPr>
      </w:pPr>
    </w:p>
    <w:p w:rsidR="009F264F" w:rsidRPr="00FE6134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Cs/>
          <w:color w:val="0033CC"/>
          <w:kern w:val="24"/>
          <w:sz w:val="28"/>
          <w:szCs w:val="28"/>
          <w:lang w:val="uk-UA" w:eastAsia="ru-RU"/>
        </w:rPr>
      </w:pPr>
    </w:p>
    <w:p w:rsidR="009F264F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t>«Паспорт здоров</w:t>
      </w:r>
      <w:r w:rsidRPr="004A73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’</w:t>
      </w:r>
      <w:r w:rsidRPr="004A73C5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t>я»</w:t>
      </w:r>
    </w:p>
    <w:p w:rsidR="009F264F" w:rsidRPr="004A73C5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</w:p>
    <w:p w:rsidR="009F264F" w:rsidRPr="004A73C5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t>Функції програмного забезпечення:</w:t>
      </w:r>
    </w:p>
    <w:p w:rsidR="009F264F" w:rsidRPr="00FE6134" w:rsidRDefault="009F264F" w:rsidP="00FE6134">
      <w:pPr>
        <w:spacing w:after="0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FE6134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Автоматизований контроль стану здоров'я.</w:t>
      </w:r>
    </w:p>
    <w:p w:rsidR="009F264F" w:rsidRPr="00FE6134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Автоматизований облік результатів огляду та визначення оздоровчих і профілактичних заходів.</w:t>
      </w:r>
    </w:p>
    <w:p w:rsidR="009F264F" w:rsidRPr="00FE6134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Облік фінансових операцій по організації контролю стану здоров'я та оздоровлення дітей.</w:t>
      </w:r>
    </w:p>
    <w:p w:rsidR="009F264F" w:rsidRPr="00FE6134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Автоматичне архівування дан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их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всіх оглядів і записів щодня.</w:t>
      </w:r>
    </w:p>
    <w:p w:rsidR="009F264F" w:rsidRPr="00FE6134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Запис інформації про огляд одночасно ведеться на індивідуальні смарт-карт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і 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і зберігається в основну базу даних на сервері в центрі здоров'я, що виключає можливість підробки або видалення даних огляду.</w:t>
      </w:r>
    </w:p>
    <w:p w:rsidR="009F264F" w:rsidRPr="00952D81" w:rsidRDefault="009F264F" w:rsidP="00520003">
      <w:pPr>
        <w:pStyle w:val="ListParagraph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У  програмі передбачено виконання синхронізації і обміну інформацією через мережу 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>Internet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або по локальній мережі.</w:t>
      </w:r>
    </w:p>
    <w:p w:rsidR="009F264F" w:rsidRDefault="009F264F" w:rsidP="00520003">
      <w:pPr>
        <w:pStyle w:val="ListParagraph"/>
        <w:spacing w:after="0"/>
        <w:ind w:left="786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</w:p>
    <w:p w:rsidR="009F264F" w:rsidRPr="004A73C5" w:rsidRDefault="009F264F" w:rsidP="00FE6134">
      <w:pPr>
        <w:pStyle w:val="ListParagraph"/>
        <w:spacing w:after="0"/>
        <w:ind w:left="786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t>Смарт-карта</w:t>
      </w:r>
    </w:p>
    <w:p w:rsidR="009F264F" w:rsidRPr="00FE6134" w:rsidRDefault="009F264F" w:rsidP="00FE6134">
      <w:pPr>
        <w:pStyle w:val="ListParagraph"/>
        <w:spacing w:after="0"/>
        <w:ind w:left="786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FE6134" w:rsidRDefault="009F264F" w:rsidP="00FE6134">
      <w:pPr>
        <w:pStyle w:val="ListParagraph"/>
        <w:numPr>
          <w:ilvl w:val="0"/>
          <w:numId w:val="12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sz w:val="28"/>
          <w:szCs w:val="28"/>
          <w:lang w:val="uk-UA" w:eastAsia="ru-RU"/>
        </w:rPr>
        <w:t>Смарт-карти мають можливість зберігати інформацію, управляти зовнішніми пр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E6134">
        <w:rPr>
          <w:rFonts w:ascii="Times New Roman" w:hAnsi="Times New Roman"/>
          <w:sz w:val="28"/>
          <w:szCs w:val="28"/>
          <w:lang w:val="uk-UA" w:eastAsia="ru-RU"/>
        </w:rPr>
        <w:t>строями, забезпечувати конфіденційність, - неможливість прочитання інформації стороннім.</w:t>
      </w:r>
    </w:p>
    <w:p w:rsidR="009F264F" w:rsidRPr="00FE6134" w:rsidRDefault="009F264F" w:rsidP="00FE6134">
      <w:pPr>
        <w:pStyle w:val="ListParagraph"/>
        <w:numPr>
          <w:ilvl w:val="0"/>
          <w:numId w:val="12"/>
        </w:numPr>
        <w:spacing w:after="0"/>
        <w:ind w:left="0" w:firstLine="786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sz w:val="28"/>
          <w:szCs w:val="28"/>
          <w:lang w:val="uk-UA" w:eastAsia="ru-RU"/>
        </w:rPr>
        <w:t>Смарт-карти представляють собою пластикові карти з вбудованою мікросхемою, що містить мікропроцесор з операційною системою. Контролюючий пристрій зберігання інформації.</w:t>
      </w:r>
    </w:p>
    <w:p w:rsidR="009F264F" w:rsidRPr="00FE6134" w:rsidRDefault="009F264F" w:rsidP="00FE6134">
      <w:pPr>
        <w:pStyle w:val="ListParagraph"/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FE6134" w:rsidRDefault="009F264F" w:rsidP="00FE6134">
      <w:pPr>
        <w:pStyle w:val="ListParagraph"/>
        <w:spacing w:after="0"/>
        <w:ind w:left="786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4A73C5" w:rsidRDefault="009F264F" w:rsidP="00FE6134">
      <w:pPr>
        <w:spacing w:after="0"/>
        <w:ind w:left="14" w:firstLine="562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</w:p>
    <w:p w:rsidR="009F264F" w:rsidRPr="00FE6134" w:rsidRDefault="009F264F" w:rsidP="00C94129">
      <w:pPr>
        <w:pStyle w:val="ListParagraph"/>
        <w:spacing w:after="0"/>
        <w:ind w:left="786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7</w:t>
      </w:r>
    </w:p>
    <w:p w:rsidR="009F264F" w:rsidRDefault="009F264F" w:rsidP="00FE6134">
      <w:pPr>
        <w:spacing w:after="0"/>
        <w:ind w:left="14" w:firstLine="562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Призначення смарт-карт</w:t>
      </w:r>
    </w:p>
    <w:p w:rsidR="009F264F" w:rsidRPr="004A73C5" w:rsidRDefault="009F264F" w:rsidP="00FE6134">
      <w:pPr>
        <w:spacing w:after="0"/>
        <w:ind w:left="14" w:firstLine="562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FE6134" w:rsidRDefault="009F264F" w:rsidP="00FE6134">
      <w:pPr>
        <w:spacing w:after="0"/>
        <w:ind w:left="14" w:firstLine="562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Ідентифікація користувачів, зберігання інформації, управління зовнішніми пристроями</w:t>
      </w:r>
    </w:p>
    <w:p w:rsidR="009F264F" w:rsidRPr="00FE6134" w:rsidRDefault="009F264F" w:rsidP="00FE6134">
      <w:pPr>
        <w:spacing w:after="0"/>
        <w:ind w:left="14" w:firstLine="56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На смарт-карті зберігається наступна інформація:</w:t>
      </w:r>
    </w:p>
    <w:p w:rsidR="009F264F" w:rsidRPr="00FE6134" w:rsidRDefault="009F264F" w:rsidP="00FE6134">
      <w:pPr>
        <w:spacing w:after="0"/>
        <w:ind w:left="14" w:firstLine="56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ПІБ і номер картки та інші персональні дані</w:t>
      </w:r>
    </w:p>
    <w:p w:rsidR="009F264F" w:rsidRPr="00FE6134" w:rsidRDefault="009F264F" w:rsidP="00FE6134">
      <w:pPr>
        <w:spacing w:after="0"/>
        <w:ind w:left="14" w:firstLine="56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Дані десяти останніх оглядів, в них фіксуються:</w:t>
      </w:r>
    </w:p>
    <w:p w:rsidR="009F264F" w:rsidRPr="00ED468A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 Анамнез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Артеріальний тиск, п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ульс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Температура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 Параметри дихання</w:t>
      </w:r>
    </w:p>
    <w:p w:rsidR="009F264F" w:rsidRPr="00ED468A" w:rsidRDefault="009F264F" w:rsidP="00ED468A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  Результати 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функціональної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діагностики</w:t>
      </w:r>
    </w:p>
    <w:p w:rsidR="009F264F" w:rsidRPr="00ED468A" w:rsidRDefault="009F264F" w:rsidP="004E4992">
      <w:pPr>
        <w:pStyle w:val="ListParagraph"/>
        <w:numPr>
          <w:ilvl w:val="0"/>
          <w:numId w:val="13"/>
        </w:numPr>
        <w:tabs>
          <w:tab w:val="clear" w:pos="1353"/>
          <w:tab w:val="num" w:pos="993"/>
        </w:tabs>
        <w:spacing w:after="0"/>
        <w:ind w:hanging="219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Результати 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експрес-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тестів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 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Додаткові дослідження та аналізи.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 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Автоматизований експрес-скринінг.</w:t>
      </w:r>
    </w:p>
    <w:p w:rsidR="009F264F" w:rsidRPr="00B32D56" w:rsidRDefault="009F264F" w:rsidP="00FE6134">
      <w:pPr>
        <w:numPr>
          <w:ilvl w:val="0"/>
          <w:numId w:val="13"/>
        </w:numPr>
        <w:spacing w:after="0"/>
        <w:ind w:left="1454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Експертне заключення</w:t>
      </w:r>
    </w:p>
    <w:p w:rsidR="009F264F" w:rsidRPr="00B32D56" w:rsidRDefault="009F264F" w:rsidP="004E4992">
      <w:pPr>
        <w:pStyle w:val="ListParagraph"/>
        <w:spacing w:after="0"/>
        <w:ind w:left="993" w:hanging="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10.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Рекомендовані заходи щодо збереження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зміцнення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дітей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9F264F" w:rsidRPr="00552CF4" w:rsidRDefault="009F264F" w:rsidP="00FE6134">
      <w:pPr>
        <w:spacing w:after="0"/>
        <w:ind w:left="1454"/>
        <w:contextualSpacing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9F264F" w:rsidRPr="004A73C5" w:rsidRDefault="009F264F" w:rsidP="001A39E1">
      <w:pPr>
        <w:spacing w:after="0" w:line="216" w:lineRule="auto"/>
        <w:ind w:firstLine="567"/>
        <w:jc w:val="center"/>
        <w:textAlignment w:val="baseline"/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  <w:t>«Паспорт здоров</w:t>
      </w:r>
      <w:r w:rsidRPr="004A73C5">
        <w:rPr>
          <w:rFonts w:ascii="Times New Roman" w:hAnsi="Times New Roman"/>
          <w:b/>
          <w:bCs/>
          <w:kern w:val="24"/>
          <w:sz w:val="32"/>
          <w:szCs w:val="32"/>
          <w:lang w:val="en-US" w:eastAsia="ru-RU"/>
        </w:rPr>
        <w:t>’</w:t>
      </w:r>
      <w:r w:rsidRPr="004A73C5">
        <w:rPr>
          <w:rFonts w:ascii="Times New Roman" w:hAnsi="Times New Roman"/>
          <w:b/>
          <w:bCs/>
          <w:kern w:val="24"/>
          <w:sz w:val="32"/>
          <w:szCs w:val="32"/>
          <w:lang w:val="uk-UA" w:eastAsia="ru-RU"/>
        </w:rPr>
        <w:t>я»</w:t>
      </w:r>
    </w:p>
    <w:p w:rsidR="009F264F" w:rsidRDefault="009F264F" w:rsidP="00552CF4">
      <w:pPr>
        <w:pStyle w:val="ListParagraph"/>
        <w:spacing w:after="0" w:line="216" w:lineRule="auto"/>
        <w:ind w:left="786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Адміністрування</w:t>
      </w:r>
    </w:p>
    <w:p w:rsidR="009F264F" w:rsidRPr="00B32D56" w:rsidRDefault="009F264F" w:rsidP="00552CF4">
      <w:pPr>
        <w:pStyle w:val="ListParagraph"/>
        <w:spacing w:after="0" w:line="216" w:lineRule="auto"/>
        <w:ind w:left="78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264F" w:rsidRPr="00B32D56" w:rsidRDefault="009F264F" w:rsidP="00FE6134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На смарт-картці містяться особисті дані та інформація про останні 10 оглядів і оздоровчих заходів.</w:t>
      </w:r>
    </w:p>
    <w:p w:rsidR="009F264F" w:rsidRPr="00B32D56" w:rsidRDefault="009F264F" w:rsidP="00FE6134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У базі даних зберігаються дані всіх оглядів.</w:t>
      </w:r>
    </w:p>
    <w:p w:rsidR="009F264F" w:rsidRPr="00B32D56" w:rsidRDefault="009F264F" w:rsidP="00FE6134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При огляді вимірюється тиск, пульс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і при необхідності температура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спірографічні тести.</w:t>
      </w:r>
    </w:p>
    <w:p w:rsidR="009F264F" w:rsidRPr="00B32D56" w:rsidRDefault="009F264F" w:rsidP="00FE6134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Дані з датчиків автоматично заносяться в програму.</w:t>
      </w:r>
    </w:p>
    <w:p w:rsidR="009F264F" w:rsidRPr="00B32D56" w:rsidRDefault="009F264F" w:rsidP="00FE6134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огляду пацієнт може бути допущений або не допущений до навчання, спрямований на подальший прийом, можливо записати його скарги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стан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, виконати призначення профілактичних заходів.</w:t>
      </w:r>
    </w:p>
    <w:p w:rsidR="009F264F" w:rsidRDefault="009F264F" w:rsidP="00FE6134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FE6134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FE6134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FE6134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Pr="0087126F" w:rsidRDefault="009F264F" w:rsidP="00FE6134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C94129">
      <w:pPr>
        <w:spacing w:after="0" w:line="216" w:lineRule="auto"/>
        <w:ind w:firstLine="567"/>
        <w:jc w:val="center"/>
        <w:textAlignment w:val="baseline"/>
        <w:rPr>
          <w:rFonts w:ascii="Times New Roman" w:hAnsi="Times New Roman"/>
          <w:bCs/>
          <w:kern w:val="24"/>
          <w:sz w:val="28"/>
          <w:szCs w:val="28"/>
          <w:lang w:val="uk-UA" w:eastAsia="ru-RU"/>
        </w:rPr>
      </w:pPr>
    </w:p>
    <w:p w:rsidR="009F264F" w:rsidRPr="00C94129" w:rsidRDefault="009F264F" w:rsidP="00C94129">
      <w:pPr>
        <w:spacing w:after="0" w:line="216" w:lineRule="auto"/>
        <w:ind w:firstLine="567"/>
        <w:jc w:val="center"/>
        <w:textAlignment w:val="baseline"/>
        <w:rPr>
          <w:kern w:val="24"/>
          <w:sz w:val="28"/>
          <w:szCs w:val="28"/>
          <w:lang w:val="uk-UA" w:eastAsia="ru-RU"/>
        </w:rPr>
      </w:pPr>
      <w:r w:rsidRPr="00C94129">
        <w:rPr>
          <w:kern w:val="24"/>
          <w:sz w:val="28"/>
          <w:szCs w:val="28"/>
          <w:lang w:val="uk-UA" w:eastAsia="ru-RU"/>
        </w:rPr>
        <w:t>8</w:t>
      </w:r>
    </w:p>
    <w:p w:rsidR="009F264F" w:rsidRDefault="009F264F" w:rsidP="00C94129">
      <w:pPr>
        <w:spacing w:after="0" w:line="216" w:lineRule="auto"/>
        <w:ind w:firstLine="567"/>
        <w:jc w:val="center"/>
        <w:textAlignment w:val="baseline"/>
        <w:rPr>
          <w:sz w:val="32"/>
          <w:szCs w:val="32"/>
          <w:lang w:val="uk-UA" w:eastAsia="ru-RU"/>
        </w:rPr>
      </w:pPr>
    </w:p>
    <w:p w:rsidR="009F264F" w:rsidRDefault="009F264F" w:rsidP="00952D81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C0F57">
        <w:rPr>
          <w:rFonts w:ascii="Times New Roman" w:hAnsi="Times New Roman"/>
          <w:b/>
          <w:sz w:val="32"/>
          <w:szCs w:val="32"/>
          <w:lang w:val="uk-UA" w:eastAsia="ru-RU"/>
        </w:rPr>
        <w:t>Загальна система профілактики, оздоровлення і реабілітації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:</w:t>
      </w:r>
    </w:p>
    <w:p w:rsidR="009F264F" w:rsidRDefault="009F264F" w:rsidP="00952D81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Pr="00FC337D" w:rsidRDefault="009F264F" w:rsidP="00FC337D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програмно-апартний комплекс «Паспорт здоров</w:t>
      </w:r>
      <w:r w:rsidRPr="00FC337D">
        <w:rPr>
          <w:rFonts w:ascii="Times New Roman" w:hAnsi="Times New Roman"/>
          <w:sz w:val="28"/>
          <w:szCs w:val="28"/>
          <w:lang w:eastAsia="ru-RU"/>
        </w:rPr>
        <w:t>’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я»;</w:t>
      </w:r>
    </w:p>
    <w:p w:rsidR="009F264F" w:rsidRPr="00FC337D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програмно-апартний комплекс «Психологічна діагностика»;</w:t>
      </w:r>
    </w:p>
    <w:p w:rsidR="009F264F" w:rsidRPr="003B352B" w:rsidRDefault="009F264F" w:rsidP="003B352B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B352B">
        <w:rPr>
          <w:rFonts w:ascii="Times New Roman" w:hAnsi="Times New Roman"/>
          <w:sz w:val="28"/>
          <w:szCs w:val="28"/>
          <w:lang w:val="uk-UA" w:eastAsia="ru-RU"/>
        </w:rPr>
        <w:t>програмно-апаратний комплекс «Психологічне корегування»;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кімната «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З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доров'я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духовне виховання</w:t>
      </w:r>
      <w:r>
        <w:rPr>
          <w:rFonts w:ascii="Times New Roman" w:hAnsi="Times New Roman"/>
          <w:sz w:val="28"/>
          <w:szCs w:val="28"/>
          <w:lang w:val="uk-UA" w:eastAsia="ru-RU"/>
        </w:rPr>
        <w:t>, духовні практики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F264F" w:rsidRPr="00FC337D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C337D">
        <w:rPr>
          <w:rFonts w:ascii="Times New Roman" w:hAnsi="Times New Roman"/>
          <w:sz w:val="28"/>
          <w:szCs w:val="28"/>
          <w:lang w:val="uk-UA" w:eastAsia="ru-RU"/>
        </w:rPr>
        <w:t>синглетно-киснева терапія;</w:t>
      </w:r>
    </w:p>
    <w:p w:rsidR="009F264F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кінезіотерапія, профілактор сколіозу;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аромотерапія, світлокольоротерапія; 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моніторинг та сприяння здорового харчування насиченого мікроелементами;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фітомінеральні настої;</w:t>
      </w:r>
    </w:p>
    <w:p w:rsidR="009F264F" w:rsidRPr="00B32D56" w:rsidRDefault="009F264F" w:rsidP="00FC337D">
      <w:pPr>
        <w:pStyle w:val="ListParagraph"/>
        <w:numPr>
          <w:ilvl w:val="0"/>
          <w:numId w:val="1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профілактика захворювань на основі </w:t>
      </w:r>
      <w:r w:rsidRPr="00EC42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специфічних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природних мінеральних структурованих настоїв.</w:t>
      </w:r>
    </w:p>
    <w:p w:rsidR="009F264F" w:rsidRDefault="009F264F" w:rsidP="00FE6134">
      <w:pPr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B32D56" w:rsidRDefault="009F264F" w:rsidP="00FE6134">
      <w:pPr>
        <w:pStyle w:val="ListParagraph"/>
        <w:spacing w:after="0"/>
        <w:ind w:left="927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264F" w:rsidRDefault="009F264F" w:rsidP="00FE6134">
      <w:pPr>
        <w:pStyle w:val="ListParagraph"/>
        <w:spacing w:after="0"/>
        <w:ind w:left="92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b/>
          <w:sz w:val="28"/>
          <w:szCs w:val="28"/>
          <w:lang w:val="uk-UA" w:eastAsia="ru-RU"/>
        </w:rPr>
        <w:t>Індивідуальна система профілактики та оздоровлення</w:t>
      </w:r>
    </w:p>
    <w:p w:rsidR="009F264F" w:rsidRPr="00B32D56" w:rsidRDefault="009F264F" w:rsidP="00FE6134">
      <w:pPr>
        <w:pStyle w:val="ListParagraph"/>
        <w:spacing w:after="0"/>
        <w:ind w:left="92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духовні практики – індивідуальні;</w:t>
      </w: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низько- інтенсивна резонансн</w:t>
      </w:r>
      <w:r>
        <w:rPr>
          <w:rFonts w:ascii="Times New Roman" w:hAnsi="Times New Roman"/>
          <w:sz w:val="28"/>
          <w:szCs w:val="28"/>
          <w:lang w:val="uk-UA" w:eastAsia="ru-RU"/>
        </w:rPr>
        <w:t>о-частотна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терапія;</w:t>
      </w: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інформаційно-хвильова терапія;</w:t>
      </w: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магніто-лазерне фотолікування;</w:t>
      </w: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синглетно-киснева терапія– індивідуальна;</w:t>
      </w:r>
    </w:p>
    <w:p w:rsidR="009F264F" w:rsidRPr="00B32D56" w:rsidRDefault="009F264F" w:rsidP="00FF0803">
      <w:pPr>
        <w:pStyle w:val="ListParagraph"/>
        <w:numPr>
          <w:ilvl w:val="0"/>
          <w:numId w:val="1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фітотерапія – індивідуальна.</w:t>
      </w:r>
    </w:p>
    <w:p w:rsidR="009F264F" w:rsidRPr="00B32D56" w:rsidRDefault="009F264F" w:rsidP="00FE6134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B32D56" w:rsidRDefault="009F264F" w:rsidP="00FE6134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B32D56" w:rsidRDefault="009F264F" w:rsidP="00952D91">
      <w:pPr>
        <w:spacing w:after="0" w:line="216" w:lineRule="auto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264F" w:rsidRPr="00E13813" w:rsidRDefault="009F264F" w:rsidP="00FE6134">
      <w:pPr>
        <w:pStyle w:val="ListParagraph"/>
        <w:spacing w:after="0"/>
        <w:ind w:left="927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E13813">
        <w:rPr>
          <w:rFonts w:ascii="Times New Roman" w:hAnsi="Times New Roman"/>
          <w:b/>
          <w:color w:val="000000"/>
          <w:kern w:val="24"/>
          <w:sz w:val="32"/>
          <w:szCs w:val="32"/>
          <w:lang w:val="uk-UA" w:eastAsia="ru-RU"/>
        </w:rPr>
        <w:t>Розділ 6. Джерела та обсяги фінансування Програми</w:t>
      </w:r>
    </w:p>
    <w:p w:rsidR="009F264F" w:rsidRPr="00E13813" w:rsidRDefault="009F264F" w:rsidP="00FE6134">
      <w:pPr>
        <w:pStyle w:val="ListParagraph"/>
        <w:spacing w:after="0"/>
        <w:ind w:left="927" w:firstLine="567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Pr="00B32D56" w:rsidRDefault="009F264F" w:rsidP="00FE6134">
      <w:pPr>
        <w:pStyle w:val="ListParagraph"/>
        <w:spacing w:after="0"/>
        <w:ind w:left="0" w:firstLine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Джерелами фінансування Програми є міський бюджет та інші джерела, які не заборонені чинним законодавством України.</w:t>
      </w:r>
    </w:p>
    <w:p w:rsidR="009F264F" w:rsidRDefault="009F264F" w:rsidP="00FE6134">
      <w:pPr>
        <w:pStyle w:val="ListParagraph"/>
        <w:spacing w:after="0"/>
        <w:ind w:left="0" w:firstLine="567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1B2DD1">
      <w:pPr>
        <w:pStyle w:val="ListParagraph"/>
        <w:spacing w:after="0"/>
        <w:ind w:left="0" w:firstLine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Default="009F264F" w:rsidP="001B2DD1">
      <w:pPr>
        <w:pStyle w:val="ListParagraph"/>
        <w:spacing w:after="0"/>
        <w:ind w:left="0" w:firstLine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Default="009F264F" w:rsidP="001B2DD1">
      <w:pPr>
        <w:pStyle w:val="ListParagraph"/>
        <w:spacing w:after="0"/>
        <w:ind w:left="0" w:firstLine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B32D56" w:rsidRDefault="009F264F" w:rsidP="00C94129">
      <w:pPr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</w:p>
    <w:p w:rsidR="009F264F" w:rsidRPr="00C94129" w:rsidRDefault="009F264F" w:rsidP="001B2DD1">
      <w:pPr>
        <w:pStyle w:val="ListParagraph"/>
        <w:spacing w:after="0"/>
        <w:ind w:left="0" w:firstLine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Default="009F264F" w:rsidP="001B2DD1">
      <w:pPr>
        <w:pStyle w:val="ListParagraph"/>
        <w:numPr>
          <w:ilvl w:val="0"/>
          <w:numId w:val="29"/>
        </w:num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 xml:space="preserve"> (</w:t>
      </w:r>
      <w:r>
        <w:rPr>
          <w:rFonts w:ascii="Times New Roman" w:hAnsi="Times New Roman"/>
          <w:sz w:val="32"/>
          <w:szCs w:val="32"/>
          <w:lang w:eastAsia="ru-RU"/>
        </w:rPr>
        <w:t>4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місяці)</w:t>
      </w:r>
    </w:p>
    <w:p w:rsidR="009F264F" w:rsidRPr="001B2DD1" w:rsidRDefault="009F264F" w:rsidP="00E92BED">
      <w:pPr>
        <w:pStyle w:val="ListParagraph"/>
        <w:spacing w:after="0"/>
        <w:ind w:left="1227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756715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Придбання медичного </w:t>
      </w:r>
      <w:r>
        <w:rPr>
          <w:rFonts w:ascii="Times New Roman" w:hAnsi="Times New Roman"/>
          <w:sz w:val="28"/>
          <w:szCs w:val="28"/>
          <w:lang w:val="uk-UA" w:eastAsia="ru-RU"/>
        </w:rPr>
        <w:t>та технічного обладнання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, профілактичних</w:t>
      </w:r>
    </w:p>
    <w:p w:rsidR="009F264F" w:rsidRDefault="009F264F" w:rsidP="00756715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напоїв та інгредієнтів.</w:t>
      </w:r>
    </w:p>
    <w:p w:rsidR="009F264F" w:rsidRDefault="009F264F" w:rsidP="00EF4018">
      <w:pPr>
        <w:spacing w:after="0"/>
        <w:ind w:left="426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«</w:t>
      </w:r>
      <w:r w:rsidRPr="00EF4018">
        <w:rPr>
          <w:rFonts w:ascii="Times New Roman" w:hAnsi="Times New Roman"/>
          <w:sz w:val="28"/>
          <w:szCs w:val="28"/>
          <w:lang w:val="uk-UA" w:eastAsia="ru-RU"/>
        </w:rPr>
        <w:t>Центр</w:t>
      </w:r>
      <w:r w:rsidRPr="00EF4018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EF401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»:</w:t>
      </w:r>
    </w:p>
    <w:p w:rsidR="009F264F" w:rsidRDefault="009F264F" w:rsidP="00EF4018">
      <w:pPr>
        <w:spacing w:after="0"/>
        <w:ind w:left="567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Медична апаратура -  1 160 000 грн.</w:t>
      </w:r>
    </w:p>
    <w:p w:rsidR="009F264F" w:rsidRDefault="009F264F" w:rsidP="00EF4018">
      <w:pPr>
        <w:spacing w:after="0"/>
        <w:ind w:left="426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F4018">
        <w:rPr>
          <w:rFonts w:ascii="Times New Roman" w:hAnsi="Times New Roman"/>
          <w:sz w:val="28"/>
          <w:szCs w:val="28"/>
          <w:lang w:val="uk-UA" w:eastAsia="ru-RU"/>
        </w:rPr>
        <w:t xml:space="preserve">абінети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здоров'я»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:</w:t>
      </w:r>
    </w:p>
    <w:p w:rsidR="009F264F" w:rsidRDefault="009F264F" w:rsidP="00EF4018">
      <w:pPr>
        <w:spacing w:after="0"/>
        <w:ind w:left="567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Медична апаратура -  825 000 грн.</w:t>
      </w:r>
    </w:p>
    <w:p w:rsidR="009F264F" w:rsidRDefault="009F264F" w:rsidP="00273794">
      <w:pPr>
        <w:pStyle w:val="ListParagraph"/>
        <w:spacing w:after="0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2. Природні мінеральні напої –633 600 грн.</w:t>
      </w:r>
    </w:p>
    <w:p w:rsidR="009F264F" w:rsidRDefault="009F264F" w:rsidP="001729DD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210 000 грн.</w:t>
      </w:r>
    </w:p>
    <w:p w:rsidR="009F264F" w:rsidRDefault="009F264F" w:rsidP="001729DD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Ємності для води – 45 000 грн.</w:t>
      </w:r>
    </w:p>
    <w:p w:rsidR="009F264F" w:rsidRDefault="009F264F" w:rsidP="001729DD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Всього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2 873 600 грн.</w:t>
      </w:r>
    </w:p>
    <w:p w:rsidR="009F264F" w:rsidRDefault="009F264F" w:rsidP="00871DAC">
      <w:pPr>
        <w:pStyle w:val="ListParagraph"/>
        <w:spacing w:after="0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Default="009F264F" w:rsidP="00E92BED">
      <w:pPr>
        <w:pStyle w:val="ListParagraph"/>
        <w:numPr>
          <w:ilvl w:val="0"/>
          <w:numId w:val="29"/>
        </w:num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9F264F" w:rsidRDefault="009F264F" w:rsidP="00E92BED">
      <w:pPr>
        <w:pStyle w:val="ListParagraph"/>
        <w:spacing w:after="0"/>
        <w:ind w:left="1227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Default="009F264F" w:rsidP="000E6F32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Придбання медичного </w:t>
      </w:r>
      <w:r>
        <w:rPr>
          <w:rFonts w:ascii="Times New Roman" w:hAnsi="Times New Roman"/>
          <w:sz w:val="28"/>
          <w:szCs w:val="28"/>
          <w:lang w:val="uk-UA" w:eastAsia="ru-RU"/>
        </w:rPr>
        <w:t>та технічного обладнання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, профілактичних</w:t>
      </w:r>
    </w:p>
    <w:p w:rsidR="009F264F" w:rsidRDefault="009F264F" w:rsidP="000E6F32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напоїв та інгредієнтів.</w:t>
      </w:r>
    </w:p>
    <w:p w:rsidR="009F264F" w:rsidRDefault="009F264F" w:rsidP="000E6F32">
      <w:pPr>
        <w:spacing w:after="0"/>
        <w:ind w:left="426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F4018">
        <w:rPr>
          <w:rFonts w:ascii="Times New Roman" w:hAnsi="Times New Roman"/>
          <w:sz w:val="28"/>
          <w:szCs w:val="28"/>
          <w:lang w:val="uk-UA" w:eastAsia="ru-RU"/>
        </w:rPr>
        <w:t xml:space="preserve">абінети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здоров'я»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:</w:t>
      </w:r>
    </w:p>
    <w:p w:rsidR="009F264F" w:rsidRDefault="009F264F" w:rsidP="000E6F32">
      <w:pPr>
        <w:spacing w:after="0"/>
        <w:ind w:left="567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Медична апаратура -  530 000 грн.</w:t>
      </w:r>
    </w:p>
    <w:p w:rsidR="009F264F" w:rsidRDefault="009F264F" w:rsidP="00182FD6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Природні мінеральні напої – 1 584 000 грн.                    </w:t>
      </w:r>
    </w:p>
    <w:p w:rsidR="009F264F" w:rsidRDefault="009F264F" w:rsidP="00182FD6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550 000 грн.</w:t>
      </w:r>
    </w:p>
    <w:p w:rsidR="009F264F" w:rsidRDefault="009F264F" w:rsidP="001B2DD1">
      <w:pPr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Всього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2 664 000 грн.</w:t>
      </w:r>
    </w:p>
    <w:p w:rsidR="009F264F" w:rsidRDefault="009F264F" w:rsidP="001B2DD1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Default="009F264F" w:rsidP="001B2DD1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Default="009F264F" w:rsidP="001B2DD1">
      <w:pPr>
        <w:pStyle w:val="ListParagraph"/>
        <w:numPr>
          <w:ilvl w:val="0"/>
          <w:numId w:val="32"/>
        </w:numPr>
        <w:spacing w:after="0"/>
        <w:ind w:left="567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9F264F" w:rsidRDefault="009F264F" w:rsidP="00E92BED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Default="009F264F" w:rsidP="000E6F32">
      <w:pPr>
        <w:pStyle w:val="ListParagraph"/>
        <w:spacing w:after="0"/>
        <w:ind w:left="1227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Default="009F264F" w:rsidP="000E6F32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Придбання медичного </w:t>
      </w:r>
      <w:r>
        <w:rPr>
          <w:rFonts w:ascii="Times New Roman" w:hAnsi="Times New Roman"/>
          <w:sz w:val="28"/>
          <w:szCs w:val="28"/>
          <w:lang w:val="uk-UA" w:eastAsia="ru-RU"/>
        </w:rPr>
        <w:t>та технічного обладнання</w:t>
      </w:r>
      <w:r w:rsidRPr="007567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, профілактичних</w:t>
      </w:r>
    </w:p>
    <w:p w:rsidR="009F264F" w:rsidRDefault="009F264F" w:rsidP="000E6F32">
      <w:pPr>
        <w:spacing w:after="0"/>
        <w:ind w:left="55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напоїв та інгредієнтів.</w:t>
      </w:r>
    </w:p>
    <w:p w:rsidR="009F264F" w:rsidRDefault="009F264F" w:rsidP="000E6F32">
      <w:pPr>
        <w:spacing w:after="0"/>
        <w:ind w:left="426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F4018">
        <w:rPr>
          <w:rFonts w:ascii="Times New Roman" w:hAnsi="Times New Roman"/>
          <w:sz w:val="28"/>
          <w:szCs w:val="28"/>
          <w:lang w:val="uk-UA" w:eastAsia="ru-RU"/>
        </w:rPr>
        <w:t xml:space="preserve">абінети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здоров'я»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:</w:t>
      </w:r>
    </w:p>
    <w:p w:rsidR="009F264F" w:rsidRDefault="009F264F" w:rsidP="000E6F32">
      <w:pPr>
        <w:spacing w:after="0"/>
        <w:ind w:left="567"/>
        <w:contextualSpacing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Медична апаратура -  735 000 грн.</w:t>
      </w:r>
    </w:p>
    <w:p w:rsidR="009F264F" w:rsidRDefault="009F264F" w:rsidP="000E6F32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Природні мінеральні напої – 1 584 000 грн.                    </w:t>
      </w:r>
    </w:p>
    <w:p w:rsidR="009F264F" w:rsidRDefault="009F264F" w:rsidP="000E6F32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550 000 грн.</w:t>
      </w:r>
    </w:p>
    <w:p w:rsidR="009F264F" w:rsidRDefault="009F264F" w:rsidP="000E6F32">
      <w:pPr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Всього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2 869 000 грн.</w:t>
      </w:r>
    </w:p>
    <w:p w:rsidR="009F264F" w:rsidRDefault="009F264F" w:rsidP="000E6F32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9F264F" w:rsidRPr="003414D5" w:rsidRDefault="009F264F" w:rsidP="003414D5">
      <w:pPr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Всього на  2018-2020 рр. – 8</w:t>
      </w:r>
      <w:r w:rsidRPr="002A27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406 600  грн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264F" w:rsidRPr="00C94129" w:rsidRDefault="009F264F" w:rsidP="00C94129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94129">
        <w:rPr>
          <w:rFonts w:ascii="Times New Roman" w:hAnsi="Times New Roman"/>
          <w:sz w:val="28"/>
          <w:szCs w:val="28"/>
          <w:lang w:val="uk-UA" w:eastAsia="ru-RU"/>
        </w:rPr>
        <w:t>10</w:t>
      </w:r>
    </w:p>
    <w:p w:rsidR="009F264F" w:rsidRDefault="009F264F" w:rsidP="00603EC4">
      <w:pPr>
        <w:spacing w:after="0" w:line="216" w:lineRule="auto"/>
        <w:ind w:left="567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Pr="00E13813" w:rsidRDefault="009F264F" w:rsidP="00603EC4">
      <w:pPr>
        <w:spacing w:after="0" w:line="216" w:lineRule="auto"/>
        <w:ind w:left="567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13813">
        <w:rPr>
          <w:rFonts w:ascii="Times New Roman" w:hAnsi="Times New Roman"/>
          <w:b/>
          <w:sz w:val="32"/>
          <w:szCs w:val="32"/>
          <w:lang w:val="uk-UA" w:eastAsia="ru-RU"/>
        </w:rPr>
        <w:t>Розділ 7. Очікувані результати</w:t>
      </w:r>
    </w:p>
    <w:p w:rsidR="009F264F" w:rsidRPr="008749F1" w:rsidRDefault="009F264F" w:rsidP="008749F1">
      <w:pPr>
        <w:spacing w:after="0" w:line="216" w:lineRule="auto"/>
        <w:ind w:left="567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F264F" w:rsidRDefault="009F264F" w:rsidP="00603EC4">
      <w:pPr>
        <w:spacing w:after="0" w:line="216" w:lineRule="auto"/>
        <w:ind w:left="567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9F264F" w:rsidRPr="00B32D56" w:rsidRDefault="009F264F" w:rsidP="00FE6134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Вперше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діти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ОТГ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отримають сучасну комплексну систему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первинної 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превентивної профілактичної медицини для збереження і зміцнення власного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9F264F" w:rsidRPr="004821F0" w:rsidRDefault="009F264F" w:rsidP="00E96822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21F0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Системні заходи по виявленню і запобіганню захворювань серед дітей призведуть до значної економії батьківських фінансів.</w:t>
      </w:r>
    </w:p>
    <w:p w:rsidR="009F264F" w:rsidRPr="00E96822" w:rsidRDefault="009F264F" w:rsidP="00E96822">
      <w:pPr>
        <w:pStyle w:val="ListParagraph"/>
        <w:numPr>
          <w:ilvl w:val="0"/>
          <w:numId w:val="19"/>
        </w:num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«Центр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 xml:space="preserve"> «Кабінети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349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>«Паспорт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здоров'я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 xml:space="preserve">» забезпечать динамічний контроль основних показників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залучать батьків і дітей до піклування за стан свого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9F264F" w:rsidRPr="00B32D56" w:rsidRDefault="009F264F" w:rsidP="00FE6134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Профілактичні заходи системного характеру знижуть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рівень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захворюваності дітей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на 70-80%, різко знижуться показники захворювань в епідеміологічний сезон.</w:t>
      </w:r>
    </w:p>
    <w:p w:rsidR="009F264F" w:rsidRPr="00B32D56" w:rsidRDefault="009F264F" w:rsidP="00FE6134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Буде забезпечено моніторинг оптимального розвитку фізичного, психічного, духовного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дітей.</w:t>
      </w:r>
    </w:p>
    <w:p w:rsidR="009F264F" w:rsidRPr="00A00DCC" w:rsidRDefault="009F264F" w:rsidP="00871F96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Впровадження системи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експрес-скри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нінгу, 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моніторингу та 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системи превентиних 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>профілактичн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>их заходів за станом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психосоматичного здоров'я дітей 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значною мірою піднімуть показники </w:t>
      </w:r>
      <w:r w:rsidRPr="00A00DC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A00DCC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дітей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F264F" w:rsidRPr="00B32D56" w:rsidRDefault="009F264F" w:rsidP="00FE6134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Отримані масові якісні показники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зростаюча кількість здорових дітей в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Сторожинецькій ОТГ 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нада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дуть потужний приклад для інших областей України.</w:t>
      </w:r>
    </w:p>
    <w:p w:rsidR="009F264F" w:rsidRDefault="009F264F" w:rsidP="00FE6134">
      <w:pPr>
        <w:spacing w:after="0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4D2356">
      <w:pPr>
        <w:spacing w:after="0" w:line="216" w:lineRule="auto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Pr="00E13813" w:rsidRDefault="009F264F" w:rsidP="004D2356">
      <w:pPr>
        <w:spacing w:after="0" w:line="216" w:lineRule="auto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9F264F" w:rsidRDefault="009F264F" w:rsidP="004D2356">
      <w:pPr>
        <w:spacing w:after="0" w:line="216" w:lineRule="auto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Секретар Сторожинецької </w:t>
      </w:r>
    </w:p>
    <w:p w:rsidR="009F264F" w:rsidRPr="00E13813" w:rsidRDefault="009F264F" w:rsidP="004D2356">
      <w:pPr>
        <w:spacing w:after="0" w:line="216" w:lineRule="auto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міської ради                                                                     І.Г.Матейчук</w:t>
      </w:r>
    </w:p>
    <w:sectPr w:rsidR="009F264F" w:rsidRPr="00E13813" w:rsidSect="003F0DEE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4F" w:rsidRDefault="009F264F" w:rsidP="00F3567C">
      <w:pPr>
        <w:spacing w:after="0" w:line="240" w:lineRule="auto"/>
      </w:pPr>
      <w:r>
        <w:separator/>
      </w:r>
    </w:p>
  </w:endnote>
  <w:endnote w:type="continuationSeparator" w:id="0">
    <w:p w:rsidR="009F264F" w:rsidRDefault="009F264F" w:rsidP="00F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4F" w:rsidRDefault="009F264F" w:rsidP="00F3567C">
      <w:pPr>
        <w:spacing w:after="0" w:line="240" w:lineRule="auto"/>
      </w:pPr>
      <w:r>
        <w:separator/>
      </w:r>
    </w:p>
  </w:footnote>
  <w:footnote w:type="continuationSeparator" w:id="0">
    <w:p w:rsidR="009F264F" w:rsidRDefault="009F264F" w:rsidP="00F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78A"/>
    <w:multiLevelType w:val="hybridMultilevel"/>
    <w:tmpl w:val="4C8878E0"/>
    <w:lvl w:ilvl="0" w:tplc="B9521CC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7AB6139"/>
    <w:multiLevelType w:val="hybridMultilevel"/>
    <w:tmpl w:val="73EA7606"/>
    <w:lvl w:ilvl="0" w:tplc="84D09018">
      <w:start w:val="2018"/>
      <w:numFmt w:val="decimal"/>
      <w:lvlText w:val="%1"/>
      <w:lvlJc w:val="left"/>
      <w:pPr>
        <w:ind w:left="1227" w:hanging="6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972089"/>
    <w:multiLevelType w:val="hybridMultilevel"/>
    <w:tmpl w:val="D9F8AE88"/>
    <w:lvl w:ilvl="0" w:tplc="36362AF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E74AAD0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84506BB0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BEF65C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DF9849CC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8D3CD18E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F61063B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EB280FEA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CD6651FC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0AB56EF3"/>
    <w:multiLevelType w:val="hybridMultilevel"/>
    <w:tmpl w:val="7CFA02BA"/>
    <w:lvl w:ilvl="0" w:tplc="03B480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FFFFFF"/>
      </w:rPr>
    </w:lvl>
    <w:lvl w:ilvl="1" w:tplc="F68A9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7E7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9A9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6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CEB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E4E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7E2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F8F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44430F"/>
    <w:multiLevelType w:val="hybridMultilevel"/>
    <w:tmpl w:val="AA341194"/>
    <w:lvl w:ilvl="0" w:tplc="413AC4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EE92D43"/>
    <w:multiLevelType w:val="hybridMultilevel"/>
    <w:tmpl w:val="8CF8685C"/>
    <w:lvl w:ilvl="0" w:tplc="962EE8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210FEE"/>
    <w:multiLevelType w:val="hybridMultilevel"/>
    <w:tmpl w:val="C748A732"/>
    <w:lvl w:ilvl="0" w:tplc="9EF6DC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076804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184022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F5D6D1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E1C2678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BAE2F7A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9B0801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7527BC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58622000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12F32E83"/>
    <w:multiLevelType w:val="hybridMultilevel"/>
    <w:tmpl w:val="1F44B836"/>
    <w:lvl w:ilvl="0" w:tplc="784C9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2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A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C6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2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E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6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4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2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316733"/>
    <w:multiLevelType w:val="hybridMultilevel"/>
    <w:tmpl w:val="A454D1A0"/>
    <w:lvl w:ilvl="0" w:tplc="96C0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8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7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0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4B5A35"/>
    <w:multiLevelType w:val="hybridMultilevel"/>
    <w:tmpl w:val="8CF8685C"/>
    <w:lvl w:ilvl="0" w:tplc="962EE8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4337AC5"/>
    <w:multiLevelType w:val="hybridMultilevel"/>
    <w:tmpl w:val="05363356"/>
    <w:lvl w:ilvl="0" w:tplc="CB6218FC">
      <w:start w:val="2020"/>
      <w:numFmt w:val="decimal"/>
      <w:lvlText w:val="%1"/>
      <w:lvlJc w:val="left"/>
      <w:pPr>
        <w:ind w:left="1227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5B3D3D"/>
    <w:multiLevelType w:val="hybridMultilevel"/>
    <w:tmpl w:val="14E4EE16"/>
    <w:lvl w:ilvl="0" w:tplc="7BFA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CED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86E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96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0A3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AB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4C3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40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E22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9B1915"/>
    <w:multiLevelType w:val="hybridMultilevel"/>
    <w:tmpl w:val="CD5E265C"/>
    <w:lvl w:ilvl="0" w:tplc="E4343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C0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8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8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2D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C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0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0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464D4D"/>
    <w:multiLevelType w:val="hybridMultilevel"/>
    <w:tmpl w:val="4DE23342"/>
    <w:lvl w:ilvl="0" w:tplc="E0A6F5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>
    <w:nsid w:val="38443E00"/>
    <w:multiLevelType w:val="hybridMultilevel"/>
    <w:tmpl w:val="67C8F038"/>
    <w:lvl w:ilvl="0" w:tplc="B8647D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C1B0684"/>
    <w:multiLevelType w:val="hybridMultilevel"/>
    <w:tmpl w:val="279625D6"/>
    <w:lvl w:ilvl="0" w:tplc="810C205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D2D2225"/>
    <w:multiLevelType w:val="hybridMultilevel"/>
    <w:tmpl w:val="CDB2C33C"/>
    <w:lvl w:ilvl="0" w:tplc="732E3C2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D4429B8"/>
    <w:multiLevelType w:val="hybridMultilevel"/>
    <w:tmpl w:val="63FE7964"/>
    <w:lvl w:ilvl="0" w:tplc="757A569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643452C"/>
    <w:multiLevelType w:val="hybridMultilevel"/>
    <w:tmpl w:val="34EA3DA6"/>
    <w:lvl w:ilvl="0" w:tplc="56322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A3A3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0B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50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00B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BC5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9E0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FA5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6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141098"/>
    <w:multiLevelType w:val="hybridMultilevel"/>
    <w:tmpl w:val="772C77F0"/>
    <w:lvl w:ilvl="0" w:tplc="90BCF9C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AFE3C94"/>
    <w:multiLevelType w:val="hybridMultilevel"/>
    <w:tmpl w:val="96EEA4A8"/>
    <w:lvl w:ilvl="0" w:tplc="72C2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CC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6A4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44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A2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AEE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3CE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F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187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8569A8"/>
    <w:multiLevelType w:val="hybridMultilevel"/>
    <w:tmpl w:val="F3BE8046"/>
    <w:lvl w:ilvl="0" w:tplc="82708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1756DC"/>
    <w:multiLevelType w:val="hybridMultilevel"/>
    <w:tmpl w:val="65500844"/>
    <w:lvl w:ilvl="0" w:tplc="95B4A2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4446C03"/>
    <w:multiLevelType w:val="hybridMultilevel"/>
    <w:tmpl w:val="FD9AC422"/>
    <w:lvl w:ilvl="0" w:tplc="DAD6CB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2F62E7"/>
    <w:multiLevelType w:val="hybridMultilevel"/>
    <w:tmpl w:val="106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FB0C4F"/>
    <w:multiLevelType w:val="hybridMultilevel"/>
    <w:tmpl w:val="E0A22F76"/>
    <w:lvl w:ilvl="0" w:tplc="1884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5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E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F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A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991DE9"/>
    <w:multiLevelType w:val="hybridMultilevel"/>
    <w:tmpl w:val="4DE23342"/>
    <w:lvl w:ilvl="0" w:tplc="E0A6F5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>
    <w:nsid w:val="72062FA3"/>
    <w:multiLevelType w:val="hybridMultilevel"/>
    <w:tmpl w:val="75B401F8"/>
    <w:lvl w:ilvl="0" w:tplc="DA7C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0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A9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4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D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6E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E23E33"/>
    <w:multiLevelType w:val="hybridMultilevel"/>
    <w:tmpl w:val="BA305756"/>
    <w:lvl w:ilvl="0" w:tplc="E02EF96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9C24B86"/>
    <w:multiLevelType w:val="hybridMultilevel"/>
    <w:tmpl w:val="06F424A8"/>
    <w:lvl w:ilvl="0" w:tplc="46128122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27"/>
  </w:num>
  <w:num w:numId="5">
    <w:abstractNumId w:val="16"/>
  </w:num>
  <w:num w:numId="6">
    <w:abstractNumId w:val="18"/>
  </w:num>
  <w:num w:numId="7">
    <w:abstractNumId w:val="20"/>
  </w:num>
  <w:num w:numId="8">
    <w:abstractNumId w:val="7"/>
  </w:num>
  <w:num w:numId="9">
    <w:abstractNumId w:val="29"/>
  </w:num>
  <w:num w:numId="10">
    <w:abstractNumId w:val="3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25"/>
  </w:num>
  <w:num w:numId="17">
    <w:abstractNumId w:val="19"/>
  </w:num>
  <w:num w:numId="18">
    <w:abstractNumId w:val="9"/>
  </w:num>
  <w:num w:numId="19">
    <w:abstractNumId w:val="22"/>
  </w:num>
  <w:num w:numId="20">
    <w:abstractNumId w:val="10"/>
  </w:num>
  <w:num w:numId="21">
    <w:abstractNumId w:val="0"/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  <w:num w:numId="26">
    <w:abstractNumId w:val="13"/>
  </w:num>
  <w:num w:numId="27">
    <w:abstractNumId w:val="5"/>
  </w:num>
  <w:num w:numId="28">
    <w:abstractNumId w:val="26"/>
  </w:num>
  <w:num w:numId="29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ED"/>
    <w:rsid w:val="00013A5A"/>
    <w:rsid w:val="000214B3"/>
    <w:rsid w:val="0004600A"/>
    <w:rsid w:val="00092823"/>
    <w:rsid w:val="0009287B"/>
    <w:rsid w:val="000976DE"/>
    <w:rsid w:val="000B6C7B"/>
    <w:rsid w:val="000C1762"/>
    <w:rsid w:val="000D168D"/>
    <w:rsid w:val="000E2BCF"/>
    <w:rsid w:val="000E434E"/>
    <w:rsid w:val="000E6F32"/>
    <w:rsid w:val="000F0A3C"/>
    <w:rsid w:val="000F6361"/>
    <w:rsid w:val="00102668"/>
    <w:rsid w:val="00142FB2"/>
    <w:rsid w:val="00151C22"/>
    <w:rsid w:val="0015292B"/>
    <w:rsid w:val="001729DD"/>
    <w:rsid w:val="00172D09"/>
    <w:rsid w:val="00176E05"/>
    <w:rsid w:val="001829FA"/>
    <w:rsid w:val="00182FD6"/>
    <w:rsid w:val="00183D57"/>
    <w:rsid w:val="001905A0"/>
    <w:rsid w:val="001A1B28"/>
    <w:rsid w:val="001A1CED"/>
    <w:rsid w:val="001A39E1"/>
    <w:rsid w:val="001A73A2"/>
    <w:rsid w:val="001B2DD1"/>
    <w:rsid w:val="001B5D26"/>
    <w:rsid w:val="001C40FA"/>
    <w:rsid w:val="001C5945"/>
    <w:rsid w:val="001D03E3"/>
    <w:rsid w:val="001D29A7"/>
    <w:rsid w:val="001E478B"/>
    <w:rsid w:val="00202D44"/>
    <w:rsid w:val="00213C1E"/>
    <w:rsid w:val="002338CE"/>
    <w:rsid w:val="0023777A"/>
    <w:rsid w:val="00252810"/>
    <w:rsid w:val="002605ED"/>
    <w:rsid w:val="0026315C"/>
    <w:rsid w:val="00273794"/>
    <w:rsid w:val="002939FE"/>
    <w:rsid w:val="0029443A"/>
    <w:rsid w:val="002A2710"/>
    <w:rsid w:val="002B0846"/>
    <w:rsid w:val="002B08C4"/>
    <w:rsid w:val="002C1C17"/>
    <w:rsid w:val="002D03BD"/>
    <w:rsid w:val="00302BC3"/>
    <w:rsid w:val="00306774"/>
    <w:rsid w:val="00312CC5"/>
    <w:rsid w:val="00317199"/>
    <w:rsid w:val="00317578"/>
    <w:rsid w:val="003216C4"/>
    <w:rsid w:val="003414D5"/>
    <w:rsid w:val="00351FDB"/>
    <w:rsid w:val="003621D1"/>
    <w:rsid w:val="00377008"/>
    <w:rsid w:val="00386171"/>
    <w:rsid w:val="003B352B"/>
    <w:rsid w:val="003C6E09"/>
    <w:rsid w:val="003D0566"/>
    <w:rsid w:val="003D1EA3"/>
    <w:rsid w:val="003D50EA"/>
    <w:rsid w:val="003E5E0D"/>
    <w:rsid w:val="003F0DEE"/>
    <w:rsid w:val="00402CAF"/>
    <w:rsid w:val="00404A7D"/>
    <w:rsid w:val="004213DC"/>
    <w:rsid w:val="004227DE"/>
    <w:rsid w:val="0044771A"/>
    <w:rsid w:val="00447A68"/>
    <w:rsid w:val="00473369"/>
    <w:rsid w:val="00473897"/>
    <w:rsid w:val="00477050"/>
    <w:rsid w:val="00477D75"/>
    <w:rsid w:val="004821F0"/>
    <w:rsid w:val="004A73C5"/>
    <w:rsid w:val="004B09A1"/>
    <w:rsid w:val="004B0BE7"/>
    <w:rsid w:val="004C0F57"/>
    <w:rsid w:val="004C133A"/>
    <w:rsid w:val="004C75B1"/>
    <w:rsid w:val="004D2356"/>
    <w:rsid w:val="004D6ED1"/>
    <w:rsid w:val="004E4992"/>
    <w:rsid w:val="004F6030"/>
    <w:rsid w:val="00504BE8"/>
    <w:rsid w:val="00505C77"/>
    <w:rsid w:val="00517818"/>
    <w:rsid w:val="00520003"/>
    <w:rsid w:val="005333AC"/>
    <w:rsid w:val="005402C5"/>
    <w:rsid w:val="00552CF4"/>
    <w:rsid w:val="0056498B"/>
    <w:rsid w:val="00573E2D"/>
    <w:rsid w:val="0058123E"/>
    <w:rsid w:val="0058725E"/>
    <w:rsid w:val="005A119A"/>
    <w:rsid w:val="005B3C12"/>
    <w:rsid w:val="005B401E"/>
    <w:rsid w:val="005C016B"/>
    <w:rsid w:val="005D6F68"/>
    <w:rsid w:val="005E14CD"/>
    <w:rsid w:val="005E1AA3"/>
    <w:rsid w:val="005E284F"/>
    <w:rsid w:val="005E7B98"/>
    <w:rsid w:val="005E7F79"/>
    <w:rsid w:val="005F01EE"/>
    <w:rsid w:val="005F2430"/>
    <w:rsid w:val="005F4B99"/>
    <w:rsid w:val="005F4C5D"/>
    <w:rsid w:val="005F58F1"/>
    <w:rsid w:val="005F6394"/>
    <w:rsid w:val="00603EC4"/>
    <w:rsid w:val="006163F1"/>
    <w:rsid w:val="0062561F"/>
    <w:rsid w:val="00633EEF"/>
    <w:rsid w:val="00642080"/>
    <w:rsid w:val="00650F77"/>
    <w:rsid w:val="006658DD"/>
    <w:rsid w:val="00665BAD"/>
    <w:rsid w:val="0067045C"/>
    <w:rsid w:val="006763CC"/>
    <w:rsid w:val="00682EA4"/>
    <w:rsid w:val="006A6E9E"/>
    <w:rsid w:val="006C0755"/>
    <w:rsid w:val="006C5640"/>
    <w:rsid w:val="006D1663"/>
    <w:rsid w:val="006E6BC5"/>
    <w:rsid w:val="006F3F69"/>
    <w:rsid w:val="00700A7C"/>
    <w:rsid w:val="00705BBF"/>
    <w:rsid w:val="00707202"/>
    <w:rsid w:val="00742B2F"/>
    <w:rsid w:val="00756715"/>
    <w:rsid w:val="00761822"/>
    <w:rsid w:val="00771996"/>
    <w:rsid w:val="00776CE9"/>
    <w:rsid w:val="00791739"/>
    <w:rsid w:val="0079265C"/>
    <w:rsid w:val="007A0903"/>
    <w:rsid w:val="007B762D"/>
    <w:rsid w:val="007E3D72"/>
    <w:rsid w:val="00805DC9"/>
    <w:rsid w:val="00821F1D"/>
    <w:rsid w:val="008279F3"/>
    <w:rsid w:val="00844FA2"/>
    <w:rsid w:val="00854C1E"/>
    <w:rsid w:val="0087126F"/>
    <w:rsid w:val="00871DAC"/>
    <w:rsid w:val="00871F96"/>
    <w:rsid w:val="008749F1"/>
    <w:rsid w:val="0088327D"/>
    <w:rsid w:val="0088784D"/>
    <w:rsid w:val="008967EB"/>
    <w:rsid w:val="008B5DC8"/>
    <w:rsid w:val="008B621D"/>
    <w:rsid w:val="008B7D9B"/>
    <w:rsid w:val="008B7DF0"/>
    <w:rsid w:val="008C0379"/>
    <w:rsid w:val="008D3866"/>
    <w:rsid w:val="008D6CAC"/>
    <w:rsid w:val="008E446C"/>
    <w:rsid w:val="008E4E17"/>
    <w:rsid w:val="008F0F15"/>
    <w:rsid w:val="00900280"/>
    <w:rsid w:val="00900BEF"/>
    <w:rsid w:val="00910F4C"/>
    <w:rsid w:val="00911B2C"/>
    <w:rsid w:val="009163F7"/>
    <w:rsid w:val="0092664C"/>
    <w:rsid w:val="00930734"/>
    <w:rsid w:val="00932F5B"/>
    <w:rsid w:val="00941FB7"/>
    <w:rsid w:val="00952D81"/>
    <w:rsid w:val="00952D91"/>
    <w:rsid w:val="00977725"/>
    <w:rsid w:val="00996A55"/>
    <w:rsid w:val="009A397D"/>
    <w:rsid w:val="009B5CF2"/>
    <w:rsid w:val="009B6B6D"/>
    <w:rsid w:val="009D1C21"/>
    <w:rsid w:val="009D2BC5"/>
    <w:rsid w:val="009F104C"/>
    <w:rsid w:val="009F264F"/>
    <w:rsid w:val="009F7989"/>
    <w:rsid w:val="00A00DCC"/>
    <w:rsid w:val="00A100FE"/>
    <w:rsid w:val="00A24424"/>
    <w:rsid w:val="00A2749A"/>
    <w:rsid w:val="00A30DBE"/>
    <w:rsid w:val="00A33439"/>
    <w:rsid w:val="00A34976"/>
    <w:rsid w:val="00A419C7"/>
    <w:rsid w:val="00A4279E"/>
    <w:rsid w:val="00A47B08"/>
    <w:rsid w:val="00A47F07"/>
    <w:rsid w:val="00A61D15"/>
    <w:rsid w:val="00A65DF4"/>
    <w:rsid w:val="00A677AE"/>
    <w:rsid w:val="00A726B8"/>
    <w:rsid w:val="00A7386F"/>
    <w:rsid w:val="00A85667"/>
    <w:rsid w:val="00AA4E01"/>
    <w:rsid w:val="00AB568B"/>
    <w:rsid w:val="00AB6EBD"/>
    <w:rsid w:val="00AB7957"/>
    <w:rsid w:val="00AC0A62"/>
    <w:rsid w:val="00AD68E5"/>
    <w:rsid w:val="00AD71D3"/>
    <w:rsid w:val="00AE6BF9"/>
    <w:rsid w:val="00B05A0E"/>
    <w:rsid w:val="00B32D56"/>
    <w:rsid w:val="00B3653C"/>
    <w:rsid w:val="00B36E8A"/>
    <w:rsid w:val="00B41537"/>
    <w:rsid w:val="00B47373"/>
    <w:rsid w:val="00B86440"/>
    <w:rsid w:val="00B94C17"/>
    <w:rsid w:val="00BB364F"/>
    <w:rsid w:val="00BC1FFC"/>
    <w:rsid w:val="00BC338D"/>
    <w:rsid w:val="00BC4021"/>
    <w:rsid w:val="00BD23C7"/>
    <w:rsid w:val="00BF0813"/>
    <w:rsid w:val="00C331F6"/>
    <w:rsid w:val="00C37B71"/>
    <w:rsid w:val="00C60037"/>
    <w:rsid w:val="00C60563"/>
    <w:rsid w:val="00C6276D"/>
    <w:rsid w:val="00C720C8"/>
    <w:rsid w:val="00C85525"/>
    <w:rsid w:val="00C90A24"/>
    <w:rsid w:val="00C94129"/>
    <w:rsid w:val="00CB75C2"/>
    <w:rsid w:val="00CD197E"/>
    <w:rsid w:val="00CD6EB2"/>
    <w:rsid w:val="00CF768E"/>
    <w:rsid w:val="00D01E7E"/>
    <w:rsid w:val="00D114A8"/>
    <w:rsid w:val="00D15D09"/>
    <w:rsid w:val="00D42B4A"/>
    <w:rsid w:val="00D46788"/>
    <w:rsid w:val="00D546B9"/>
    <w:rsid w:val="00D834A9"/>
    <w:rsid w:val="00D851D0"/>
    <w:rsid w:val="00D857D5"/>
    <w:rsid w:val="00D86682"/>
    <w:rsid w:val="00D92A65"/>
    <w:rsid w:val="00D97449"/>
    <w:rsid w:val="00D97ED1"/>
    <w:rsid w:val="00DA66F5"/>
    <w:rsid w:val="00DC51E9"/>
    <w:rsid w:val="00DD08A4"/>
    <w:rsid w:val="00DD0E86"/>
    <w:rsid w:val="00DD0F1B"/>
    <w:rsid w:val="00DE0F00"/>
    <w:rsid w:val="00DF0591"/>
    <w:rsid w:val="00E04329"/>
    <w:rsid w:val="00E13813"/>
    <w:rsid w:val="00E4041B"/>
    <w:rsid w:val="00E43F5D"/>
    <w:rsid w:val="00E44EC5"/>
    <w:rsid w:val="00E50E95"/>
    <w:rsid w:val="00E52EC8"/>
    <w:rsid w:val="00E63315"/>
    <w:rsid w:val="00E70BBA"/>
    <w:rsid w:val="00E822BA"/>
    <w:rsid w:val="00E92BED"/>
    <w:rsid w:val="00E94D64"/>
    <w:rsid w:val="00E96822"/>
    <w:rsid w:val="00EA2F0B"/>
    <w:rsid w:val="00EB1544"/>
    <w:rsid w:val="00EB6A71"/>
    <w:rsid w:val="00EC0598"/>
    <w:rsid w:val="00EC4271"/>
    <w:rsid w:val="00EC4B11"/>
    <w:rsid w:val="00EC5CBB"/>
    <w:rsid w:val="00ED3802"/>
    <w:rsid w:val="00ED468A"/>
    <w:rsid w:val="00EE5626"/>
    <w:rsid w:val="00EF16D4"/>
    <w:rsid w:val="00EF4018"/>
    <w:rsid w:val="00F0400C"/>
    <w:rsid w:val="00F17BDC"/>
    <w:rsid w:val="00F325EC"/>
    <w:rsid w:val="00F3567C"/>
    <w:rsid w:val="00F644B3"/>
    <w:rsid w:val="00F66876"/>
    <w:rsid w:val="00F706E0"/>
    <w:rsid w:val="00F70DF9"/>
    <w:rsid w:val="00F747FA"/>
    <w:rsid w:val="00F776F1"/>
    <w:rsid w:val="00F838EA"/>
    <w:rsid w:val="00F8454D"/>
    <w:rsid w:val="00F871F8"/>
    <w:rsid w:val="00FB7C27"/>
    <w:rsid w:val="00FB7E89"/>
    <w:rsid w:val="00FC337D"/>
    <w:rsid w:val="00FC5AA3"/>
    <w:rsid w:val="00FD2DB2"/>
    <w:rsid w:val="00FE1731"/>
    <w:rsid w:val="00FE549B"/>
    <w:rsid w:val="00FE6134"/>
    <w:rsid w:val="00FE6B76"/>
    <w:rsid w:val="00FF0803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7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6E9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2A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A6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356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567C"/>
  </w:style>
  <w:style w:type="paragraph" w:styleId="Footer">
    <w:name w:val="footer"/>
    <w:basedOn w:val="Normal"/>
    <w:link w:val="FooterChar"/>
    <w:uiPriority w:val="99"/>
    <w:rsid w:val="00F356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56">
          <w:marLeft w:val="547"/>
          <w:marRight w:val="0"/>
          <w:marTop w:val="9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9">
          <w:marLeft w:val="547"/>
          <w:marRight w:val="0"/>
          <w:marTop w:val="9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7">
          <w:marLeft w:val="547"/>
          <w:marRight w:val="0"/>
          <w:marTop w:val="9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0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11</Pages>
  <Words>1946</Words>
  <Characters>11097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80</cp:revision>
  <cp:lastPrinted>2018-04-24T14:48:00Z</cp:lastPrinted>
  <dcterms:created xsi:type="dcterms:W3CDTF">2018-06-22T06:24:00Z</dcterms:created>
  <dcterms:modified xsi:type="dcterms:W3CDTF">2018-07-25T07:45:00Z</dcterms:modified>
</cp:coreProperties>
</file>