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51" w:rsidRDefault="00580151" w:rsidP="00D77AC4">
      <w:pPr>
        <w:ind w:left="374" w:right="-117" w:hanging="37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</w:p>
    <w:p w:rsidR="00580151" w:rsidRPr="009D1519" w:rsidRDefault="00580151" w:rsidP="00D77AC4">
      <w:pPr>
        <w:pStyle w:val="Heading1"/>
        <w:ind w:left="374" w:right="-117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УКРАЇНА</w:t>
      </w:r>
    </w:p>
    <w:p w:rsidR="00580151" w:rsidRPr="009D1519" w:rsidRDefault="00580151" w:rsidP="00D77AC4">
      <w:pPr>
        <w:pStyle w:val="Heading1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СТОРОЖИНЕЦЬКА МІСЬКА РАДА</w:t>
      </w:r>
    </w:p>
    <w:p w:rsidR="00580151" w:rsidRPr="00B05E9E" w:rsidRDefault="00580151" w:rsidP="00D77AC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05E9E">
        <w:rPr>
          <w:rFonts w:ascii="Times New Roman" w:hAnsi="Times New Roman"/>
          <w:b/>
          <w:bCs/>
          <w:sz w:val="32"/>
          <w:szCs w:val="32"/>
          <w:lang w:val="uk-UA"/>
        </w:rPr>
        <w:t xml:space="preserve">     </w:t>
      </w:r>
      <w:r w:rsidRPr="00B05E9E">
        <w:rPr>
          <w:rFonts w:ascii="Times New Roman" w:hAnsi="Times New Roman"/>
          <w:b/>
          <w:bCs/>
          <w:sz w:val="32"/>
          <w:szCs w:val="32"/>
        </w:rPr>
        <w:t>СТОРОЖИНЕЦЬКОГО РАЙОНУ</w:t>
      </w:r>
    </w:p>
    <w:p w:rsidR="00580151" w:rsidRPr="00B05E9E" w:rsidRDefault="00580151" w:rsidP="00D77AC4">
      <w:pPr>
        <w:pStyle w:val="Heading2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 xml:space="preserve">     </w:t>
      </w:r>
      <w:r w:rsidRPr="00B05E9E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580151" w:rsidRPr="00B05E9E" w:rsidRDefault="00580151" w:rsidP="00D77AC4">
      <w:pPr>
        <w:ind w:left="374" w:right="-117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ХХ</w:t>
      </w:r>
      <w:r w:rsidRPr="00B05E9E">
        <w:rPr>
          <w:rFonts w:ascii="Times New Roman" w:hAnsi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/>
          <w:b/>
          <w:sz w:val="32"/>
          <w:szCs w:val="32"/>
          <w:lang w:val="uk-UA"/>
        </w:rPr>
        <w:t>І позачергова</w:t>
      </w:r>
      <w:r w:rsidRPr="00B05E9E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9D1519">
        <w:rPr>
          <w:rFonts w:ascii="Times New Roman" w:hAnsi="Times New Roman"/>
          <w:b/>
          <w:sz w:val="32"/>
          <w:szCs w:val="32"/>
          <w:lang w:val="uk-UA"/>
        </w:rPr>
        <w:t xml:space="preserve">сесія  </w:t>
      </w:r>
      <w:r w:rsidRPr="00B05E9E">
        <w:rPr>
          <w:rFonts w:ascii="Times New Roman" w:hAnsi="Times New Roman"/>
          <w:b/>
          <w:sz w:val="32"/>
          <w:szCs w:val="32"/>
          <w:lang w:val="en-US"/>
        </w:rPr>
        <w:t>V</w:t>
      </w:r>
      <w:r w:rsidRPr="009D1519">
        <w:rPr>
          <w:rFonts w:ascii="Times New Roman" w:hAnsi="Times New Roman"/>
          <w:b/>
          <w:sz w:val="32"/>
          <w:szCs w:val="32"/>
          <w:lang w:val="uk-UA"/>
        </w:rPr>
        <w:t>ІІ скликання</w:t>
      </w:r>
    </w:p>
    <w:p w:rsidR="00580151" w:rsidRPr="009D1519" w:rsidRDefault="00580151" w:rsidP="00D77AC4">
      <w:pPr>
        <w:pStyle w:val="Heading3"/>
        <w:ind w:left="374" w:right="-117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Р  І  Ш  Е  Н  Н  Я    №  269 - 22</w:t>
      </w:r>
      <w:r w:rsidRPr="009D1519">
        <w:rPr>
          <w:rFonts w:ascii="Times New Roman" w:hAnsi="Times New Roman"/>
          <w:sz w:val="32"/>
          <w:szCs w:val="32"/>
          <w:lang w:val="uk-UA"/>
        </w:rPr>
        <w:t>/201</w:t>
      </w:r>
      <w:r>
        <w:rPr>
          <w:rFonts w:ascii="Times New Roman" w:hAnsi="Times New Roman"/>
          <w:sz w:val="32"/>
          <w:szCs w:val="32"/>
          <w:lang w:val="uk-UA"/>
        </w:rPr>
        <w:t>8</w:t>
      </w:r>
    </w:p>
    <w:p w:rsidR="00580151" w:rsidRPr="00D56F6B" w:rsidRDefault="00580151" w:rsidP="00D77AC4">
      <w:pPr>
        <w:rPr>
          <w:b/>
          <w:bCs/>
          <w:sz w:val="16"/>
          <w:szCs w:val="16"/>
          <w:lang w:val="uk-UA"/>
        </w:rPr>
      </w:pPr>
    </w:p>
    <w:p w:rsidR="00580151" w:rsidRPr="00480AE1" w:rsidRDefault="00580151" w:rsidP="00D77AC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05 жовтня  </w:t>
      </w:r>
      <w:r w:rsidRPr="00F3480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F34808">
        <w:rPr>
          <w:rFonts w:ascii="Times New Roman" w:hAnsi="Times New Roman"/>
          <w:sz w:val="28"/>
          <w:szCs w:val="28"/>
        </w:rPr>
        <w:t xml:space="preserve"> року                                                                    </w:t>
      </w:r>
      <w:r w:rsidRPr="00F3480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34808">
        <w:rPr>
          <w:rFonts w:ascii="Times New Roman" w:hAnsi="Times New Roman"/>
          <w:sz w:val="28"/>
          <w:szCs w:val="28"/>
        </w:rPr>
        <w:t>м.Сторожинець</w:t>
      </w:r>
    </w:p>
    <w:p w:rsidR="00580151" w:rsidRDefault="00580151" w:rsidP="00D77A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0AE1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проектно-кошторисної </w:t>
      </w:r>
    </w:p>
    <w:p w:rsidR="00580151" w:rsidRPr="00982DB4" w:rsidRDefault="00580151" w:rsidP="00D77A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документації </w:t>
      </w:r>
      <w:r w:rsidRPr="00480AE1">
        <w:rPr>
          <w:rFonts w:ascii="Times New Roman" w:hAnsi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Pr="00982DB4">
        <w:rPr>
          <w:rFonts w:ascii="Times New Roman" w:hAnsi="Times New Roman"/>
          <w:b/>
          <w:sz w:val="28"/>
          <w:szCs w:val="28"/>
          <w:lang w:val="uk-UA"/>
        </w:rPr>
        <w:t>«Будівництво резервуару</w:t>
      </w:r>
    </w:p>
    <w:p w:rsidR="00580151" w:rsidRPr="00480AE1" w:rsidRDefault="00580151" w:rsidP="00D77A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2DB4">
        <w:rPr>
          <w:rFonts w:ascii="Times New Roman" w:hAnsi="Times New Roman"/>
          <w:b/>
          <w:sz w:val="28"/>
          <w:szCs w:val="28"/>
          <w:lang w:val="uk-UA"/>
        </w:rPr>
        <w:t xml:space="preserve">чистої води, об’ємом </w:t>
      </w:r>
      <w:smartTag w:uri="urn:schemas-microsoft-com:office:smarttags" w:element="metricconverter">
        <w:smartTagPr>
          <w:attr w:name="ProductID" w:val="2500 м"/>
        </w:smartTagPr>
        <w:r w:rsidRPr="00982DB4">
          <w:rPr>
            <w:rFonts w:ascii="Times New Roman" w:hAnsi="Times New Roman"/>
            <w:b/>
            <w:sz w:val="28"/>
            <w:szCs w:val="28"/>
            <w:lang w:val="uk-UA"/>
          </w:rPr>
          <w:t>2500 м</w:t>
        </w:r>
      </w:smartTag>
      <w:r w:rsidRPr="00982DB4">
        <w:rPr>
          <w:rFonts w:ascii="Times New Roman" w:hAnsi="Times New Roman"/>
          <w:b/>
          <w:sz w:val="28"/>
          <w:szCs w:val="28"/>
          <w:lang w:val="uk-UA"/>
        </w:rPr>
        <w:t>.куб. в м. Сторожинець</w:t>
      </w:r>
      <w:r w:rsidRPr="003B51D8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580151" w:rsidRPr="00D56F6B" w:rsidRDefault="00580151" w:rsidP="00D77AC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580151" w:rsidRDefault="00580151" w:rsidP="00D77A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7D4E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Pr="00BE0119">
        <w:rPr>
          <w:rFonts w:ascii="Times New Roman" w:hAnsi="Times New Roman"/>
          <w:sz w:val="28"/>
          <w:szCs w:val="28"/>
          <w:lang w:val="uk-UA"/>
        </w:rPr>
        <w:t>К</w:t>
      </w:r>
      <w:r w:rsidRPr="003B51D8">
        <w:rPr>
          <w:rFonts w:ascii="Times New Roman" w:hAnsi="Times New Roman"/>
          <w:sz w:val="28"/>
          <w:szCs w:val="28"/>
          <w:lang w:val="uk-UA"/>
        </w:rPr>
        <w:t>еруючись Законом України "Про місцеве самоврядування в Україні»,</w:t>
      </w:r>
      <w:r w:rsidRPr="00BE0119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11 травня 2011 р. №560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 та </w:t>
      </w:r>
      <w:r>
        <w:rPr>
          <w:rFonts w:ascii="Times New Roman" w:hAnsi="Times New Roman"/>
          <w:sz w:val="28"/>
          <w:szCs w:val="28"/>
          <w:lang w:val="uk-UA"/>
        </w:rPr>
        <w:t>розглянувши проектно-кошторисну документацію</w:t>
      </w:r>
      <w:r w:rsidRPr="00BE0119">
        <w:rPr>
          <w:rFonts w:ascii="Times New Roman" w:hAnsi="Times New Roman"/>
          <w:sz w:val="28"/>
          <w:szCs w:val="28"/>
          <w:lang w:val="uk-UA"/>
        </w:rPr>
        <w:t xml:space="preserve"> проекту «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Будівництво резервуару чистої води, об’ємом </w:t>
      </w:r>
      <w:smartTag w:uri="urn:schemas-microsoft-com:office:smarttags" w:element="metricconverter">
        <w:smartTagPr>
          <w:attr w:name="ProductID" w:val="2500 м"/>
        </w:smartTagPr>
        <w:r>
          <w:rPr>
            <w:rFonts w:ascii="Times New Roman" w:hAnsi="Times New Roman"/>
            <w:sz w:val="28"/>
            <w:szCs w:val="28"/>
            <w:lang w:val="uk-UA"/>
          </w:rPr>
          <w:t>2500 м</w:t>
        </w:r>
      </w:smartTag>
      <w:r>
        <w:rPr>
          <w:rFonts w:ascii="Times New Roman" w:hAnsi="Times New Roman"/>
          <w:sz w:val="28"/>
          <w:szCs w:val="28"/>
          <w:lang w:val="uk-UA"/>
        </w:rPr>
        <w:t>.куб. в м.Сторожинець</w:t>
      </w:r>
      <w:r w:rsidRPr="00BE0119">
        <w:rPr>
          <w:rFonts w:ascii="Times New Roman" w:hAnsi="Times New Roman"/>
          <w:sz w:val="28"/>
          <w:szCs w:val="28"/>
          <w:lang w:val="uk-UA"/>
        </w:rPr>
        <w:t>»</w:t>
      </w:r>
      <w:r w:rsidRPr="0008297C">
        <w:rPr>
          <w:rFonts w:ascii="Times New Roman" w:hAnsi="Times New Roman"/>
          <w:sz w:val="28"/>
          <w:szCs w:val="28"/>
          <w:lang w:val="uk-UA"/>
        </w:rPr>
        <w:t>,</w:t>
      </w:r>
    </w:p>
    <w:p w:rsidR="00580151" w:rsidRPr="00BE0119" w:rsidRDefault="00580151" w:rsidP="00D77A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0151" w:rsidRPr="003B51D8" w:rsidRDefault="00580151" w:rsidP="00D77AC4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580151" w:rsidRDefault="00580151" w:rsidP="00D77A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  Затвердити проектно-кошторисну документацію </w:t>
      </w:r>
      <w:r w:rsidRPr="00BE0119">
        <w:rPr>
          <w:rFonts w:ascii="Times New Roman" w:hAnsi="Times New Roman"/>
          <w:sz w:val="28"/>
          <w:szCs w:val="28"/>
          <w:lang w:val="uk-UA"/>
        </w:rPr>
        <w:t>проекту «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Будівництво резервуару чистої води, об’ємом </w:t>
      </w:r>
      <w:smartTag w:uri="urn:schemas-microsoft-com:office:smarttags" w:element="metricconverter">
        <w:smartTagPr>
          <w:attr w:name="ProductID" w:val="2500 м"/>
        </w:smartTagPr>
        <w:r>
          <w:rPr>
            <w:rFonts w:ascii="Times New Roman" w:hAnsi="Times New Roman"/>
            <w:sz w:val="28"/>
            <w:szCs w:val="28"/>
            <w:lang w:val="uk-UA"/>
          </w:rPr>
          <w:t>2500 м</w:t>
        </w:r>
      </w:smartTag>
      <w:r>
        <w:rPr>
          <w:rFonts w:ascii="Times New Roman" w:hAnsi="Times New Roman"/>
          <w:sz w:val="28"/>
          <w:szCs w:val="28"/>
          <w:lang w:val="uk-UA"/>
        </w:rPr>
        <w:t>.куб. в м.Сторожинець</w:t>
      </w:r>
      <w:r w:rsidRPr="00BE0119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 w:rsidRPr="0008297C">
        <w:rPr>
          <w:rFonts w:ascii="Times New Roman" w:hAnsi="Times New Roman"/>
          <w:sz w:val="28"/>
          <w:szCs w:val="28"/>
          <w:lang w:val="uk-UA"/>
        </w:rPr>
        <w:t xml:space="preserve">12627,432 </w:t>
      </w:r>
      <w:r w:rsidRPr="0008297C">
        <w:rPr>
          <w:rFonts w:ascii="Times New Roman" w:hAnsi="Times New Roman"/>
          <w:sz w:val="28"/>
          <w:szCs w:val="28"/>
          <w:lang w:val="uk-UA" w:eastAsia="ru-RU"/>
        </w:rPr>
        <w:t>тис.грн.,  в тому числі: гірничі роботи – 146,897 тис. грн., будівельні роботи – 9605,971 тис. грн., інші витрати – 2874,564 тис. грн.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580151" w:rsidRPr="00480AE1" w:rsidRDefault="00580151" w:rsidP="00D77AC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F234CF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234CF">
        <w:rPr>
          <w:rFonts w:ascii="Times New Roman" w:hAnsi="Times New Roman"/>
          <w:bCs/>
          <w:sz w:val="28"/>
          <w:szCs w:val="28"/>
          <w:lang w:val="uk-UA"/>
        </w:rPr>
        <w:t>Контроль за виконання цього рішення покласти на першого заступника міського голови  Брижака П.М та постійну комісію з пи</w:t>
      </w:r>
      <w:r w:rsidRPr="0008297C">
        <w:rPr>
          <w:rFonts w:ascii="Times New Roman" w:hAnsi="Times New Roman"/>
          <w:bCs/>
          <w:sz w:val="28"/>
          <w:szCs w:val="28"/>
          <w:lang w:val="uk-UA"/>
        </w:rPr>
        <w:t xml:space="preserve">тань </w:t>
      </w:r>
      <w:r w:rsidRPr="00480AE1">
        <w:rPr>
          <w:rFonts w:ascii="Times New Roman" w:hAnsi="Times New Roman"/>
          <w:bCs/>
          <w:sz w:val="28"/>
          <w:szCs w:val="28"/>
        </w:rPr>
        <w:t>фінансів, соціально-економічного розвитку, планування, бюджету                                 (С. Войцицький).</w:t>
      </w:r>
    </w:p>
    <w:p w:rsidR="00580151" w:rsidRDefault="00580151" w:rsidP="00D77AC4">
      <w:pPr>
        <w:pStyle w:val="ListParagraph"/>
        <w:ind w:left="0"/>
        <w:jc w:val="both"/>
        <w:rPr>
          <w:lang w:val="uk-UA"/>
        </w:rPr>
      </w:pPr>
    </w:p>
    <w:p w:rsidR="00580151" w:rsidRPr="00D77AC4" w:rsidRDefault="00580151" w:rsidP="00D77AC4">
      <w:r w:rsidRPr="00480AE1">
        <w:rPr>
          <w:rFonts w:ascii="Times New Roman" w:hAnsi="Times New Roman"/>
          <w:b/>
          <w:sz w:val="28"/>
          <w:szCs w:val="28"/>
        </w:rPr>
        <w:t xml:space="preserve">Сторожинецький міський голова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80AE1">
        <w:rPr>
          <w:rFonts w:ascii="Times New Roman" w:hAnsi="Times New Roman"/>
          <w:b/>
          <w:sz w:val="28"/>
          <w:szCs w:val="28"/>
        </w:rPr>
        <w:t xml:space="preserve"> </w:t>
      </w:r>
      <w:r w:rsidRPr="00480AE1">
        <w:rPr>
          <w:rFonts w:ascii="Times New Roman" w:hAnsi="Times New Roman"/>
          <w:b/>
          <w:sz w:val="28"/>
          <w:szCs w:val="28"/>
          <w:lang w:val="uk-UA"/>
        </w:rPr>
        <w:t>М.</w:t>
      </w:r>
      <w:r w:rsidRPr="00480AE1">
        <w:rPr>
          <w:rFonts w:ascii="Times New Roman" w:hAnsi="Times New Roman"/>
          <w:b/>
          <w:sz w:val="28"/>
          <w:szCs w:val="28"/>
        </w:rPr>
        <w:t>М. Карлійч</w:t>
      </w:r>
    </w:p>
    <w:sectPr w:rsidR="00580151" w:rsidRPr="00D77AC4" w:rsidSect="00A56D6C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458"/>
    <w:multiLevelType w:val="hybridMultilevel"/>
    <w:tmpl w:val="9CEA517E"/>
    <w:lvl w:ilvl="0" w:tplc="FE6C25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3F2291"/>
    <w:multiLevelType w:val="hybridMultilevel"/>
    <w:tmpl w:val="9D1A65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E77281"/>
    <w:multiLevelType w:val="hybridMultilevel"/>
    <w:tmpl w:val="77EC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DC43A3"/>
    <w:multiLevelType w:val="hybridMultilevel"/>
    <w:tmpl w:val="806E60B8"/>
    <w:lvl w:ilvl="0" w:tplc="793084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7F5"/>
    <w:rsid w:val="000133B6"/>
    <w:rsid w:val="00035B72"/>
    <w:rsid w:val="0006063A"/>
    <w:rsid w:val="00067D4E"/>
    <w:rsid w:val="0008297C"/>
    <w:rsid w:val="000950F4"/>
    <w:rsid w:val="000C436D"/>
    <w:rsid w:val="000E12EF"/>
    <w:rsid w:val="001026CF"/>
    <w:rsid w:val="001067E9"/>
    <w:rsid w:val="001408B9"/>
    <w:rsid w:val="001436F6"/>
    <w:rsid w:val="001443FA"/>
    <w:rsid w:val="001909F5"/>
    <w:rsid w:val="001C221B"/>
    <w:rsid w:val="001C6A2B"/>
    <w:rsid w:val="002400AF"/>
    <w:rsid w:val="002757F6"/>
    <w:rsid w:val="002E19BB"/>
    <w:rsid w:val="00305FC2"/>
    <w:rsid w:val="00310E64"/>
    <w:rsid w:val="0032721A"/>
    <w:rsid w:val="003B51D8"/>
    <w:rsid w:val="003C216D"/>
    <w:rsid w:val="003D38E6"/>
    <w:rsid w:val="00445C36"/>
    <w:rsid w:val="00480AE1"/>
    <w:rsid w:val="00494E4C"/>
    <w:rsid w:val="004958D1"/>
    <w:rsid w:val="004961A0"/>
    <w:rsid w:val="004C390B"/>
    <w:rsid w:val="004D3D69"/>
    <w:rsid w:val="004F6566"/>
    <w:rsid w:val="00505C0A"/>
    <w:rsid w:val="00521BAD"/>
    <w:rsid w:val="00533DE5"/>
    <w:rsid w:val="0054780A"/>
    <w:rsid w:val="00580151"/>
    <w:rsid w:val="005B327D"/>
    <w:rsid w:val="005D78D9"/>
    <w:rsid w:val="005F2F7B"/>
    <w:rsid w:val="00613182"/>
    <w:rsid w:val="00614819"/>
    <w:rsid w:val="00621A70"/>
    <w:rsid w:val="006300E0"/>
    <w:rsid w:val="00644B4D"/>
    <w:rsid w:val="00667C04"/>
    <w:rsid w:val="006A3C07"/>
    <w:rsid w:val="006D6210"/>
    <w:rsid w:val="00720040"/>
    <w:rsid w:val="0074066A"/>
    <w:rsid w:val="0075789C"/>
    <w:rsid w:val="0078140D"/>
    <w:rsid w:val="007B2DDC"/>
    <w:rsid w:val="007C14AF"/>
    <w:rsid w:val="007E52B3"/>
    <w:rsid w:val="00821986"/>
    <w:rsid w:val="00824804"/>
    <w:rsid w:val="0084551D"/>
    <w:rsid w:val="008777A1"/>
    <w:rsid w:val="008B3CCE"/>
    <w:rsid w:val="008D5B29"/>
    <w:rsid w:val="008E75A5"/>
    <w:rsid w:val="00923FC8"/>
    <w:rsid w:val="00947712"/>
    <w:rsid w:val="00982DB4"/>
    <w:rsid w:val="009D1519"/>
    <w:rsid w:val="009E18EE"/>
    <w:rsid w:val="009E4699"/>
    <w:rsid w:val="009F0E02"/>
    <w:rsid w:val="00A149B0"/>
    <w:rsid w:val="00A56D6C"/>
    <w:rsid w:val="00AB07B8"/>
    <w:rsid w:val="00AC77F5"/>
    <w:rsid w:val="00B05E9E"/>
    <w:rsid w:val="00B07F13"/>
    <w:rsid w:val="00B16B28"/>
    <w:rsid w:val="00B41848"/>
    <w:rsid w:val="00B7309C"/>
    <w:rsid w:val="00B73C01"/>
    <w:rsid w:val="00B943D2"/>
    <w:rsid w:val="00BC66A3"/>
    <w:rsid w:val="00BE0119"/>
    <w:rsid w:val="00C07AC5"/>
    <w:rsid w:val="00C3524F"/>
    <w:rsid w:val="00C53944"/>
    <w:rsid w:val="00C976F4"/>
    <w:rsid w:val="00CE5124"/>
    <w:rsid w:val="00CF25AD"/>
    <w:rsid w:val="00CF2BAC"/>
    <w:rsid w:val="00D31B4F"/>
    <w:rsid w:val="00D56F6B"/>
    <w:rsid w:val="00D71F2E"/>
    <w:rsid w:val="00D77AC4"/>
    <w:rsid w:val="00DA3DFE"/>
    <w:rsid w:val="00E23341"/>
    <w:rsid w:val="00E26EE3"/>
    <w:rsid w:val="00E31723"/>
    <w:rsid w:val="00E86BB7"/>
    <w:rsid w:val="00F16C7F"/>
    <w:rsid w:val="00F234CF"/>
    <w:rsid w:val="00F34808"/>
    <w:rsid w:val="00F40C2F"/>
    <w:rsid w:val="00F51737"/>
    <w:rsid w:val="00F6475B"/>
    <w:rsid w:val="00F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80AE1"/>
    <w:pPr>
      <w:keepNext/>
      <w:spacing w:after="0" w:line="240" w:lineRule="auto"/>
      <w:jc w:val="center"/>
      <w:outlineLvl w:val="0"/>
    </w:pPr>
    <w:rPr>
      <w:sz w:val="44"/>
      <w:szCs w:val="20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480AE1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480AE1"/>
    <w:pPr>
      <w:keepNext/>
      <w:spacing w:after="0" w:line="240" w:lineRule="auto"/>
      <w:jc w:val="center"/>
      <w:outlineLvl w:val="2"/>
    </w:pPr>
    <w:rPr>
      <w:b/>
      <w:sz w:val="52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5C36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5C36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5C36"/>
    <w:rPr>
      <w:rFonts w:ascii="Cambria" w:hAnsi="Cambria" w:cs="Times New Roman"/>
      <w:b/>
      <w:sz w:val="26"/>
      <w:lang w:eastAsia="en-US"/>
    </w:rPr>
  </w:style>
  <w:style w:type="paragraph" w:styleId="ListParagraph">
    <w:name w:val="List Paragraph"/>
    <w:basedOn w:val="Normal"/>
    <w:uiPriority w:val="99"/>
    <w:qFormat/>
    <w:rsid w:val="009E18EE"/>
    <w:pPr>
      <w:ind w:left="720"/>
      <w:contextualSpacing/>
    </w:pPr>
  </w:style>
  <w:style w:type="character" w:customStyle="1" w:styleId="Heading1Char1">
    <w:name w:val="Heading 1 Char1"/>
    <w:link w:val="Heading1"/>
    <w:uiPriority w:val="99"/>
    <w:locked/>
    <w:rsid w:val="00480AE1"/>
    <w:rPr>
      <w:rFonts w:ascii="Calibri" w:hAnsi="Calibri"/>
      <w:sz w:val="4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480AE1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480AE1"/>
    <w:rPr>
      <w:rFonts w:ascii="Calibri" w:hAnsi="Calibri"/>
      <w:b/>
      <w:sz w:val="52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80AE1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C36"/>
    <w:rPr>
      <w:rFonts w:ascii="Times New Roman" w:hAnsi="Times New Roman" w:cs="Times New Roman"/>
      <w:sz w:val="2"/>
      <w:lang w:eastAsia="en-US"/>
    </w:rPr>
  </w:style>
  <w:style w:type="paragraph" w:customStyle="1" w:styleId="a4">
    <w:name w:val="a4"/>
    <w:basedOn w:val="Normal"/>
    <w:uiPriority w:val="99"/>
    <w:rsid w:val="00D5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222</Words>
  <Characters>1269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виділення коштів на  співфінансування   проекту  по реконструкції спортивного майданчика під міні-футбольне поле в с</dc:title>
  <dc:subject/>
  <dc:creator>МОЛОЧНИЙ КРАЙ</dc:creator>
  <cp:keywords/>
  <dc:description/>
  <cp:lastModifiedBy>User</cp:lastModifiedBy>
  <cp:revision>5</cp:revision>
  <cp:lastPrinted>2018-10-08T06:26:00Z</cp:lastPrinted>
  <dcterms:created xsi:type="dcterms:W3CDTF">2018-10-02T08:52:00Z</dcterms:created>
  <dcterms:modified xsi:type="dcterms:W3CDTF">2018-10-08T06:27:00Z</dcterms:modified>
</cp:coreProperties>
</file>