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7E" w:rsidRDefault="00862A7E" w:rsidP="00480AE1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862A7E" w:rsidRPr="009D1519" w:rsidRDefault="00862A7E" w:rsidP="00480AE1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862A7E" w:rsidRPr="009D1519" w:rsidRDefault="00862A7E" w:rsidP="00480AE1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862A7E" w:rsidRPr="00B05E9E" w:rsidRDefault="00862A7E" w:rsidP="00480A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862A7E" w:rsidRPr="00B05E9E" w:rsidRDefault="00862A7E" w:rsidP="00480AE1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62A7E" w:rsidRPr="00B05E9E" w:rsidRDefault="00862A7E" w:rsidP="00480AE1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uk-UA"/>
        </w:rPr>
        <w:t>ХІ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862A7E" w:rsidRPr="009D1519" w:rsidRDefault="00862A7E" w:rsidP="00480AE1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280-24</w:t>
      </w:r>
      <w:r w:rsidRPr="009D1519">
        <w:rPr>
          <w:rFonts w:ascii="Times New Roman" w:hAnsi="Times New Roman"/>
          <w:sz w:val="32"/>
          <w:szCs w:val="32"/>
          <w:lang w:val="uk-UA"/>
        </w:rPr>
        <w:t>/201</w:t>
      </w:r>
      <w:r>
        <w:rPr>
          <w:rFonts w:ascii="Times New Roman" w:hAnsi="Times New Roman"/>
          <w:sz w:val="32"/>
          <w:szCs w:val="32"/>
          <w:lang w:val="uk-UA"/>
        </w:rPr>
        <w:t>8</w:t>
      </w:r>
    </w:p>
    <w:p w:rsidR="00862A7E" w:rsidRPr="00D56F6B" w:rsidRDefault="00862A7E" w:rsidP="00480AE1">
      <w:pPr>
        <w:rPr>
          <w:b/>
          <w:bCs/>
          <w:sz w:val="16"/>
          <w:szCs w:val="16"/>
          <w:lang w:val="uk-UA"/>
        </w:rPr>
      </w:pPr>
    </w:p>
    <w:p w:rsidR="00862A7E" w:rsidRPr="00480AE1" w:rsidRDefault="00862A7E" w:rsidP="00480A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листопада  </w:t>
      </w:r>
      <w:r w:rsidRPr="00F348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34808"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862A7E" w:rsidRDefault="00862A7E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проектно-кошторисної </w:t>
      </w:r>
    </w:p>
    <w:p w:rsidR="00862A7E" w:rsidRDefault="00862A7E" w:rsidP="003B51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документації робочого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Капітальний </w:t>
      </w:r>
    </w:p>
    <w:p w:rsidR="00862A7E" w:rsidRDefault="00862A7E" w:rsidP="003B51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ремонт (Переведення ДНЗ с.Нові Бросківці</w:t>
      </w:r>
    </w:p>
    <w:p w:rsidR="00862A7E" w:rsidRDefault="00862A7E" w:rsidP="003B51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газового опалення на опалення дровами)</w:t>
      </w:r>
    </w:p>
    <w:p w:rsidR="00862A7E" w:rsidRDefault="00862A7E" w:rsidP="003B51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котельні по вул.Молодіжній, 9 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Сторожинец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ького </w:t>
      </w:r>
    </w:p>
    <w:p w:rsidR="00862A7E" w:rsidRPr="00480AE1" w:rsidRDefault="00862A7E" w:rsidP="003B51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району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Чернівецької області»</w:t>
      </w:r>
    </w:p>
    <w:p w:rsidR="00862A7E" w:rsidRPr="00D56F6B" w:rsidRDefault="00862A7E" w:rsidP="00D56F6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62A7E" w:rsidRDefault="00862A7E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D4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E0119">
        <w:rPr>
          <w:rFonts w:ascii="Times New Roman" w:hAnsi="Times New Roman"/>
          <w:sz w:val="28"/>
          <w:szCs w:val="28"/>
          <w:lang w:val="uk-UA"/>
        </w:rPr>
        <w:t>К</w:t>
      </w:r>
      <w:r w:rsidRPr="003B51D8">
        <w:rPr>
          <w:rFonts w:ascii="Times New Roman" w:hAnsi="Times New Roman"/>
          <w:sz w:val="28"/>
          <w:szCs w:val="28"/>
          <w:lang w:val="uk-UA"/>
        </w:rPr>
        <w:t>еруючись Законом України "Про місцеве самоврядування в Україні»,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враховуючи експертний звіт щодо 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кошторисної частини 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проектної документації </w:t>
      </w:r>
      <w:r>
        <w:rPr>
          <w:rFonts w:ascii="Times New Roman" w:hAnsi="Times New Roman"/>
          <w:sz w:val="28"/>
          <w:szCs w:val="28"/>
          <w:lang w:val="uk-UA"/>
        </w:rPr>
        <w:t xml:space="preserve">по робочому 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AF54F0">
        <w:rPr>
          <w:rFonts w:ascii="Times New Roman" w:hAnsi="Times New Roman"/>
          <w:bCs/>
          <w:sz w:val="28"/>
          <w:szCs w:val="28"/>
          <w:lang w:val="uk-UA"/>
        </w:rPr>
        <w:t>«Капітальний ремонт (Переведення ДНЗ с.Нові Бросківці з газового опалення на опалення дровами) котельні по вул.Молодіжній, 9 Сторожинецького району Чернівецької області»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15 листопада 2018 р. № 17633,</w:t>
      </w:r>
    </w:p>
    <w:p w:rsidR="00862A7E" w:rsidRPr="00BE0119" w:rsidRDefault="00862A7E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A7E" w:rsidRPr="003B51D8" w:rsidRDefault="00862A7E" w:rsidP="003B51D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62A7E" w:rsidRDefault="00862A7E" w:rsidP="003E41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проектно-кошторисну документацію 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робочого 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AF54F0">
        <w:rPr>
          <w:rFonts w:ascii="Times New Roman" w:hAnsi="Times New Roman"/>
          <w:bCs/>
          <w:sz w:val="28"/>
          <w:szCs w:val="28"/>
          <w:lang w:val="uk-UA"/>
        </w:rPr>
        <w:t>«Капітальний ремонт (Переведення ДНЗ с.Нові Бросківці з газового опалення на опалення дровами) котельні по вул.Молодіжній, 9 Сторожинецького району Чернівецької області»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389,764 тис.грн.,  в тому числі: будівельні роботи – 274,001 тис. грн., інші витрати – 115,763 тис. грн. </w:t>
      </w:r>
    </w:p>
    <w:p w:rsidR="00862A7E" w:rsidRPr="00480AE1" w:rsidRDefault="00862A7E" w:rsidP="003E41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480A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0AE1">
        <w:rPr>
          <w:rFonts w:ascii="Times New Roman" w:hAnsi="Times New Roman"/>
          <w:bCs/>
          <w:sz w:val="28"/>
          <w:szCs w:val="28"/>
        </w:rPr>
        <w:t>Контроль за виконання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480AE1">
        <w:rPr>
          <w:rFonts w:ascii="Times New Roman" w:hAnsi="Times New Roman"/>
          <w:bCs/>
          <w:sz w:val="28"/>
          <w:szCs w:val="28"/>
        </w:rPr>
        <w:t xml:space="preserve"> цього рішення покласти на першого заступника міського голови  Брижака П.М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80AE1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862A7E" w:rsidRDefault="00862A7E" w:rsidP="00480AE1">
      <w:pPr>
        <w:pStyle w:val="ListParagraph"/>
        <w:ind w:left="0"/>
        <w:jc w:val="both"/>
        <w:rPr>
          <w:lang w:val="uk-UA"/>
        </w:rPr>
      </w:pPr>
    </w:p>
    <w:p w:rsidR="00862A7E" w:rsidRDefault="00862A7E" w:rsidP="002757F6">
      <w:pPr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0AE1">
        <w:rPr>
          <w:rFonts w:ascii="Times New Roman" w:hAnsi="Times New Roman"/>
          <w:b/>
          <w:sz w:val="28"/>
          <w:szCs w:val="28"/>
        </w:rPr>
        <w:t xml:space="preserve">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480AE1">
        <w:rPr>
          <w:rFonts w:ascii="Times New Roman" w:hAnsi="Times New Roman"/>
          <w:b/>
          <w:sz w:val="28"/>
          <w:szCs w:val="28"/>
        </w:rPr>
        <w:t>М. Карлійчук</w:t>
      </w:r>
      <w:bookmarkStart w:id="0" w:name="_GoBack"/>
      <w:bookmarkEnd w:id="0"/>
    </w:p>
    <w:p w:rsidR="00862A7E" w:rsidRPr="002E5CC2" w:rsidRDefault="00862A7E" w:rsidP="002757F6">
      <w:pPr>
        <w:rPr>
          <w:lang w:val="uk-UA"/>
        </w:rPr>
      </w:pPr>
    </w:p>
    <w:sectPr w:rsidR="00862A7E" w:rsidRPr="002E5CC2" w:rsidSect="00A56D6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458"/>
    <w:multiLevelType w:val="hybridMultilevel"/>
    <w:tmpl w:val="9CEA517E"/>
    <w:lvl w:ilvl="0" w:tplc="FE6C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F2291"/>
    <w:multiLevelType w:val="hybridMultilevel"/>
    <w:tmpl w:val="9D1A6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35B72"/>
    <w:rsid w:val="00067D4E"/>
    <w:rsid w:val="000950F4"/>
    <w:rsid w:val="000D5FBD"/>
    <w:rsid w:val="000E12EF"/>
    <w:rsid w:val="001026CF"/>
    <w:rsid w:val="001408B9"/>
    <w:rsid w:val="001909F5"/>
    <w:rsid w:val="002400AF"/>
    <w:rsid w:val="002757F6"/>
    <w:rsid w:val="002C176F"/>
    <w:rsid w:val="002E5CC2"/>
    <w:rsid w:val="00310E64"/>
    <w:rsid w:val="003B51D8"/>
    <w:rsid w:val="003D38E6"/>
    <w:rsid w:val="003E412D"/>
    <w:rsid w:val="00445C36"/>
    <w:rsid w:val="00464D3E"/>
    <w:rsid w:val="00480AE1"/>
    <w:rsid w:val="004961A0"/>
    <w:rsid w:val="004D3D69"/>
    <w:rsid w:val="00505C0A"/>
    <w:rsid w:val="00521BAD"/>
    <w:rsid w:val="005F791B"/>
    <w:rsid w:val="006300E0"/>
    <w:rsid w:val="00667C04"/>
    <w:rsid w:val="006A3C07"/>
    <w:rsid w:val="006D6210"/>
    <w:rsid w:val="007015D9"/>
    <w:rsid w:val="00720040"/>
    <w:rsid w:val="0074066A"/>
    <w:rsid w:val="0078140D"/>
    <w:rsid w:val="007C14AF"/>
    <w:rsid w:val="007E52B3"/>
    <w:rsid w:val="00821986"/>
    <w:rsid w:val="00824804"/>
    <w:rsid w:val="00826F35"/>
    <w:rsid w:val="00862A7E"/>
    <w:rsid w:val="008777A1"/>
    <w:rsid w:val="008B3CCE"/>
    <w:rsid w:val="008D5B29"/>
    <w:rsid w:val="008E75A5"/>
    <w:rsid w:val="009B7EAD"/>
    <w:rsid w:val="009D1519"/>
    <w:rsid w:val="009E18EE"/>
    <w:rsid w:val="009E4699"/>
    <w:rsid w:val="00A149B0"/>
    <w:rsid w:val="00A56D6C"/>
    <w:rsid w:val="00AB07B8"/>
    <w:rsid w:val="00AB08C2"/>
    <w:rsid w:val="00AC77F5"/>
    <w:rsid w:val="00AF54F0"/>
    <w:rsid w:val="00B05E9E"/>
    <w:rsid w:val="00B14EC7"/>
    <w:rsid w:val="00B16B28"/>
    <w:rsid w:val="00B41848"/>
    <w:rsid w:val="00B7309C"/>
    <w:rsid w:val="00BA5B60"/>
    <w:rsid w:val="00BC66A3"/>
    <w:rsid w:val="00BE0119"/>
    <w:rsid w:val="00C07AC5"/>
    <w:rsid w:val="00C976F4"/>
    <w:rsid w:val="00CF25AD"/>
    <w:rsid w:val="00D037C9"/>
    <w:rsid w:val="00D31B4F"/>
    <w:rsid w:val="00D56F6B"/>
    <w:rsid w:val="00D71F2E"/>
    <w:rsid w:val="00E23341"/>
    <w:rsid w:val="00E26EE3"/>
    <w:rsid w:val="00E86BB7"/>
    <w:rsid w:val="00F34808"/>
    <w:rsid w:val="00F40C2F"/>
    <w:rsid w:val="00F51737"/>
    <w:rsid w:val="00FD19CD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273</Words>
  <Characters>1562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3</cp:revision>
  <cp:lastPrinted>2018-11-23T07:35:00Z</cp:lastPrinted>
  <dcterms:created xsi:type="dcterms:W3CDTF">2018-11-21T13:49:00Z</dcterms:created>
  <dcterms:modified xsi:type="dcterms:W3CDTF">2018-11-23T07:35:00Z</dcterms:modified>
</cp:coreProperties>
</file>