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06" w:rsidRDefault="00FF3006" w:rsidP="00824618">
      <w:pPr>
        <w:spacing w:line="480" w:lineRule="atLeast"/>
        <w:ind w:right="-7"/>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5" o:title=""/>
            <w10:wrap type="square" side="right"/>
          </v:shape>
          <o:OLEObject Type="Embed" ProgID="PBrush" ShapeID="_x0000_s1026" DrawAspect="Content" ObjectID="_1607501047" r:id="rId6"/>
        </w:pict>
      </w:r>
      <w:r>
        <w:rPr>
          <w:b/>
        </w:rPr>
        <w:t xml:space="preserve">                                            </w:t>
      </w:r>
    </w:p>
    <w:p w:rsidR="00FF3006" w:rsidRDefault="00FF3006" w:rsidP="00824618">
      <w:pPr>
        <w:ind w:right="-6"/>
        <w:rPr>
          <w:b/>
        </w:rPr>
      </w:pPr>
    </w:p>
    <w:p w:rsidR="00FF3006" w:rsidRDefault="00FF3006" w:rsidP="00824618">
      <w:pPr>
        <w:ind w:right="-6"/>
        <w:rPr>
          <w:b/>
        </w:rPr>
      </w:pPr>
    </w:p>
    <w:p w:rsidR="00FF3006" w:rsidRDefault="00FF3006" w:rsidP="00824618">
      <w:pPr>
        <w:ind w:right="-6"/>
        <w:rPr>
          <w:b/>
        </w:rPr>
      </w:pPr>
    </w:p>
    <w:p w:rsidR="00FF3006" w:rsidRPr="000B24D0" w:rsidRDefault="00FF3006" w:rsidP="00824618">
      <w:pPr>
        <w:ind w:right="-6"/>
        <w:rPr>
          <w:b/>
          <w:sz w:val="6"/>
          <w:szCs w:val="6"/>
        </w:rPr>
      </w:pPr>
    </w:p>
    <w:p w:rsidR="00FF3006" w:rsidRPr="000B24D0" w:rsidRDefault="00FF3006" w:rsidP="000B24D0">
      <w:pPr>
        <w:jc w:val="center"/>
        <w:rPr>
          <w:b/>
          <w:sz w:val="32"/>
          <w:szCs w:val="32"/>
        </w:rPr>
      </w:pPr>
      <w:r w:rsidRPr="000B24D0">
        <w:rPr>
          <w:b/>
          <w:sz w:val="32"/>
          <w:szCs w:val="32"/>
        </w:rPr>
        <w:t>У К Р А Ї Н А</w:t>
      </w:r>
    </w:p>
    <w:p w:rsidR="00FF3006" w:rsidRPr="000B24D0" w:rsidRDefault="00FF3006" w:rsidP="000B24D0">
      <w:pPr>
        <w:jc w:val="center"/>
        <w:rPr>
          <w:b/>
          <w:sz w:val="32"/>
          <w:szCs w:val="32"/>
        </w:rPr>
      </w:pPr>
      <w:r w:rsidRPr="000B24D0">
        <w:rPr>
          <w:b/>
          <w:sz w:val="32"/>
          <w:szCs w:val="32"/>
        </w:rPr>
        <w:t xml:space="preserve">    СТОРОЖИНЕЦЬКА  МІСЬКА  РАДА</w:t>
      </w:r>
      <w:r w:rsidRPr="000B24D0">
        <w:rPr>
          <w:b/>
          <w:sz w:val="32"/>
          <w:szCs w:val="32"/>
        </w:rPr>
        <w:tab/>
      </w:r>
    </w:p>
    <w:p w:rsidR="00FF3006" w:rsidRPr="000B24D0" w:rsidRDefault="00FF3006" w:rsidP="000B24D0">
      <w:pPr>
        <w:jc w:val="center"/>
        <w:rPr>
          <w:b/>
          <w:sz w:val="32"/>
          <w:szCs w:val="32"/>
        </w:rPr>
      </w:pPr>
      <w:r w:rsidRPr="000B24D0">
        <w:rPr>
          <w:b/>
          <w:sz w:val="32"/>
          <w:szCs w:val="32"/>
        </w:rPr>
        <w:t>СТОРОЖИНЕЦЬКОГО РАЙОНУ</w:t>
      </w:r>
    </w:p>
    <w:p w:rsidR="00FF3006" w:rsidRPr="000B24D0" w:rsidRDefault="00FF3006" w:rsidP="000B24D0">
      <w:pPr>
        <w:jc w:val="center"/>
        <w:rPr>
          <w:b/>
          <w:sz w:val="32"/>
          <w:szCs w:val="32"/>
        </w:rPr>
      </w:pPr>
      <w:r w:rsidRPr="000B24D0">
        <w:rPr>
          <w:b/>
          <w:sz w:val="32"/>
          <w:szCs w:val="32"/>
        </w:rPr>
        <w:t>ЧЕРНІВЕЦЬКОЇ  ОБЛАСТІ</w:t>
      </w:r>
      <w:r w:rsidRPr="000B24D0">
        <w:rPr>
          <w:b/>
          <w:sz w:val="32"/>
          <w:szCs w:val="32"/>
        </w:rPr>
        <w:tab/>
      </w:r>
    </w:p>
    <w:p w:rsidR="00FF3006" w:rsidRPr="000B24D0" w:rsidRDefault="00FF3006" w:rsidP="000B24D0">
      <w:pPr>
        <w:rPr>
          <w:b/>
          <w:sz w:val="6"/>
          <w:szCs w:val="6"/>
        </w:rPr>
      </w:pPr>
    </w:p>
    <w:p w:rsidR="00FF3006" w:rsidRPr="000B24D0" w:rsidRDefault="00FF3006" w:rsidP="000B24D0">
      <w:pPr>
        <w:pStyle w:val="Heading2"/>
        <w:rPr>
          <w:b/>
          <w:sz w:val="32"/>
          <w:szCs w:val="32"/>
          <w:lang w:val="uk-UA"/>
        </w:rPr>
      </w:pPr>
      <w:r w:rsidRPr="000B24D0">
        <w:rPr>
          <w:b/>
          <w:bCs/>
          <w:sz w:val="32"/>
          <w:szCs w:val="32"/>
          <w:lang w:val="uk-UA"/>
        </w:rPr>
        <w:t>ХХ</w:t>
      </w:r>
      <w:r w:rsidRPr="000B24D0">
        <w:rPr>
          <w:b/>
          <w:bCs/>
          <w:sz w:val="32"/>
          <w:szCs w:val="32"/>
        </w:rPr>
        <w:t>V</w:t>
      </w:r>
      <w:r w:rsidRPr="000B24D0">
        <w:rPr>
          <w:b/>
          <w:bCs/>
          <w:sz w:val="32"/>
          <w:szCs w:val="32"/>
          <w:lang w:val="uk-UA"/>
        </w:rPr>
        <w:t>І</w:t>
      </w:r>
      <w:r w:rsidRPr="000B24D0">
        <w:rPr>
          <w:b/>
          <w:sz w:val="32"/>
          <w:szCs w:val="32"/>
          <w:lang w:val="uk-UA"/>
        </w:rPr>
        <w:t xml:space="preserve"> сесія </w:t>
      </w:r>
      <w:r w:rsidRPr="000B24D0">
        <w:rPr>
          <w:b/>
          <w:sz w:val="32"/>
          <w:szCs w:val="32"/>
        </w:rPr>
        <w:t>VII</w:t>
      </w:r>
      <w:r w:rsidRPr="000B24D0">
        <w:rPr>
          <w:b/>
          <w:sz w:val="32"/>
          <w:szCs w:val="32"/>
          <w:lang w:val="ru-RU"/>
        </w:rPr>
        <w:t xml:space="preserve"> </w:t>
      </w:r>
      <w:r w:rsidRPr="000B24D0">
        <w:rPr>
          <w:b/>
          <w:sz w:val="32"/>
          <w:szCs w:val="32"/>
          <w:lang w:val="uk-UA"/>
        </w:rPr>
        <w:t>скликання</w:t>
      </w:r>
    </w:p>
    <w:p w:rsidR="00FF3006" w:rsidRDefault="00FF3006" w:rsidP="00824618"/>
    <w:p w:rsidR="00FF3006" w:rsidRDefault="00FF3006" w:rsidP="00824618">
      <w:pPr>
        <w:pStyle w:val="Heading3"/>
        <w:rPr>
          <w:sz w:val="32"/>
          <w:szCs w:val="32"/>
          <w:lang w:val="uk-UA"/>
        </w:rPr>
      </w:pPr>
      <w:r>
        <w:rPr>
          <w:sz w:val="32"/>
          <w:szCs w:val="32"/>
          <w:lang w:val="uk-UA"/>
        </w:rPr>
        <w:t xml:space="preserve">          Р І Ш Е Н Н Я  № 380-26/2017</w:t>
      </w:r>
    </w:p>
    <w:p w:rsidR="00FF3006" w:rsidRDefault="00FF3006" w:rsidP="00824618"/>
    <w:p w:rsidR="00FF3006" w:rsidRDefault="00FF3006" w:rsidP="00824618"/>
    <w:tbl>
      <w:tblPr>
        <w:tblW w:w="0" w:type="auto"/>
        <w:tblLayout w:type="fixed"/>
        <w:tblLook w:val="0000"/>
      </w:tblPr>
      <w:tblGrid>
        <w:gridCol w:w="4261"/>
        <w:gridCol w:w="5203"/>
      </w:tblGrid>
      <w:tr w:rsidR="00FF3006" w:rsidTr="00401D81">
        <w:tc>
          <w:tcPr>
            <w:tcW w:w="4261" w:type="dxa"/>
          </w:tcPr>
          <w:p w:rsidR="00FF3006" w:rsidRDefault="00FF3006" w:rsidP="00401D81">
            <w:pPr>
              <w:ind w:right="-491"/>
              <w:rPr>
                <w:sz w:val="28"/>
                <w:szCs w:val="28"/>
              </w:rPr>
            </w:pPr>
            <w:r>
              <w:rPr>
                <w:sz w:val="28"/>
                <w:szCs w:val="28"/>
              </w:rPr>
              <w:t xml:space="preserve"> </w:t>
            </w:r>
            <w:r>
              <w:rPr>
                <w:sz w:val="28"/>
                <w:szCs w:val="28"/>
                <w:lang w:val="uk-UA"/>
              </w:rPr>
              <w:t>21 грудня</w:t>
            </w:r>
            <w:r>
              <w:rPr>
                <w:sz w:val="28"/>
                <w:szCs w:val="28"/>
              </w:rPr>
              <w:t xml:space="preserve"> 201</w:t>
            </w:r>
            <w:r>
              <w:rPr>
                <w:sz w:val="28"/>
                <w:szCs w:val="28"/>
                <w:lang w:val="uk-UA"/>
              </w:rPr>
              <w:t>8</w:t>
            </w:r>
            <w:r>
              <w:rPr>
                <w:sz w:val="28"/>
                <w:szCs w:val="28"/>
              </w:rPr>
              <w:t xml:space="preserve"> року</w:t>
            </w:r>
          </w:p>
        </w:tc>
        <w:tc>
          <w:tcPr>
            <w:tcW w:w="5203" w:type="dxa"/>
          </w:tcPr>
          <w:p w:rsidR="00FF3006" w:rsidRDefault="00FF3006" w:rsidP="00401D81">
            <w:pPr>
              <w:jc w:val="right"/>
              <w:rPr>
                <w:sz w:val="28"/>
                <w:szCs w:val="28"/>
              </w:rPr>
            </w:pPr>
            <w:r>
              <w:rPr>
                <w:sz w:val="28"/>
                <w:szCs w:val="28"/>
              </w:rPr>
              <w:t>м. Сторожинець</w:t>
            </w:r>
          </w:p>
        </w:tc>
      </w:tr>
    </w:tbl>
    <w:p w:rsidR="00FF3006" w:rsidRDefault="00FF3006" w:rsidP="00824618">
      <w:pPr>
        <w:spacing w:line="276" w:lineRule="auto"/>
        <w:ind w:right="-263"/>
        <w:rPr>
          <w:sz w:val="28"/>
          <w:szCs w:val="28"/>
        </w:rPr>
      </w:pPr>
    </w:p>
    <w:p w:rsidR="00FF3006" w:rsidRPr="00BB10F8" w:rsidRDefault="00FF3006" w:rsidP="00824618">
      <w:pPr>
        <w:contextualSpacing/>
        <w:rPr>
          <w:rFonts w:ascii="Liberation Serif" w:hAnsi="Liberation Serif" w:cs="Liberation Serif"/>
          <w:b/>
          <w:sz w:val="28"/>
          <w:szCs w:val="28"/>
        </w:rPr>
      </w:pPr>
      <w:r w:rsidRPr="00BB10F8">
        <w:rPr>
          <w:rFonts w:ascii="Liberation Serif" w:hAnsi="Liberation Serif" w:cs="Liberation Serif"/>
          <w:b/>
          <w:sz w:val="28"/>
          <w:szCs w:val="28"/>
        </w:rPr>
        <w:t>Про затвердження Програми правової освіти</w:t>
      </w:r>
    </w:p>
    <w:p w:rsidR="00FF3006" w:rsidRPr="00BB10F8" w:rsidRDefault="00FF3006" w:rsidP="00824618">
      <w:pPr>
        <w:contextualSpacing/>
        <w:rPr>
          <w:rFonts w:ascii="Liberation Serif" w:hAnsi="Liberation Serif" w:cs="Liberation Serif"/>
          <w:b/>
          <w:sz w:val="28"/>
          <w:szCs w:val="28"/>
        </w:rPr>
      </w:pPr>
      <w:r>
        <w:rPr>
          <w:rFonts w:ascii="Liberation Serif" w:hAnsi="Liberation Serif" w:cs="Liberation Serif"/>
          <w:b/>
          <w:sz w:val="28"/>
          <w:szCs w:val="28"/>
        </w:rPr>
        <w:t xml:space="preserve">та </w:t>
      </w:r>
      <w:r w:rsidRPr="00BB10F8">
        <w:rPr>
          <w:rFonts w:ascii="Liberation Serif" w:hAnsi="Liberation Serif" w:cs="Liberation Serif"/>
          <w:b/>
          <w:sz w:val="28"/>
          <w:szCs w:val="28"/>
        </w:rPr>
        <w:t>надання безоплатної правової допомоги</w:t>
      </w:r>
    </w:p>
    <w:p w:rsidR="00FF3006" w:rsidRPr="00BB10F8" w:rsidRDefault="00FF3006" w:rsidP="00824618">
      <w:pPr>
        <w:contextualSpacing/>
        <w:rPr>
          <w:rFonts w:ascii="Liberation Serif" w:hAnsi="Liberation Serif" w:cs="Liberation Serif"/>
          <w:b/>
          <w:sz w:val="28"/>
          <w:szCs w:val="28"/>
        </w:rPr>
      </w:pPr>
      <w:r w:rsidRPr="00BB10F8">
        <w:rPr>
          <w:rFonts w:ascii="Liberation Serif" w:hAnsi="Liberation Serif" w:cs="Liberation Serif"/>
          <w:b/>
          <w:sz w:val="28"/>
          <w:szCs w:val="28"/>
        </w:rPr>
        <w:t xml:space="preserve">населенню Сторожинецької міської ради </w:t>
      </w:r>
    </w:p>
    <w:p w:rsidR="00FF3006" w:rsidRPr="00BB10F8" w:rsidRDefault="00FF3006" w:rsidP="00824618">
      <w:pPr>
        <w:contextualSpacing/>
        <w:rPr>
          <w:rFonts w:ascii="Liberation Serif" w:hAnsi="Liberation Serif" w:cs="Liberation Serif"/>
          <w:b/>
          <w:sz w:val="28"/>
          <w:szCs w:val="28"/>
        </w:rPr>
      </w:pPr>
      <w:r w:rsidRPr="00BB10F8">
        <w:rPr>
          <w:rFonts w:ascii="Liberation Serif" w:hAnsi="Liberation Serif" w:cs="Liberation Serif"/>
          <w:b/>
          <w:sz w:val="28"/>
          <w:szCs w:val="28"/>
        </w:rPr>
        <w:t>Сторожинецького району Чернівецької області</w:t>
      </w:r>
    </w:p>
    <w:p w:rsidR="00FF3006" w:rsidRPr="00BB10F8" w:rsidRDefault="00FF3006" w:rsidP="00824618">
      <w:pPr>
        <w:contextualSpacing/>
        <w:rPr>
          <w:rFonts w:ascii="Liberation Serif" w:hAnsi="Liberation Serif" w:cs="Liberation Serif"/>
          <w:b/>
          <w:sz w:val="28"/>
          <w:szCs w:val="28"/>
        </w:rPr>
      </w:pPr>
      <w:r>
        <w:rPr>
          <w:rFonts w:ascii="Liberation Serif" w:hAnsi="Liberation Serif" w:cs="Liberation Serif"/>
          <w:b/>
          <w:sz w:val="28"/>
          <w:szCs w:val="28"/>
        </w:rPr>
        <w:t>на 201</w:t>
      </w:r>
      <w:r>
        <w:rPr>
          <w:rFonts w:ascii="Liberation Serif" w:hAnsi="Liberation Serif" w:cs="Liberation Serif"/>
          <w:b/>
          <w:sz w:val="28"/>
          <w:szCs w:val="28"/>
          <w:lang w:val="uk-UA"/>
        </w:rPr>
        <w:t>9</w:t>
      </w:r>
      <w:r>
        <w:rPr>
          <w:rFonts w:ascii="Liberation Serif" w:hAnsi="Liberation Serif" w:cs="Liberation Serif"/>
          <w:b/>
          <w:sz w:val="28"/>
          <w:szCs w:val="28"/>
        </w:rPr>
        <w:t>-20</w:t>
      </w:r>
      <w:r>
        <w:rPr>
          <w:rFonts w:ascii="Liberation Serif" w:hAnsi="Liberation Serif" w:cs="Liberation Serif"/>
          <w:b/>
          <w:sz w:val="28"/>
          <w:szCs w:val="28"/>
          <w:lang w:val="uk-UA"/>
        </w:rPr>
        <w:t>20</w:t>
      </w:r>
      <w:r w:rsidRPr="00BB10F8">
        <w:rPr>
          <w:rFonts w:ascii="Liberation Serif" w:hAnsi="Liberation Serif" w:cs="Liberation Serif"/>
          <w:b/>
          <w:sz w:val="28"/>
          <w:szCs w:val="28"/>
        </w:rPr>
        <w:t xml:space="preserve"> роки</w:t>
      </w:r>
      <w:r>
        <w:rPr>
          <w:sz w:val="28"/>
          <w:szCs w:val="28"/>
        </w:rPr>
        <w:t xml:space="preserve">                                    </w:t>
      </w:r>
    </w:p>
    <w:p w:rsidR="00FF3006" w:rsidRDefault="00FF3006" w:rsidP="00824618">
      <w:pPr>
        <w:spacing w:before="240" w:after="120"/>
        <w:ind w:firstLine="708"/>
        <w:jc w:val="both"/>
        <w:rPr>
          <w:sz w:val="28"/>
          <w:szCs w:val="28"/>
        </w:rPr>
      </w:pPr>
      <w:r>
        <w:rPr>
          <w:sz w:val="28"/>
          <w:szCs w:val="28"/>
        </w:rPr>
        <w:t xml:space="preserve">Керуючись пунктом 16 частини 1 статті 43 Закону України “Про місцеве самоврядування в Україні”, </w:t>
      </w:r>
    </w:p>
    <w:p w:rsidR="00FF3006" w:rsidRDefault="00FF3006" w:rsidP="00824618">
      <w:pPr>
        <w:spacing w:before="240" w:after="120"/>
        <w:jc w:val="center"/>
        <w:rPr>
          <w:b/>
          <w:sz w:val="28"/>
        </w:rPr>
      </w:pPr>
      <w:r>
        <w:rPr>
          <w:b/>
          <w:sz w:val="28"/>
        </w:rPr>
        <w:t>міська рада вирішила:</w:t>
      </w:r>
    </w:p>
    <w:p w:rsidR="00FF3006" w:rsidRDefault="00FF3006" w:rsidP="00824618">
      <w:pPr>
        <w:pStyle w:val="BodyTextIndent"/>
        <w:tabs>
          <w:tab w:val="left" w:pos="0"/>
        </w:tabs>
        <w:ind w:firstLine="703"/>
      </w:pPr>
      <w:r>
        <w:t xml:space="preserve">  1. Затвердити Програму правової освіти та надання безоплатної правової допомоги населенню Сторожинецької міської ради Сторожинецького району Чернівецької області на 2019-2020 роки, що додається. </w:t>
      </w:r>
    </w:p>
    <w:p w:rsidR="00FF3006" w:rsidRPr="00824618" w:rsidRDefault="00FF3006" w:rsidP="00824618">
      <w:pPr>
        <w:numPr>
          <w:ilvl w:val="0"/>
          <w:numId w:val="4"/>
        </w:numPr>
        <w:tabs>
          <w:tab w:val="num" w:pos="0"/>
        </w:tabs>
        <w:ind w:left="0" w:firstLine="900"/>
        <w:jc w:val="both"/>
        <w:rPr>
          <w:color w:val="000000"/>
          <w:sz w:val="22"/>
          <w:szCs w:val="22"/>
          <w:lang w:val="uk-UA"/>
        </w:rPr>
      </w:pPr>
      <w:r w:rsidRPr="00824618">
        <w:rPr>
          <w:sz w:val="28"/>
          <w:szCs w:val="28"/>
          <w:lang w:val="uk-UA"/>
        </w:rPr>
        <w:t xml:space="preserve">Фінансовому відділу Сторожинецької міської ради Сторожинецького району Чернівецької області при внесенні </w:t>
      </w:r>
      <w:r>
        <w:rPr>
          <w:sz w:val="28"/>
          <w:szCs w:val="28"/>
          <w:lang w:val="uk-UA"/>
        </w:rPr>
        <w:t>змін до міського бюджету</w:t>
      </w:r>
      <w:r w:rsidRPr="00824618">
        <w:rPr>
          <w:sz w:val="28"/>
          <w:szCs w:val="28"/>
          <w:lang w:val="uk-UA"/>
        </w:rPr>
        <w:t xml:space="preserve">, передбачити фінансування витрат, пов’язаних з виконанням Програми. </w:t>
      </w:r>
    </w:p>
    <w:p w:rsidR="00FF3006" w:rsidRDefault="00FF3006" w:rsidP="00824618">
      <w:pPr>
        <w:widowControl w:val="0"/>
        <w:ind w:firstLine="851"/>
        <w:jc w:val="both"/>
        <w:rPr>
          <w:bCs/>
          <w:sz w:val="28"/>
          <w:szCs w:val="28"/>
        </w:rPr>
      </w:pPr>
      <w:r>
        <w:rPr>
          <w:bCs/>
          <w:sz w:val="28"/>
          <w:szCs w:val="28"/>
        </w:rPr>
        <w:t>3. Контроль за виконання цього рішення покласти на першого заступника міського голови  Брижака П.М та постійну комісію з питань фінансів, соціально-економічного розвитку, планування, бюджету                                 (С. Войцицький).</w:t>
      </w:r>
    </w:p>
    <w:p w:rsidR="00FF3006" w:rsidRDefault="00FF3006" w:rsidP="00824618">
      <w:pPr>
        <w:rPr>
          <w:b/>
          <w:sz w:val="28"/>
          <w:szCs w:val="28"/>
        </w:rPr>
      </w:pPr>
      <w:r>
        <w:rPr>
          <w:b/>
          <w:sz w:val="28"/>
          <w:szCs w:val="28"/>
        </w:rPr>
        <w:t xml:space="preserve">     </w:t>
      </w:r>
    </w:p>
    <w:p w:rsidR="00FF3006" w:rsidRDefault="00FF3006" w:rsidP="00824618">
      <w:pPr>
        <w:rPr>
          <w:b/>
          <w:sz w:val="28"/>
          <w:szCs w:val="28"/>
        </w:rPr>
      </w:pPr>
      <w:r>
        <w:rPr>
          <w:b/>
          <w:sz w:val="28"/>
          <w:szCs w:val="28"/>
        </w:rPr>
        <w:t xml:space="preserve">   </w:t>
      </w:r>
    </w:p>
    <w:p w:rsidR="00FF3006" w:rsidRDefault="00FF3006" w:rsidP="00824618">
      <w:pPr>
        <w:rPr>
          <w:b/>
          <w:sz w:val="28"/>
          <w:szCs w:val="28"/>
        </w:rPr>
      </w:pPr>
      <w:r>
        <w:rPr>
          <w:b/>
          <w:sz w:val="28"/>
          <w:szCs w:val="28"/>
        </w:rPr>
        <w:t xml:space="preserve">Сторожинецький міський голова                                             </w:t>
      </w:r>
      <w:r>
        <w:rPr>
          <w:b/>
          <w:sz w:val="28"/>
          <w:szCs w:val="28"/>
          <w:lang w:val="uk-UA"/>
        </w:rPr>
        <w:t>М.</w:t>
      </w:r>
      <w:r>
        <w:rPr>
          <w:b/>
          <w:sz w:val="28"/>
          <w:szCs w:val="28"/>
        </w:rPr>
        <w:t>М. Карлійчук</w:t>
      </w:r>
    </w:p>
    <w:p w:rsidR="00FF3006" w:rsidRDefault="00FF3006" w:rsidP="00824618">
      <w:pPr>
        <w:rPr>
          <w:b/>
          <w:sz w:val="28"/>
          <w:szCs w:val="28"/>
        </w:rPr>
      </w:pPr>
    </w:p>
    <w:p w:rsidR="00FF3006" w:rsidRDefault="00FF3006" w:rsidP="00824618">
      <w:pPr>
        <w:rPr>
          <w:sz w:val="28"/>
          <w:szCs w:val="28"/>
        </w:rPr>
      </w:pPr>
    </w:p>
    <w:p w:rsidR="00FF3006" w:rsidRDefault="00FF3006" w:rsidP="00824618">
      <w:pPr>
        <w:jc w:val="both"/>
        <w:rPr>
          <w:b/>
          <w:sz w:val="28"/>
          <w:szCs w:val="28"/>
          <w:lang w:val="uk-UA"/>
        </w:rPr>
      </w:pPr>
    </w:p>
    <w:p w:rsidR="00FF3006" w:rsidRDefault="00FF3006" w:rsidP="00824618">
      <w:pPr>
        <w:jc w:val="both"/>
        <w:rPr>
          <w:b/>
          <w:sz w:val="28"/>
          <w:szCs w:val="28"/>
          <w:lang w:val="uk-UA"/>
        </w:rPr>
      </w:pPr>
    </w:p>
    <w:p w:rsidR="00FF3006" w:rsidRDefault="00FF3006" w:rsidP="00824618">
      <w:pPr>
        <w:jc w:val="both"/>
        <w:rPr>
          <w:b/>
          <w:sz w:val="28"/>
          <w:szCs w:val="28"/>
          <w:lang w:val="uk-UA"/>
        </w:rPr>
      </w:pPr>
    </w:p>
    <w:p w:rsidR="00FF3006" w:rsidRPr="00824618" w:rsidRDefault="00FF3006" w:rsidP="00824618">
      <w:pPr>
        <w:jc w:val="both"/>
        <w:rPr>
          <w:b/>
          <w:sz w:val="28"/>
          <w:szCs w:val="28"/>
          <w:lang w:val="uk-UA"/>
        </w:rPr>
      </w:pPr>
    </w:p>
    <w:p w:rsidR="00FF3006" w:rsidRDefault="00FF3006" w:rsidP="00824618">
      <w:pPr>
        <w:jc w:val="both"/>
        <w:rPr>
          <w:b/>
          <w:sz w:val="28"/>
          <w:szCs w:val="28"/>
        </w:rPr>
      </w:pPr>
    </w:p>
    <w:p w:rsidR="00FF3006" w:rsidRPr="00334DA6" w:rsidRDefault="00FF3006" w:rsidP="00824618">
      <w:pPr>
        <w:jc w:val="center"/>
        <w:rPr>
          <w:b/>
          <w:sz w:val="28"/>
          <w:szCs w:val="28"/>
        </w:rPr>
      </w:pPr>
      <w:r w:rsidRPr="00334DA6">
        <w:rPr>
          <w:sz w:val="28"/>
          <w:szCs w:val="28"/>
        </w:rPr>
        <w:t xml:space="preserve">                                                                             </w:t>
      </w:r>
      <w:r w:rsidRPr="00334DA6">
        <w:rPr>
          <w:b/>
          <w:sz w:val="28"/>
          <w:szCs w:val="28"/>
        </w:rPr>
        <w:t>Затверджено</w:t>
      </w:r>
    </w:p>
    <w:p w:rsidR="00FF3006" w:rsidRPr="00334DA6" w:rsidRDefault="00FF3006" w:rsidP="00824618">
      <w:pPr>
        <w:jc w:val="center"/>
        <w:rPr>
          <w:sz w:val="28"/>
          <w:szCs w:val="28"/>
        </w:rPr>
      </w:pPr>
      <w:r w:rsidRPr="00334DA6">
        <w:rPr>
          <w:sz w:val="28"/>
          <w:szCs w:val="28"/>
        </w:rPr>
        <w:t xml:space="preserve">                                                               </w:t>
      </w:r>
      <w:r>
        <w:rPr>
          <w:sz w:val="28"/>
          <w:szCs w:val="28"/>
          <w:lang w:val="uk-UA"/>
        </w:rPr>
        <w:t xml:space="preserve">         </w:t>
      </w:r>
      <w:r w:rsidRPr="00334DA6">
        <w:rPr>
          <w:sz w:val="28"/>
          <w:szCs w:val="28"/>
        </w:rPr>
        <w:t>Рішення</w:t>
      </w:r>
      <w:r>
        <w:rPr>
          <w:sz w:val="28"/>
          <w:szCs w:val="28"/>
          <w:lang w:val="uk-UA"/>
        </w:rPr>
        <w:t>м</w:t>
      </w:r>
      <w:r w:rsidRPr="00334DA6">
        <w:rPr>
          <w:sz w:val="28"/>
          <w:szCs w:val="28"/>
        </w:rPr>
        <w:t xml:space="preserve"> </w:t>
      </w:r>
      <w:r>
        <w:rPr>
          <w:sz w:val="28"/>
          <w:szCs w:val="28"/>
          <w:lang w:val="uk-UA"/>
        </w:rPr>
        <w:t>ХХ</w:t>
      </w:r>
      <w:r w:rsidRPr="00334DA6">
        <w:rPr>
          <w:sz w:val="28"/>
          <w:szCs w:val="28"/>
        </w:rPr>
        <w:t>V</w:t>
      </w:r>
      <w:r>
        <w:rPr>
          <w:sz w:val="28"/>
          <w:szCs w:val="28"/>
          <w:lang w:val="uk-UA"/>
        </w:rPr>
        <w:t>І</w:t>
      </w:r>
      <w:r w:rsidRPr="00334DA6">
        <w:rPr>
          <w:sz w:val="28"/>
          <w:szCs w:val="28"/>
        </w:rPr>
        <w:t xml:space="preserve"> сесії міської</w:t>
      </w:r>
    </w:p>
    <w:p w:rsidR="00FF3006" w:rsidRPr="00334DA6" w:rsidRDefault="00FF3006" w:rsidP="00824618">
      <w:pPr>
        <w:jc w:val="center"/>
        <w:rPr>
          <w:sz w:val="28"/>
          <w:szCs w:val="28"/>
        </w:rPr>
      </w:pPr>
      <w:r w:rsidRPr="00334DA6">
        <w:rPr>
          <w:sz w:val="28"/>
          <w:szCs w:val="28"/>
        </w:rPr>
        <w:t xml:space="preserve">                            </w:t>
      </w:r>
      <w:r>
        <w:rPr>
          <w:sz w:val="28"/>
          <w:szCs w:val="28"/>
        </w:rPr>
        <w:t xml:space="preserve">                               </w:t>
      </w:r>
      <w:r w:rsidRPr="00334DA6">
        <w:rPr>
          <w:sz w:val="28"/>
          <w:szCs w:val="28"/>
        </w:rPr>
        <w:t xml:space="preserve">ради   VIІ  скликання      </w:t>
      </w:r>
    </w:p>
    <w:p w:rsidR="00FF3006" w:rsidRPr="00824618" w:rsidRDefault="00FF3006" w:rsidP="00824618">
      <w:pPr>
        <w:ind w:right="-263"/>
        <w:jc w:val="center"/>
        <w:rPr>
          <w:sz w:val="28"/>
          <w:szCs w:val="28"/>
          <w:lang w:val="uk-UA"/>
        </w:rPr>
      </w:pPr>
      <w:r w:rsidRPr="00334DA6">
        <w:rPr>
          <w:sz w:val="28"/>
          <w:szCs w:val="28"/>
        </w:rPr>
        <w:t xml:space="preserve">                                                                           </w:t>
      </w:r>
      <w:r>
        <w:rPr>
          <w:sz w:val="28"/>
          <w:szCs w:val="28"/>
        </w:rPr>
        <w:t xml:space="preserve"> </w:t>
      </w:r>
      <w:r>
        <w:rPr>
          <w:sz w:val="28"/>
          <w:szCs w:val="28"/>
          <w:lang w:val="uk-UA"/>
        </w:rPr>
        <w:t xml:space="preserve">    </w:t>
      </w:r>
      <w:r>
        <w:rPr>
          <w:sz w:val="28"/>
          <w:szCs w:val="28"/>
        </w:rPr>
        <w:t xml:space="preserve">від </w:t>
      </w:r>
      <w:r>
        <w:rPr>
          <w:sz w:val="28"/>
          <w:szCs w:val="28"/>
          <w:lang w:val="uk-UA"/>
        </w:rPr>
        <w:t>21</w:t>
      </w:r>
      <w:r>
        <w:rPr>
          <w:sz w:val="28"/>
          <w:szCs w:val="28"/>
        </w:rPr>
        <w:t>.</w:t>
      </w:r>
      <w:r>
        <w:rPr>
          <w:sz w:val="28"/>
          <w:szCs w:val="28"/>
          <w:lang w:val="uk-UA"/>
        </w:rPr>
        <w:t>12</w:t>
      </w:r>
      <w:r>
        <w:rPr>
          <w:sz w:val="28"/>
          <w:szCs w:val="28"/>
        </w:rPr>
        <w:t>.201</w:t>
      </w:r>
      <w:r>
        <w:rPr>
          <w:sz w:val="28"/>
          <w:szCs w:val="28"/>
          <w:lang w:val="uk-UA"/>
        </w:rPr>
        <w:t>8</w:t>
      </w:r>
      <w:r w:rsidRPr="00334DA6">
        <w:rPr>
          <w:sz w:val="28"/>
          <w:szCs w:val="28"/>
        </w:rPr>
        <w:t xml:space="preserve"> року № </w:t>
      </w:r>
      <w:r>
        <w:rPr>
          <w:sz w:val="28"/>
          <w:szCs w:val="28"/>
          <w:lang w:val="uk-UA"/>
        </w:rPr>
        <w:t>380</w:t>
      </w:r>
      <w:r>
        <w:rPr>
          <w:sz w:val="28"/>
          <w:szCs w:val="28"/>
        </w:rPr>
        <w:t>-</w:t>
      </w:r>
      <w:r>
        <w:rPr>
          <w:sz w:val="28"/>
          <w:szCs w:val="28"/>
          <w:lang w:val="uk-UA"/>
        </w:rPr>
        <w:t>26</w:t>
      </w:r>
      <w:r>
        <w:rPr>
          <w:sz w:val="28"/>
          <w:szCs w:val="28"/>
        </w:rPr>
        <w:t>/201</w:t>
      </w:r>
      <w:r>
        <w:rPr>
          <w:sz w:val="28"/>
          <w:szCs w:val="28"/>
          <w:lang w:val="uk-UA"/>
        </w:rPr>
        <w:t>8</w:t>
      </w:r>
    </w:p>
    <w:p w:rsidR="00FF3006" w:rsidRDefault="00FF3006" w:rsidP="001721D6">
      <w:pPr>
        <w:spacing w:line="276" w:lineRule="auto"/>
        <w:ind w:right="-263"/>
        <w:jc w:val="center"/>
        <w:rPr>
          <w:sz w:val="28"/>
          <w:szCs w:val="28"/>
          <w:lang w:val="uk-UA"/>
        </w:rPr>
      </w:pPr>
    </w:p>
    <w:p w:rsidR="00FF3006" w:rsidRDefault="00FF3006" w:rsidP="001721D6">
      <w:pPr>
        <w:spacing w:line="276" w:lineRule="auto"/>
        <w:ind w:right="-263"/>
        <w:jc w:val="center"/>
        <w:rPr>
          <w:sz w:val="28"/>
          <w:szCs w:val="28"/>
          <w:lang w:val="uk-UA"/>
        </w:rPr>
      </w:pPr>
    </w:p>
    <w:p w:rsidR="00FF3006" w:rsidRDefault="00FF3006" w:rsidP="001721D6">
      <w:pPr>
        <w:spacing w:line="276" w:lineRule="auto"/>
        <w:ind w:right="-263"/>
        <w:jc w:val="center"/>
        <w:rPr>
          <w:sz w:val="28"/>
          <w:szCs w:val="28"/>
          <w:lang w:val="uk-UA"/>
        </w:rPr>
      </w:pPr>
    </w:p>
    <w:p w:rsidR="00FF3006" w:rsidRDefault="00FF3006" w:rsidP="001721D6">
      <w:pPr>
        <w:spacing w:line="276" w:lineRule="auto"/>
        <w:ind w:right="-263"/>
        <w:jc w:val="center"/>
        <w:rPr>
          <w:sz w:val="28"/>
          <w:szCs w:val="28"/>
          <w:lang w:val="uk-UA"/>
        </w:rPr>
      </w:pPr>
    </w:p>
    <w:p w:rsidR="00FF3006" w:rsidRDefault="00FF3006" w:rsidP="001721D6">
      <w:pPr>
        <w:spacing w:line="276" w:lineRule="auto"/>
        <w:ind w:right="-263"/>
        <w:jc w:val="center"/>
        <w:rPr>
          <w:sz w:val="28"/>
          <w:szCs w:val="28"/>
          <w:lang w:val="uk-UA"/>
        </w:rPr>
      </w:pPr>
    </w:p>
    <w:p w:rsidR="00FF3006" w:rsidRDefault="00FF3006" w:rsidP="001721D6">
      <w:pPr>
        <w:spacing w:line="276" w:lineRule="auto"/>
        <w:ind w:right="-263"/>
        <w:jc w:val="center"/>
        <w:rPr>
          <w:sz w:val="28"/>
          <w:szCs w:val="28"/>
          <w:lang w:val="uk-UA"/>
        </w:rPr>
      </w:pPr>
    </w:p>
    <w:p w:rsidR="00FF3006" w:rsidRPr="00315D52" w:rsidRDefault="00FF3006" w:rsidP="001721D6">
      <w:pPr>
        <w:ind w:firstLine="709"/>
        <w:contextualSpacing/>
        <w:jc w:val="center"/>
        <w:rPr>
          <w:rFonts w:ascii="Liberation Serif" w:hAnsi="Liberation Serif" w:cs="Liberation Serif"/>
          <w:b/>
          <w:sz w:val="32"/>
          <w:szCs w:val="32"/>
        </w:rPr>
      </w:pPr>
    </w:p>
    <w:p w:rsidR="00FF3006" w:rsidRPr="00292A5E" w:rsidRDefault="00FF3006" w:rsidP="001721D6">
      <w:pPr>
        <w:ind w:firstLine="709"/>
        <w:contextualSpacing/>
        <w:jc w:val="center"/>
        <w:rPr>
          <w:rFonts w:ascii="Liberation Serif" w:hAnsi="Liberation Serif" w:cs="Liberation Serif"/>
          <w:b/>
          <w:sz w:val="32"/>
          <w:szCs w:val="32"/>
          <w:lang w:val="uk-UA"/>
        </w:rPr>
      </w:pPr>
      <w:r>
        <w:rPr>
          <w:rFonts w:ascii="Liberation Serif" w:hAnsi="Liberation Serif" w:cs="Liberation Serif"/>
          <w:b/>
          <w:sz w:val="32"/>
          <w:szCs w:val="32"/>
        </w:rPr>
        <w:t>Програм</w:t>
      </w:r>
      <w:r>
        <w:rPr>
          <w:rFonts w:ascii="Liberation Serif" w:hAnsi="Liberation Serif" w:cs="Liberation Serif"/>
          <w:b/>
          <w:sz w:val="32"/>
          <w:szCs w:val="32"/>
          <w:lang w:val="uk-UA"/>
        </w:rPr>
        <w:t>а</w:t>
      </w:r>
      <w:r w:rsidRPr="00397615">
        <w:rPr>
          <w:rFonts w:ascii="Liberation Serif" w:hAnsi="Liberation Serif" w:cs="Liberation Serif"/>
          <w:b/>
          <w:sz w:val="32"/>
          <w:szCs w:val="32"/>
        </w:rPr>
        <w:t xml:space="preserve"> правової освіти</w:t>
      </w:r>
    </w:p>
    <w:p w:rsidR="00FF3006" w:rsidRPr="00292A5E" w:rsidRDefault="00FF3006" w:rsidP="001721D6">
      <w:pPr>
        <w:ind w:firstLine="709"/>
        <w:contextualSpacing/>
        <w:rPr>
          <w:rFonts w:ascii="Liberation Serif" w:hAnsi="Liberation Serif" w:cs="Liberation Serif"/>
          <w:b/>
          <w:sz w:val="32"/>
          <w:szCs w:val="32"/>
          <w:lang w:val="uk-UA"/>
        </w:rPr>
      </w:pPr>
      <w:r>
        <w:rPr>
          <w:rFonts w:ascii="Liberation Serif" w:hAnsi="Liberation Serif" w:cs="Liberation Serif"/>
          <w:b/>
          <w:sz w:val="32"/>
          <w:szCs w:val="32"/>
          <w:lang w:val="uk-UA"/>
        </w:rPr>
        <w:t xml:space="preserve">                </w:t>
      </w:r>
      <w:r w:rsidRPr="00397615">
        <w:rPr>
          <w:rFonts w:ascii="Liberation Serif" w:hAnsi="Liberation Serif" w:cs="Liberation Serif"/>
          <w:b/>
          <w:sz w:val="32"/>
          <w:szCs w:val="32"/>
        </w:rPr>
        <w:t>надання безоплатної правової допомоги</w:t>
      </w:r>
    </w:p>
    <w:p w:rsidR="00FF3006" w:rsidRPr="00E73473" w:rsidRDefault="00FF3006" w:rsidP="001721D6">
      <w:pPr>
        <w:ind w:firstLine="709"/>
        <w:contextualSpacing/>
        <w:jc w:val="center"/>
        <w:rPr>
          <w:rFonts w:ascii="Liberation Serif" w:hAnsi="Liberation Serif" w:cs="Liberation Serif"/>
          <w:b/>
          <w:sz w:val="32"/>
          <w:szCs w:val="32"/>
          <w:lang w:val="uk-UA"/>
        </w:rPr>
      </w:pPr>
      <w:r>
        <w:rPr>
          <w:rFonts w:ascii="Liberation Serif" w:hAnsi="Liberation Serif" w:cs="Liberation Serif"/>
          <w:b/>
          <w:sz w:val="32"/>
          <w:szCs w:val="32"/>
        </w:rPr>
        <w:t xml:space="preserve">населенню </w:t>
      </w:r>
      <w:r>
        <w:rPr>
          <w:rFonts w:ascii="Liberation Serif" w:hAnsi="Liberation Serif" w:cs="Liberation Serif"/>
          <w:b/>
          <w:sz w:val="32"/>
          <w:szCs w:val="32"/>
          <w:lang w:val="uk-UA"/>
        </w:rPr>
        <w:t>Сторожинецької міської ради</w:t>
      </w:r>
    </w:p>
    <w:p w:rsidR="00FF3006" w:rsidRPr="003B01CE" w:rsidRDefault="00FF3006" w:rsidP="001721D6">
      <w:pPr>
        <w:ind w:firstLine="709"/>
        <w:contextualSpacing/>
        <w:jc w:val="center"/>
        <w:rPr>
          <w:rFonts w:ascii="Liberation Serif" w:hAnsi="Liberation Serif" w:cs="Liberation Serif"/>
          <w:b/>
          <w:sz w:val="32"/>
          <w:szCs w:val="32"/>
          <w:lang w:val="uk-UA"/>
        </w:rPr>
      </w:pPr>
      <w:r>
        <w:rPr>
          <w:rFonts w:ascii="Liberation Serif" w:hAnsi="Liberation Serif" w:cs="Liberation Serif"/>
          <w:b/>
          <w:sz w:val="32"/>
          <w:szCs w:val="32"/>
          <w:lang w:val="uk-UA"/>
        </w:rPr>
        <w:t>Сторожинецького району Чернівецької області</w:t>
      </w:r>
    </w:p>
    <w:p w:rsidR="00FF3006" w:rsidRPr="00397615" w:rsidRDefault="00FF3006" w:rsidP="001721D6">
      <w:pPr>
        <w:ind w:firstLine="709"/>
        <w:contextualSpacing/>
        <w:jc w:val="center"/>
        <w:rPr>
          <w:rFonts w:ascii="Liberation Serif" w:hAnsi="Liberation Serif" w:cs="Liberation Serif"/>
          <w:b/>
          <w:sz w:val="32"/>
          <w:szCs w:val="32"/>
        </w:rPr>
      </w:pPr>
      <w:r>
        <w:rPr>
          <w:rFonts w:ascii="Liberation Serif" w:hAnsi="Liberation Serif" w:cs="Liberation Serif"/>
          <w:b/>
          <w:sz w:val="32"/>
          <w:szCs w:val="32"/>
        </w:rPr>
        <w:t>на 201</w:t>
      </w:r>
      <w:r>
        <w:rPr>
          <w:rFonts w:ascii="Liberation Serif" w:hAnsi="Liberation Serif" w:cs="Liberation Serif"/>
          <w:b/>
          <w:sz w:val="32"/>
          <w:szCs w:val="32"/>
          <w:lang w:val="uk-UA"/>
        </w:rPr>
        <w:t>9</w:t>
      </w:r>
      <w:r>
        <w:rPr>
          <w:rFonts w:ascii="Liberation Serif" w:hAnsi="Liberation Serif" w:cs="Liberation Serif"/>
          <w:b/>
          <w:sz w:val="32"/>
          <w:szCs w:val="32"/>
        </w:rPr>
        <w:t>-20</w:t>
      </w:r>
      <w:r>
        <w:rPr>
          <w:rFonts w:ascii="Liberation Serif" w:hAnsi="Liberation Serif" w:cs="Liberation Serif"/>
          <w:b/>
          <w:sz w:val="32"/>
          <w:szCs w:val="32"/>
          <w:lang w:val="uk-UA"/>
        </w:rPr>
        <w:t>20</w:t>
      </w:r>
      <w:r w:rsidRPr="00397615">
        <w:rPr>
          <w:rFonts w:ascii="Liberation Serif" w:hAnsi="Liberation Serif" w:cs="Liberation Serif"/>
          <w:b/>
          <w:sz w:val="32"/>
          <w:szCs w:val="32"/>
        </w:rPr>
        <w:t xml:space="preserve"> роки</w:t>
      </w:r>
    </w:p>
    <w:p w:rsidR="00FF3006" w:rsidRPr="00397615" w:rsidRDefault="00FF3006" w:rsidP="001721D6">
      <w:pPr>
        <w:spacing w:line="276" w:lineRule="auto"/>
        <w:ind w:right="-263"/>
        <w:jc w:val="center"/>
        <w:rPr>
          <w:sz w:val="32"/>
          <w:szCs w:val="32"/>
          <w:lang w:val="uk-UA"/>
        </w:rPr>
      </w:pPr>
    </w:p>
    <w:p w:rsidR="00FF3006" w:rsidRPr="004D045B" w:rsidRDefault="00FF3006" w:rsidP="001721D6">
      <w:pPr>
        <w:spacing w:line="276" w:lineRule="auto"/>
        <w:ind w:right="-263"/>
        <w:jc w:val="center"/>
        <w:rPr>
          <w:b/>
          <w:i/>
          <w:sz w:val="28"/>
          <w:szCs w:val="28"/>
          <w:lang w:val="uk-UA"/>
        </w:rPr>
      </w:pPr>
      <w:r>
        <w:rPr>
          <w:sz w:val="28"/>
          <w:szCs w:val="28"/>
          <w:lang w:val="uk-UA"/>
        </w:rPr>
        <w:t xml:space="preserve">                                    </w:t>
      </w: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p>
    <w:p w:rsidR="00FF3006" w:rsidRDefault="00FF3006" w:rsidP="001721D6">
      <w:pPr>
        <w:jc w:val="center"/>
        <w:rPr>
          <w:sz w:val="28"/>
          <w:szCs w:val="28"/>
          <w:lang w:val="uk-UA"/>
        </w:rPr>
      </w:pPr>
      <w:r>
        <w:rPr>
          <w:sz w:val="28"/>
          <w:szCs w:val="28"/>
          <w:lang w:val="uk-UA"/>
        </w:rPr>
        <w:t xml:space="preserve">м. Сторожинець </w:t>
      </w:r>
    </w:p>
    <w:p w:rsidR="00FF3006" w:rsidRPr="00315D52" w:rsidRDefault="00FF3006" w:rsidP="001721D6">
      <w:pPr>
        <w:jc w:val="center"/>
        <w:rPr>
          <w:sz w:val="28"/>
          <w:szCs w:val="28"/>
          <w:lang w:val="uk-UA"/>
        </w:rPr>
      </w:pPr>
      <w:r>
        <w:rPr>
          <w:sz w:val="28"/>
          <w:szCs w:val="28"/>
          <w:lang w:val="uk-UA"/>
        </w:rPr>
        <w:t>2018</w:t>
      </w: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sz w:val="28"/>
          <w:szCs w:val="28"/>
          <w:lang w:val="uk-UA"/>
        </w:rPr>
      </w:pPr>
      <w:r w:rsidRPr="00FA2FCF">
        <w:rPr>
          <w:b/>
          <w:sz w:val="28"/>
          <w:szCs w:val="28"/>
          <w:lang w:val="uk-UA"/>
        </w:rPr>
        <w:t>ЗМІСТ</w:t>
      </w:r>
    </w:p>
    <w:p w:rsidR="00FF3006" w:rsidRDefault="00FF3006" w:rsidP="001721D6">
      <w:pPr>
        <w:tabs>
          <w:tab w:val="left" w:pos="5580"/>
        </w:tabs>
        <w:jc w:val="center"/>
        <w:rPr>
          <w:sz w:val="28"/>
          <w:szCs w:val="28"/>
          <w:lang w:val="uk-UA"/>
        </w:rPr>
      </w:pPr>
    </w:p>
    <w:p w:rsidR="00FF3006" w:rsidRDefault="00FF3006" w:rsidP="001721D6">
      <w:pPr>
        <w:tabs>
          <w:tab w:val="left" w:pos="5580"/>
        </w:tabs>
        <w:ind w:left="720"/>
        <w:jc w:val="both"/>
        <w:rPr>
          <w:sz w:val="28"/>
          <w:szCs w:val="28"/>
          <w:lang w:val="uk-UA"/>
        </w:rPr>
      </w:pPr>
      <w:r>
        <w:rPr>
          <w:sz w:val="28"/>
          <w:szCs w:val="28"/>
          <w:lang w:val="uk-UA"/>
        </w:rPr>
        <w:t xml:space="preserve">1. Загальна характеристика Програми                                                       </w:t>
      </w:r>
    </w:p>
    <w:p w:rsidR="00FF3006" w:rsidRDefault="00FF3006" w:rsidP="001721D6">
      <w:pPr>
        <w:tabs>
          <w:tab w:val="left" w:pos="5580"/>
        </w:tabs>
        <w:ind w:left="720"/>
        <w:rPr>
          <w:sz w:val="28"/>
          <w:szCs w:val="28"/>
          <w:lang w:val="uk-UA"/>
        </w:rPr>
      </w:pPr>
    </w:p>
    <w:p w:rsidR="00FF3006" w:rsidRDefault="00FF3006" w:rsidP="001721D6">
      <w:pPr>
        <w:tabs>
          <w:tab w:val="left" w:pos="5580"/>
        </w:tabs>
        <w:ind w:left="720"/>
        <w:rPr>
          <w:sz w:val="28"/>
          <w:szCs w:val="28"/>
          <w:lang w:val="uk-UA"/>
        </w:rPr>
      </w:pPr>
      <w:r>
        <w:rPr>
          <w:sz w:val="28"/>
          <w:szCs w:val="28"/>
          <w:lang w:val="uk-UA"/>
        </w:rPr>
        <w:t xml:space="preserve">2. Визначення проблем, на розв’язання якої спрямована програма          </w:t>
      </w:r>
    </w:p>
    <w:p w:rsidR="00FF3006" w:rsidRDefault="00FF3006" w:rsidP="001721D6">
      <w:pPr>
        <w:tabs>
          <w:tab w:val="left" w:pos="5580"/>
        </w:tabs>
        <w:spacing w:line="276" w:lineRule="auto"/>
        <w:ind w:left="720"/>
        <w:rPr>
          <w:sz w:val="28"/>
          <w:szCs w:val="28"/>
          <w:lang w:val="uk-UA"/>
        </w:rPr>
      </w:pPr>
    </w:p>
    <w:p w:rsidR="00FF3006" w:rsidRDefault="00FF3006" w:rsidP="001721D6">
      <w:pPr>
        <w:tabs>
          <w:tab w:val="left" w:pos="5580"/>
        </w:tabs>
        <w:spacing w:line="276" w:lineRule="auto"/>
        <w:ind w:left="720"/>
        <w:rPr>
          <w:sz w:val="28"/>
          <w:szCs w:val="28"/>
          <w:lang w:val="uk-UA"/>
        </w:rPr>
      </w:pPr>
      <w:r>
        <w:rPr>
          <w:sz w:val="28"/>
          <w:szCs w:val="28"/>
          <w:lang w:val="uk-UA"/>
        </w:rPr>
        <w:t xml:space="preserve">3. Мета Програми                                                                                          </w:t>
      </w:r>
    </w:p>
    <w:p w:rsidR="00FF3006" w:rsidRDefault="00FF3006" w:rsidP="001721D6">
      <w:pPr>
        <w:tabs>
          <w:tab w:val="left" w:pos="5580"/>
        </w:tabs>
        <w:spacing w:line="276" w:lineRule="auto"/>
        <w:ind w:left="720"/>
        <w:rPr>
          <w:sz w:val="28"/>
          <w:szCs w:val="28"/>
          <w:lang w:val="uk-UA"/>
        </w:rPr>
      </w:pPr>
    </w:p>
    <w:p w:rsidR="00FF3006" w:rsidRDefault="00FF3006" w:rsidP="001721D6">
      <w:pPr>
        <w:tabs>
          <w:tab w:val="left" w:pos="5580"/>
        </w:tabs>
        <w:spacing w:line="276" w:lineRule="auto"/>
        <w:ind w:left="720"/>
        <w:rPr>
          <w:sz w:val="28"/>
          <w:szCs w:val="28"/>
          <w:lang w:val="uk-UA"/>
        </w:rPr>
      </w:pPr>
      <w:r>
        <w:rPr>
          <w:sz w:val="28"/>
          <w:szCs w:val="28"/>
          <w:lang w:val="uk-UA"/>
        </w:rPr>
        <w:t xml:space="preserve">4. Шляхи і засоби розв’язання проблеми                                                   </w:t>
      </w:r>
    </w:p>
    <w:p w:rsidR="00FF3006" w:rsidRDefault="00FF3006" w:rsidP="001721D6">
      <w:pPr>
        <w:tabs>
          <w:tab w:val="left" w:pos="5580"/>
        </w:tabs>
        <w:spacing w:line="276" w:lineRule="auto"/>
        <w:ind w:left="720"/>
        <w:rPr>
          <w:sz w:val="28"/>
          <w:szCs w:val="28"/>
          <w:lang w:val="uk-UA"/>
        </w:rPr>
      </w:pPr>
    </w:p>
    <w:p w:rsidR="00FF3006" w:rsidRDefault="00FF3006" w:rsidP="001721D6">
      <w:pPr>
        <w:tabs>
          <w:tab w:val="left" w:pos="5580"/>
        </w:tabs>
        <w:spacing w:line="276" w:lineRule="auto"/>
        <w:ind w:left="720"/>
        <w:rPr>
          <w:sz w:val="28"/>
          <w:szCs w:val="28"/>
          <w:lang w:val="uk-UA"/>
        </w:rPr>
      </w:pPr>
      <w:r>
        <w:rPr>
          <w:sz w:val="28"/>
          <w:szCs w:val="28"/>
          <w:lang w:val="uk-UA"/>
        </w:rPr>
        <w:t xml:space="preserve">5. Завдання Програми                                                                                  </w:t>
      </w:r>
    </w:p>
    <w:p w:rsidR="00FF3006" w:rsidRDefault="00FF3006" w:rsidP="001721D6">
      <w:pPr>
        <w:tabs>
          <w:tab w:val="left" w:pos="5580"/>
        </w:tabs>
        <w:spacing w:line="276" w:lineRule="auto"/>
        <w:ind w:left="720"/>
        <w:rPr>
          <w:sz w:val="28"/>
          <w:szCs w:val="28"/>
          <w:lang w:val="uk-UA"/>
        </w:rPr>
      </w:pPr>
    </w:p>
    <w:p w:rsidR="00FF3006" w:rsidRDefault="00FF3006" w:rsidP="001721D6">
      <w:pPr>
        <w:tabs>
          <w:tab w:val="left" w:pos="5580"/>
        </w:tabs>
        <w:spacing w:line="276" w:lineRule="auto"/>
        <w:ind w:left="720"/>
        <w:rPr>
          <w:sz w:val="28"/>
          <w:szCs w:val="28"/>
          <w:lang w:val="uk-UA"/>
        </w:rPr>
      </w:pPr>
      <w:r>
        <w:rPr>
          <w:sz w:val="28"/>
          <w:szCs w:val="28"/>
          <w:lang w:val="uk-UA"/>
        </w:rPr>
        <w:t xml:space="preserve">6. Напрями  діяльності та заходи Програми                                              </w:t>
      </w:r>
    </w:p>
    <w:p w:rsidR="00FF3006" w:rsidRDefault="00FF3006" w:rsidP="001721D6">
      <w:pPr>
        <w:tabs>
          <w:tab w:val="left" w:pos="5580"/>
        </w:tabs>
        <w:spacing w:line="276" w:lineRule="auto"/>
        <w:ind w:left="720"/>
        <w:rPr>
          <w:sz w:val="28"/>
          <w:szCs w:val="28"/>
          <w:lang w:val="uk-UA"/>
        </w:rPr>
      </w:pPr>
    </w:p>
    <w:p w:rsidR="00FF3006" w:rsidRDefault="00FF3006" w:rsidP="001721D6">
      <w:pPr>
        <w:tabs>
          <w:tab w:val="left" w:pos="5580"/>
        </w:tabs>
        <w:spacing w:line="276" w:lineRule="auto"/>
        <w:ind w:left="720"/>
        <w:rPr>
          <w:sz w:val="28"/>
          <w:szCs w:val="28"/>
          <w:lang w:val="uk-UA"/>
        </w:rPr>
      </w:pPr>
      <w:r>
        <w:rPr>
          <w:sz w:val="28"/>
          <w:szCs w:val="28"/>
          <w:lang w:val="uk-UA"/>
        </w:rPr>
        <w:t xml:space="preserve">7. Система управління та контролю за ходом виконання Програми       </w:t>
      </w:r>
    </w:p>
    <w:p w:rsidR="00FF3006" w:rsidRDefault="00FF3006" w:rsidP="001721D6">
      <w:pPr>
        <w:tabs>
          <w:tab w:val="left" w:pos="5580"/>
        </w:tabs>
        <w:spacing w:line="276" w:lineRule="auto"/>
        <w:ind w:left="720"/>
        <w:rPr>
          <w:sz w:val="28"/>
          <w:szCs w:val="28"/>
          <w:lang w:val="uk-UA"/>
        </w:rPr>
      </w:pPr>
    </w:p>
    <w:p w:rsidR="00FF3006" w:rsidRPr="00FA2FCF" w:rsidRDefault="00FF3006" w:rsidP="001721D6">
      <w:pPr>
        <w:tabs>
          <w:tab w:val="left" w:pos="5580"/>
        </w:tabs>
        <w:spacing w:line="276" w:lineRule="auto"/>
        <w:ind w:left="720"/>
        <w:rPr>
          <w:sz w:val="28"/>
          <w:szCs w:val="28"/>
          <w:lang w:val="uk-UA"/>
        </w:rPr>
      </w:pPr>
      <w:r>
        <w:rPr>
          <w:sz w:val="28"/>
          <w:szCs w:val="28"/>
          <w:lang w:val="uk-UA"/>
        </w:rPr>
        <w:t>8. Ресурсне забезпечення Програми.</w:t>
      </w: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Default="00FF3006" w:rsidP="001721D6">
      <w:pPr>
        <w:tabs>
          <w:tab w:val="left" w:pos="5580"/>
        </w:tabs>
        <w:jc w:val="center"/>
        <w:rPr>
          <w:b/>
          <w:sz w:val="28"/>
          <w:szCs w:val="28"/>
          <w:lang w:val="uk-UA"/>
        </w:rPr>
      </w:pPr>
    </w:p>
    <w:p w:rsidR="00FF3006" w:rsidRPr="00EA475A" w:rsidRDefault="00FF3006" w:rsidP="001721D6">
      <w:pPr>
        <w:tabs>
          <w:tab w:val="left" w:pos="5580"/>
        </w:tabs>
        <w:rPr>
          <w:b/>
          <w:sz w:val="28"/>
          <w:szCs w:val="28"/>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Pr="008D02E6" w:rsidRDefault="00FF3006" w:rsidP="001721D6">
      <w:pPr>
        <w:tabs>
          <w:tab w:val="left" w:pos="5580"/>
        </w:tabs>
        <w:jc w:val="center"/>
        <w:rPr>
          <w:b/>
          <w:sz w:val="32"/>
          <w:szCs w:val="32"/>
          <w:lang w:val="uk-UA"/>
        </w:rPr>
      </w:pPr>
      <w:r w:rsidRPr="008D02E6">
        <w:rPr>
          <w:b/>
          <w:sz w:val="32"/>
          <w:szCs w:val="32"/>
          <w:lang w:val="uk-UA"/>
        </w:rPr>
        <w:t>1. ЗАГАЛЬНА ХАРАКТЕРИСТИКА</w:t>
      </w:r>
    </w:p>
    <w:p w:rsidR="00FF3006" w:rsidRPr="008D02E6" w:rsidRDefault="00FF3006" w:rsidP="001721D6">
      <w:pPr>
        <w:ind w:firstLine="709"/>
        <w:contextualSpacing/>
        <w:jc w:val="center"/>
        <w:rPr>
          <w:rFonts w:ascii="Liberation Serif" w:hAnsi="Liberation Serif" w:cs="Liberation Serif"/>
          <w:b/>
          <w:sz w:val="32"/>
          <w:szCs w:val="32"/>
        </w:rPr>
      </w:pPr>
      <w:r w:rsidRPr="008D02E6">
        <w:rPr>
          <w:rFonts w:ascii="Liberation Serif" w:hAnsi="Liberation Serif" w:cs="Liberation Serif"/>
          <w:b/>
          <w:sz w:val="32"/>
          <w:szCs w:val="32"/>
        </w:rPr>
        <w:t xml:space="preserve"> Програми правової освіти</w:t>
      </w:r>
    </w:p>
    <w:p w:rsidR="00FF3006" w:rsidRPr="008D02E6" w:rsidRDefault="00FF3006" w:rsidP="001721D6">
      <w:pPr>
        <w:ind w:firstLine="709"/>
        <w:contextualSpacing/>
        <w:jc w:val="center"/>
        <w:rPr>
          <w:rFonts w:ascii="Liberation Serif" w:hAnsi="Liberation Serif" w:cs="Liberation Serif"/>
          <w:b/>
          <w:sz w:val="32"/>
          <w:szCs w:val="32"/>
        </w:rPr>
      </w:pPr>
      <w:r w:rsidRPr="008D02E6">
        <w:rPr>
          <w:rFonts w:ascii="Liberation Serif" w:hAnsi="Liberation Serif" w:cs="Liberation Serif"/>
          <w:b/>
          <w:sz w:val="32"/>
          <w:szCs w:val="32"/>
        </w:rPr>
        <w:t xml:space="preserve"> надання безоплатної правової допомоги</w:t>
      </w:r>
    </w:p>
    <w:p w:rsidR="00FF3006" w:rsidRPr="00E73473" w:rsidRDefault="00FF3006" w:rsidP="000E1389">
      <w:pPr>
        <w:ind w:firstLine="709"/>
        <w:contextualSpacing/>
        <w:jc w:val="center"/>
        <w:rPr>
          <w:rFonts w:ascii="Liberation Serif" w:hAnsi="Liberation Serif" w:cs="Liberation Serif"/>
          <w:b/>
          <w:sz w:val="32"/>
          <w:szCs w:val="32"/>
          <w:lang w:val="uk-UA"/>
        </w:rPr>
      </w:pPr>
      <w:r w:rsidRPr="008D02E6">
        <w:rPr>
          <w:rFonts w:ascii="Liberation Serif" w:hAnsi="Liberation Serif" w:cs="Liberation Serif"/>
          <w:b/>
          <w:sz w:val="32"/>
          <w:szCs w:val="32"/>
        </w:rPr>
        <w:t xml:space="preserve">населенню </w:t>
      </w:r>
      <w:r>
        <w:rPr>
          <w:rFonts w:ascii="Liberation Serif" w:hAnsi="Liberation Serif" w:cs="Liberation Serif"/>
          <w:b/>
          <w:sz w:val="32"/>
          <w:szCs w:val="32"/>
          <w:lang w:val="uk-UA"/>
        </w:rPr>
        <w:t>Сторожинецької міської ради</w:t>
      </w:r>
    </w:p>
    <w:p w:rsidR="00FF3006" w:rsidRPr="008D02E6" w:rsidRDefault="00FF3006" w:rsidP="001721D6">
      <w:pPr>
        <w:ind w:firstLine="709"/>
        <w:contextualSpacing/>
        <w:jc w:val="center"/>
        <w:rPr>
          <w:b/>
          <w:sz w:val="32"/>
          <w:szCs w:val="32"/>
          <w:lang w:val="uk-UA"/>
        </w:rPr>
      </w:pPr>
      <w:r w:rsidRPr="008D02E6">
        <w:rPr>
          <w:b/>
          <w:sz w:val="32"/>
          <w:szCs w:val="32"/>
          <w:lang w:val="uk-UA"/>
        </w:rPr>
        <w:t>Сторожинецького району Чернівецької області</w:t>
      </w:r>
    </w:p>
    <w:p w:rsidR="00FF3006" w:rsidRPr="008D02E6" w:rsidRDefault="00FF3006" w:rsidP="001721D6">
      <w:pPr>
        <w:ind w:firstLine="709"/>
        <w:contextualSpacing/>
        <w:jc w:val="center"/>
        <w:rPr>
          <w:b/>
          <w:sz w:val="32"/>
          <w:szCs w:val="32"/>
        </w:rPr>
      </w:pPr>
      <w:r w:rsidRPr="008D02E6">
        <w:rPr>
          <w:b/>
          <w:sz w:val="32"/>
          <w:szCs w:val="32"/>
          <w:lang w:val="uk-UA"/>
        </w:rPr>
        <w:t xml:space="preserve"> </w:t>
      </w:r>
      <w:r>
        <w:rPr>
          <w:b/>
          <w:sz w:val="32"/>
          <w:szCs w:val="32"/>
        </w:rPr>
        <w:t xml:space="preserve"> на 201</w:t>
      </w:r>
      <w:r>
        <w:rPr>
          <w:b/>
          <w:sz w:val="32"/>
          <w:szCs w:val="32"/>
          <w:lang w:val="uk-UA"/>
        </w:rPr>
        <w:t>9</w:t>
      </w:r>
      <w:r>
        <w:rPr>
          <w:b/>
          <w:sz w:val="32"/>
          <w:szCs w:val="32"/>
        </w:rPr>
        <w:t>-20</w:t>
      </w:r>
      <w:r>
        <w:rPr>
          <w:b/>
          <w:sz w:val="32"/>
          <w:szCs w:val="32"/>
          <w:lang w:val="uk-UA"/>
        </w:rPr>
        <w:t>20</w:t>
      </w:r>
      <w:r w:rsidRPr="008D02E6">
        <w:rPr>
          <w:b/>
          <w:sz w:val="32"/>
          <w:szCs w:val="32"/>
        </w:rPr>
        <w:t xml:space="preserve"> роки</w:t>
      </w:r>
    </w:p>
    <w:p w:rsidR="00FF3006" w:rsidRDefault="00FF3006" w:rsidP="001721D6">
      <w:pPr>
        <w:jc w:val="center"/>
        <w:rPr>
          <w:rFonts w:ascii="Liberation Serif" w:hAnsi="Liberation Serif" w:cs="Liberation Serif"/>
          <w:b/>
        </w:rPr>
      </w:pPr>
    </w:p>
    <w:p w:rsidR="00FF3006" w:rsidRPr="00513E35" w:rsidRDefault="00FF3006" w:rsidP="001721D6">
      <w:pPr>
        <w:tabs>
          <w:tab w:val="left" w:pos="5580"/>
        </w:tabs>
        <w:jc w:val="center"/>
        <w:rPr>
          <w:b/>
          <w:sz w:val="28"/>
          <w:szCs w:val="28"/>
          <w:lang w:val="uk-UA"/>
        </w:rPr>
      </w:pPr>
      <w:r w:rsidRPr="00513E35">
        <w:rPr>
          <w:b/>
          <w:sz w:val="28"/>
          <w:szCs w:val="28"/>
          <w:lang w:val="uk-UA"/>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68"/>
        <w:gridCol w:w="4783"/>
      </w:tblGrid>
      <w:tr w:rsidR="00FF3006" w:rsidRPr="0009513D"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1.</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Ініціатор розроблення </w:t>
            </w:r>
            <w:r>
              <w:rPr>
                <w:sz w:val="28"/>
                <w:szCs w:val="28"/>
                <w:lang w:val="uk-UA"/>
              </w:rPr>
              <w:t>П</w:t>
            </w:r>
            <w:r w:rsidRPr="0009513D">
              <w:rPr>
                <w:sz w:val="28"/>
                <w:szCs w:val="28"/>
                <w:lang w:val="uk-UA"/>
              </w:rPr>
              <w:t>рограми</w:t>
            </w:r>
          </w:p>
        </w:tc>
        <w:tc>
          <w:tcPr>
            <w:tcW w:w="4783" w:type="dxa"/>
          </w:tcPr>
          <w:p w:rsidR="00FF3006" w:rsidRPr="0009513D" w:rsidRDefault="00FF3006" w:rsidP="001721D6">
            <w:pPr>
              <w:tabs>
                <w:tab w:val="left" w:pos="5580"/>
              </w:tabs>
              <w:ind w:right="-185"/>
              <w:rPr>
                <w:sz w:val="28"/>
                <w:szCs w:val="28"/>
                <w:lang w:val="uk-UA"/>
              </w:rPr>
            </w:pPr>
            <w:r>
              <w:rPr>
                <w:sz w:val="28"/>
                <w:szCs w:val="28"/>
                <w:lang w:val="uk-UA"/>
              </w:rPr>
              <w:t>Чернівецький місцевий центр з надання безоплатної вторинної допомоги «Сторожинецьке бюро правової допомоги»</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2.</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Дата, номер і назва </w:t>
            </w:r>
            <w:r>
              <w:rPr>
                <w:sz w:val="28"/>
                <w:szCs w:val="28"/>
                <w:lang w:val="uk-UA"/>
              </w:rPr>
              <w:t>розпорядч</w:t>
            </w:r>
            <w:r w:rsidRPr="0009513D">
              <w:rPr>
                <w:sz w:val="28"/>
                <w:szCs w:val="28"/>
                <w:lang w:val="uk-UA"/>
              </w:rPr>
              <w:t xml:space="preserve">ого документу органу виконавчої влади про розроблення </w:t>
            </w:r>
            <w:r>
              <w:rPr>
                <w:sz w:val="28"/>
                <w:szCs w:val="28"/>
                <w:lang w:val="uk-UA"/>
              </w:rPr>
              <w:t>П</w:t>
            </w:r>
            <w:r w:rsidRPr="0009513D">
              <w:rPr>
                <w:sz w:val="28"/>
                <w:szCs w:val="28"/>
                <w:lang w:val="uk-UA"/>
              </w:rPr>
              <w:t xml:space="preserve">рограми </w:t>
            </w:r>
          </w:p>
        </w:tc>
        <w:tc>
          <w:tcPr>
            <w:tcW w:w="4783" w:type="dxa"/>
          </w:tcPr>
          <w:p w:rsidR="00FF3006" w:rsidRPr="000412EF" w:rsidRDefault="00FF3006" w:rsidP="001721D6">
            <w:pPr>
              <w:tabs>
                <w:tab w:val="left" w:pos="5580"/>
              </w:tabs>
              <w:ind w:right="-77"/>
              <w:rPr>
                <w:sz w:val="28"/>
                <w:szCs w:val="28"/>
                <w:lang w:val="en-US"/>
              </w:rPr>
            </w:pPr>
            <w:r>
              <w:rPr>
                <w:sz w:val="28"/>
                <w:szCs w:val="28"/>
                <w:lang w:val="en-US"/>
              </w:rPr>
              <w:t>-</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3.</w:t>
            </w:r>
          </w:p>
        </w:tc>
        <w:tc>
          <w:tcPr>
            <w:tcW w:w="4068" w:type="dxa"/>
          </w:tcPr>
          <w:p w:rsidR="00FF3006" w:rsidRPr="0009513D" w:rsidRDefault="00FF3006" w:rsidP="001721D6">
            <w:pPr>
              <w:tabs>
                <w:tab w:val="left" w:pos="5580"/>
              </w:tabs>
              <w:jc w:val="both"/>
              <w:rPr>
                <w:sz w:val="28"/>
                <w:szCs w:val="28"/>
                <w:lang w:val="uk-UA"/>
              </w:rPr>
            </w:pPr>
            <w:r w:rsidRPr="0009513D">
              <w:rPr>
                <w:sz w:val="28"/>
                <w:szCs w:val="28"/>
                <w:lang w:val="uk-UA"/>
              </w:rPr>
              <w:t xml:space="preserve">Розробники </w:t>
            </w:r>
            <w:r>
              <w:rPr>
                <w:sz w:val="28"/>
                <w:szCs w:val="28"/>
                <w:lang w:val="uk-UA"/>
              </w:rPr>
              <w:t>П</w:t>
            </w:r>
            <w:r w:rsidRPr="0009513D">
              <w:rPr>
                <w:sz w:val="28"/>
                <w:szCs w:val="28"/>
                <w:lang w:val="uk-UA"/>
              </w:rPr>
              <w:t xml:space="preserve">рограми </w:t>
            </w:r>
          </w:p>
        </w:tc>
        <w:tc>
          <w:tcPr>
            <w:tcW w:w="4783" w:type="dxa"/>
          </w:tcPr>
          <w:p w:rsidR="00FF3006" w:rsidRPr="0009513D" w:rsidRDefault="00FF3006" w:rsidP="001721D6">
            <w:pPr>
              <w:tabs>
                <w:tab w:val="left" w:pos="5580"/>
              </w:tabs>
              <w:jc w:val="both"/>
              <w:rPr>
                <w:sz w:val="28"/>
                <w:szCs w:val="28"/>
                <w:lang w:val="uk-UA"/>
              </w:rPr>
            </w:pPr>
            <w:r>
              <w:rPr>
                <w:sz w:val="28"/>
                <w:szCs w:val="28"/>
                <w:lang w:val="uk-UA"/>
              </w:rPr>
              <w:t>Чернівецький місцевий центр з надання безоплатної вторинної допомоги «Сторожинецьке бюро правової допомоги»</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5.</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Відповідальний виконавець </w:t>
            </w:r>
            <w:r>
              <w:rPr>
                <w:sz w:val="28"/>
                <w:szCs w:val="28"/>
                <w:lang w:val="uk-UA"/>
              </w:rPr>
              <w:t>П</w:t>
            </w:r>
            <w:r w:rsidRPr="0009513D">
              <w:rPr>
                <w:sz w:val="28"/>
                <w:szCs w:val="28"/>
                <w:lang w:val="uk-UA"/>
              </w:rPr>
              <w:t>рограми</w:t>
            </w:r>
          </w:p>
        </w:tc>
        <w:tc>
          <w:tcPr>
            <w:tcW w:w="4783" w:type="dxa"/>
          </w:tcPr>
          <w:p w:rsidR="00FF3006" w:rsidRPr="00DB6E51" w:rsidRDefault="00FF3006" w:rsidP="001721D6">
            <w:pPr>
              <w:tabs>
                <w:tab w:val="left" w:pos="5580"/>
              </w:tabs>
              <w:jc w:val="both"/>
              <w:rPr>
                <w:sz w:val="28"/>
                <w:szCs w:val="28"/>
                <w:lang w:val="uk-UA"/>
              </w:rPr>
            </w:pPr>
            <w:r>
              <w:rPr>
                <w:sz w:val="28"/>
                <w:szCs w:val="28"/>
                <w:lang w:val="uk-UA"/>
              </w:rPr>
              <w:t>Чернівецький місцевий центр з надання безоплатної вторинної допомоги «Сторожинецьке бюро правової допомоги»</w:t>
            </w:r>
          </w:p>
        </w:tc>
      </w:tr>
      <w:tr w:rsidR="00FF3006" w:rsidRPr="000B24D0"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6.</w:t>
            </w:r>
          </w:p>
        </w:tc>
        <w:tc>
          <w:tcPr>
            <w:tcW w:w="4068" w:type="dxa"/>
          </w:tcPr>
          <w:p w:rsidR="00FF3006" w:rsidRPr="0009513D" w:rsidRDefault="00FF3006" w:rsidP="001721D6">
            <w:pPr>
              <w:tabs>
                <w:tab w:val="left" w:pos="5580"/>
              </w:tabs>
              <w:jc w:val="both"/>
              <w:rPr>
                <w:sz w:val="28"/>
                <w:szCs w:val="28"/>
                <w:lang w:val="uk-UA"/>
              </w:rPr>
            </w:pPr>
            <w:r w:rsidRPr="0009513D">
              <w:rPr>
                <w:sz w:val="28"/>
                <w:szCs w:val="28"/>
                <w:lang w:val="uk-UA"/>
              </w:rPr>
              <w:t xml:space="preserve">Учасники </w:t>
            </w:r>
            <w:r>
              <w:rPr>
                <w:sz w:val="28"/>
                <w:szCs w:val="28"/>
                <w:lang w:val="uk-UA"/>
              </w:rPr>
              <w:t>П</w:t>
            </w:r>
            <w:r w:rsidRPr="0009513D">
              <w:rPr>
                <w:sz w:val="28"/>
                <w:szCs w:val="28"/>
                <w:lang w:val="uk-UA"/>
              </w:rPr>
              <w:t xml:space="preserve">рограми </w:t>
            </w:r>
          </w:p>
        </w:tc>
        <w:tc>
          <w:tcPr>
            <w:tcW w:w="4783" w:type="dxa"/>
          </w:tcPr>
          <w:p w:rsidR="00FF3006" w:rsidRPr="000E1389" w:rsidRDefault="00FF3006" w:rsidP="000E1389">
            <w:pPr>
              <w:contextualSpacing/>
              <w:rPr>
                <w:sz w:val="28"/>
                <w:szCs w:val="28"/>
                <w:lang w:val="uk-UA"/>
              </w:rPr>
            </w:pPr>
            <w:r w:rsidRPr="000E1389">
              <w:rPr>
                <w:sz w:val="28"/>
                <w:szCs w:val="28"/>
                <w:lang w:val="uk-UA"/>
              </w:rPr>
              <w:t xml:space="preserve">Сторожинецька міська рада </w:t>
            </w:r>
          </w:p>
          <w:p w:rsidR="00FF3006" w:rsidRPr="0009513D" w:rsidRDefault="00FF3006" w:rsidP="000E1389">
            <w:pPr>
              <w:tabs>
                <w:tab w:val="left" w:pos="5580"/>
              </w:tabs>
              <w:ind w:right="-77"/>
              <w:rPr>
                <w:sz w:val="28"/>
                <w:szCs w:val="28"/>
                <w:lang w:val="uk-UA"/>
              </w:rPr>
            </w:pPr>
            <w:r w:rsidRPr="000E1389">
              <w:rPr>
                <w:sz w:val="28"/>
                <w:szCs w:val="28"/>
                <w:lang w:val="uk-UA"/>
              </w:rPr>
              <w:t>Сторожинецького району Чернівецької області</w:t>
            </w:r>
            <w:r>
              <w:rPr>
                <w:sz w:val="28"/>
                <w:szCs w:val="28"/>
                <w:lang w:val="uk-UA"/>
              </w:rPr>
              <w:t xml:space="preserve"> (об’єднана територіальна громада  - ОТГ)</w:t>
            </w:r>
            <w:r w:rsidRPr="00315D52">
              <w:rPr>
                <w:sz w:val="28"/>
                <w:szCs w:val="28"/>
                <w:lang w:val="uk-UA"/>
              </w:rPr>
              <w:t xml:space="preserve">, Чернівецький місцевий центр з надання безоплатної вторинної правової допомоги та </w:t>
            </w:r>
            <w:r>
              <w:rPr>
                <w:sz w:val="28"/>
                <w:szCs w:val="28"/>
                <w:lang w:val="uk-UA"/>
              </w:rPr>
              <w:t xml:space="preserve">відділ </w:t>
            </w:r>
            <w:r w:rsidRPr="00315D52">
              <w:rPr>
                <w:sz w:val="28"/>
                <w:szCs w:val="28"/>
                <w:lang w:val="uk-UA"/>
              </w:rPr>
              <w:t>«Сторожинецьке бюро правової допомоги</w:t>
            </w:r>
            <w:r w:rsidRPr="00315D52">
              <w:rPr>
                <w:rFonts w:ascii="Liberation Serif" w:hAnsi="Liberation Serif" w:cs="Liberation Serif"/>
                <w:lang w:val="uk-UA"/>
              </w:rPr>
              <w:t>»</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sidRPr="0009513D">
              <w:rPr>
                <w:sz w:val="28"/>
                <w:szCs w:val="28"/>
                <w:lang w:val="uk-UA"/>
              </w:rPr>
              <w:t>7.</w:t>
            </w:r>
          </w:p>
        </w:tc>
        <w:tc>
          <w:tcPr>
            <w:tcW w:w="4068" w:type="dxa"/>
          </w:tcPr>
          <w:p w:rsidR="00FF3006" w:rsidRPr="0009513D" w:rsidRDefault="00FF3006" w:rsidP="001721D6">
            <w:pPr>
              <w:tabs>
                <w:tab w:val="left" w:pos="5580"/>
              </w:tabs>
              <w:jc w:val="both"/>
              <w:rPr>
                <w:sz w:val="28"/>
                <w:szCs w:val="28"/>
                <w:lang w:val="uk-UA"/>
              </w:rPr>
            </w:pPr>
            <w:r>
              <w:rPr>
                <w:sz w:val="28"/>
                <w:szCs w:val="28"/>
                <w:lang w:val="uk-UA"/>
              </w:rPr>
              <w:t>Термін реалізації П</w:t>
            </w:r>
            <w:r w:rsidRPr="0009513D">
              <w:rPr>
                <w:sz w:val="28"/>
                <w:szCs w:val="28"/>
                <w:lang w:val="uk-UA"/>
              </w:rPr>
              <w:t>рограми</w:t>
            </w:r>
          </w:p>
        </w:tc>
        <w:tc>
          <w:tcPr>
            <w:tcW w:w="4783" w:type="dxa"/>
          </w:tcPr>
          <w:p w:rsidR="00FF3006" w:rsidRPr="0009513D" w:rsidRDefault="00FF3006" w:rsidP="001721D6">
            <w:pPr>
              <w:tabs>
                <w:tab w:val="left" w:pos="5580"/>
              </w:tabs>
              <w:jc w:val="center"/>
              <w:rPr>
                <w:sz w:val="28"/>
                <w:szCs w:val="28"/>
                <w:lang w:val="uk-UA"/>
              </w:rPr>
            </w:pPr>
            <w:r>
              <w:rPr>
                <w:sz w:val="28"/>
                <w:szCs w:val="28"/>
              </w:rPr>
              <w:t>Початок дії Програми –</w:t>
            </w:r>
            <w:r>
              <w:rPr>
                <w:sz w:val="28"/>
                <w:szCs w:val="28"/>
                <w:lang w:val="uk-UA"/>
              </w:rPr>
              <w:t xml:space="preserve"> січень </w:t>
            </w:r>
            <w:r>
              <w:rPr>
                <w:sz w:val="28"/>
                <w:szCs w:val="28"/>
              </w:rPr>
              <w:t xml:space="preserve"> 201</w:t>
            </w:r>
            <w:r>
              <w:rPr>
                <w:sz w:val="28"/>
                <w:szCs w:val="28"/>
                <w:lang w:val="uk-UA"/>
              </w:rPr>
              <w:t>9</w:t>
            </w:r>
            <w:r w:rsidRPr="00CD6560">
              <w:rPr>
                <w:sz w:val="28"/>
                <w:szCs w:val="28"/>
              </w:rPr>
              <w:t xml:space="preserve"> року, закінчення</w:t>
            </w:r>
            <w:r>
              <w:rPr>
                <w:sz w:val="28"/>
                <w:szCs w:val="28"/>
              </w:rPr>
              <w:t xml:space="preserve"> – грудень 20</w:t>
            </w:r>
            <w:r>
              <w:rPr>
                <w:sz w:val="28"/>
                <w:szCs w:val="28"/>
                <w:lang w:val="uk-UA"/>
              </w:rPr>
              <w:t>20</w:t>
            </w:r>
            <w:r w:rsidRPr="00CD6560">
              <w:rPr>
                <w:sz w:val="28"/>
                <w:szCs w:val="28"/>
              </w:rPr>
              <w:t xml:space="preserve"> року</w:t>
            </w:r>
            <w:r w:rsidRPr="00CD6560">
              <w:rPr>
                <w:sz w:val="28"/>
                <w:szCs w:val="28"/>
                <w:lang w:val="uk-UA"/>
              </w:rPr>
              <w:t xml:space="preserve">      </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Pr>
                <w:sz w:val="28"/>
                <w:szCs w:val="28"/>
                <w:lang w:val="uk-UA"/>
              </w:rPr>
              <w:t>8</w:t>
            </w:r>
            <w:r w:rsidRPr="0009513D">
              <w:rPr>
                <w:sz w:val="28"/>
                <w:szCs w:val="28"/>
                <w:lang w:val="uk-UA"/>
              </w:rPr>
              <w:t>.</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Перелік місцевих бюджетів, які приймають участь у виконанні </w:t>
            </w:r>
          </w:p>
        </w:tc>
        <w:tc>
          <w:tcPr>
            <w:tcW w:w="4783" w:type="dxa"/>
          </w:tcPr>
          <w:p w:rsidR="00FF3006" w:rsidRPr="0009513D" w:rsidRDefault="00FF3006" w:rsidP="001721D6">
            <w:pPr>
              <w:tabs>
                <w:tab w:val="left" w:pos="5580"/>
              </w:tabs>
              <w:jc w:val="center"/>
              <w:rPr>
                <w:sz w:val="28"/>
                <w:szCs w:val="28"/>
                <w:lang w:val="uk-UA"/>
              </w:rPr>
            </w:pPr>
            <w:r>
              <w:rPr>
                <w:sz w:val="28"/>
                <w:szCs w:val="28"/>
                <w:lang w:val="uk-UA"/>
              </w:rPr>
              <w:t>Міський бюджет</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Pr>
                <w:sz w:val="28"/>
                <w:szCs w:val="28"/>
                <w:lang w:val="uk-UA"/>
              </w:rPr>
              <w:t>9.</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Загальний обсяг фінансових ресурсів, необхідних для реалізації </w:t>
            </w:r>
            <w:r>
              <w:rPr>
                <w:sz w:val="28"/>
                <w:szCs w:val="28"/>
                <w:lang w:val="uk-UA"/>
              </w:rPr>
              <w:t>П</w:t>
            </w:r>
            <w:r w:rsidRPr="0009513D">
              <w:rPr>
                <w:sz w:val="28"/>
                <w:szCs w:val="28"/>
                <w:lang w:val="uk-UA"/>
              </w:rPr>
              <w:t>рограми,</w:t>
            </w:r>
            <w:r>
              <w:rPr>
                <w:sz w:val="28"/>
                <w:szCs w:val="28"/>
                <w:lang w:val="uk-UA"/>
              </w:rPr>
              <w:t xml:space="preserve"> </w:t>
            </w:r>
            <w:r w:rsidRPr="0009513D">
              <w:rPr>
                <w:sz w:val="28"/>
                <w:szCs w:val="28"/>
                <w:lang w:val="uk-UA"/>
              </w:rPr>
              <w:t>всього</w:t>
            </w:r>
            <w:r>
              <w:rPr>
                <w:sz w:val="28"/>
                <w:szCs w:val="28"/>
                <w:lang w:val="uk-UA"/>
              </w:rPr>
              <w:t xml:space="preserve"> (грн.)</w:t>
            </w:r>
          </w:p>
        </w:tc>
        <w:tc>
          <w:tcPr>
            <w:tcW w:w="4783" w:type="dxa"/>
          </w:tcPr>
          <w:p w:rsidR="00FF3006" w:rsidRPr="004B0BA7" w:rsidRDefault="00FF3006" w:rsidP="001721D6">
            <w:pPr>
              <w:jc w:val="center"/>
              <w:rPr>
                <w:lang w:val="uk-UA"/>
              </w:rPr>
            </w:pPr>
            <w:r>
              <w:rPr>
                <w:sz w:val="28"/>
                <w:szCs w:val="28"/>
                <w:lang w:val="uk-UA"/>
              </w:rPr>
              <w:t>4 525</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Pr>
                <w:sz w:val="28"/>
                <w:szCs w:val="28"/>
                <w:lang w:val="uk-UA"/>
              </w:rPr>
              <w:t>10</w:t>
            </w:r>
            <w:r w:rsidRPr="0009513D">
              <w:rPr>
                <w:sz w:val="28"/>
                <w:szCs w:val="28"/>
                <w:lang w:val="uk-UA"/>
              </w:rPr>
              <w:t>.</w:t>
            </w:r>
          </w:p>
        </w:tc>
        <w:tc>
          <w:tcPr>
            <w:tcW w:w="4068" w:type="dxa"/>
          </w:tcPr>
          <w:p w:rsidR="00FF3006" w:rsidRPr="0009513D" w:rsidRDefault="00FF3006" w:rsidP="001721D6">
            <w:pPr>
              <w:tabs>
                <w:tab w:val="left" w:pos="5580"/>
              </w:tabs>
              <w:rPr>
                <w:sz w:val="28"/>
                <w:szCs w:val="28"/>
                <w:lang w:val="uk-UA"/>
              </w:rPr>
            </w:pPr>
            <w:r w:rsidRPr="0009513D">
              <w:rPr>
                <w:sz w:val="28"/>
                <w:szCs w:val="28"/>
                <w:lang w:val="uk-UA"/>
              </w:rPr>
              <w:t xml:space="preserve"> бюджетних коштів</w:t>
            </w:r>
            <w:r>
              <w:rPr>
                <w:sz w:val="28"/>
                <w:szCs w:val="28"/>
                <w:lang w:val="uk-UA"/>
              </w:rPr>
              <w:t xml:space="preserve"> (грн.):</w:t>
            </w:r>
          </w:p>
        </w:tc>
        <w:tc>
          <w:tcPr>
            <w:tcW w:w="4783" w:type="dxa"/>
          </w:tcPr>
          <w:p w:rsidR="00FF3006" w:rsidRPr="00F33079" w:rsidRDefault="00FF3006" w:rsidP="001721D6">
            <w:pPr>
              <w:jc w:val="center"/>
              <w:rPr>
                <w:lang w:val="uk-UA"/>
              </w:rPr>
            </w:pPr>
          </w:p>
        </w:tc>
      </w:tr>
      <w:tr w:rsidR="00FF3006" w:rsidRPr="0009513D" w:rsidTr="001721D6">
        <w:tc>
          <w:tcPr>
            <w:tcW w:w="720" w:type="dxa"/>
          </w:tcPr>
          <w:p w:rsidR="00FF3006" w:rsidRDefault="00FF3006" w:rsidP="001721D6">
            <w:pPr>
              <w:tabs>
                <w:tab w:val="left" w:pos="5580"/>
              </w:tabs>
              <w:jc w:val="both"/>
              <w:rPr>
                <w:sz w:val="28"/>
                <w:szCs w:val="28"/>
                <w:lang w:val="uk-UA"/>
              </w:rPr>
            </w:pPr>
          </w:p>
          <w:p w:rsidR="00FF3006" w:rsidRPr="0009513D" w:rsidRDefault="00FF3006" w:rsidP="001721D6">
            <w:pPr>
              <w:tabs>
                <w:tab w:val="left" w:pos="5580"/>
              </w:tabs>
              <w:jc w:val="both"/>
              <w:rPr>
                <w:sz w:val="28"/>
                <w:szCs w:val="28"/>
                <w:lang w:val="uk-UA"/>
              </w:rPr>
            </w:pPr>
            <w:r>
              <w:rPr>
                <w:sz w:val="28"/>
                <w:szCs w:val="28"/>
                <w:lang w:val="uk-UA"/>
              </w:rPr>
              <w:t>11.</w:t>
            </w:r>
          </w:p>
        </w:tc>
        <w:tc>
          <w:tcPr>
            <w:tcW w:w="4068" w:type="dxa"/>
          </w:tcPr>
          <w:p w:rsidR="00FF3006" w:rsidRPr="0009513D" w:rsidRDefault="00FF3006" w:rsidP="00C82369">
            <w:pPr>
              <w:tabs>
                <w:tab w:val="left" w:pos="5580"/>
              </w:tabs>
              <w:rPr>
                <w:sz w:val="28"/>
                <w:szCs w:val="28"/>
                <w:lang w:val="uk-UA"/>
              </w:rPr>
            </w:pPr>
            <w:r>
              <w:rPr>
                <w:sz w:val="28"/>
                <w:szCs w:val="28"/>
                <w:lang w:val="uk-UA"/>
              </w:rPr>
              <w:t xml:space="preserve">Коштів міського </w:t>
            </w:r>
            <w:r w:rsidRPr="0009513D">
              <w:rPr>
                <w:sz w:val="28"/>
                <w:szCs w:val="28"/>
                <w:lang w:val="uk-UA"/>
              </w:rPr>
              <w:t xml:space="preserve"> бюджету</w:t>
            </w:r>
            <w:r>
              <w:rPr>
                <w:sz w:val="28"/>
                <w:szCs w:val="28"/>
                <w:lang w:val="uk-UA"/>
              </w:rPr>
              <w:t xml:space="preserve"> (тис. грн..)</w:t>
            </w:r>
          </w:p>
        </w:tc>
        <w:tc>
          <w:tcPr>
            <w:tcW w:w="4783" w:type="dxa"/>
          </w:tcPr>
          <w:p w:rsidR="00FF3006" w:rsidRDefault="00FF3006" w:rsidP="001721D6">
            <w:pPr>
              <w:tabs>
                <w:tab w:val="left" w:pos="5580"/>
              </w:tabs>
              <w:jc w:val="center"/>
              <w:rPr>
                <w:sz w:val="28"/>
                <w:szCs w:val="28"/>
                <w:lang w:val="uk-UA"/>
              </w:rPr>
            </w:pPr>
          </w:p>
          <w:p w:rsidR="00FF3006" w:rsidRPr="0009513D" w:rsidRDefault="00FF3006" w:rsidP="001721D6">
            <w:pPr>
              <w:tabs>
                <w:tab w:val="left" w:pos="5580"/>
              </w:tabs>
              <w:jc w:val="center"/>
              <w:rPr>
                <w:sz w:val="28"/>
                <w:szCs w:val="28"/>
                <w:lang w:val="uk-UA"/>
              </w:rPr>
            </w:pPr>
            <w:r>
              <w:rPr>
                <w:sz w:val="28"/>
                <w:szCs w:val="28"/>
                <w:lang w:val="uk-UA"/>
              </w:rPr>
              <w:t>4 525</w:t>
            </w:r>
          </w:p>
        </w:tc>
      </w:tr>
      <w:tr w:rsidR="00FF3006" w:rsidRPr="0009513D" w:rsidTr="001721D6">
        <w:tc>
          <w:tcPr>
            <w:tcW w:w="720" w:type="dxa"/>
          </w:tcPr>
          <w:p w:rsidR="00FF3006" w:rsidRPr="0009513D" w:rsidRDefault="00FF3006" w:rsidP="001721D6">
            <w:pPr>
              <w:tabs>
                <w:tab w:val="left" w:pos="5580"/>
              </w:tabs>
              <w:jc w:val="both"/>
              <w:rPr>
                <w:sz w:val="28"/>
                <w:szCs w:val="28"/>
                <w:lang w:val="uk-UA"/>
              </w:rPr>
            </w:pPr>
            <w:r>
              <w:rPr>
                <w:sz w:val="28"/>
                <w:szCs w:val="28"/>
                <w:lang w:val="uk-UA"/>
              </w:rPr>
              <w:t>12.</w:t>
            </w:r>
          </w:p>
        </w:tc>
        <w:tc>
          <w:tcPr>
            <w:tcW w:w="4068" w:type="dxa"/>
          </w:tcPr>
          <w:p w:rsidR="00FF3006" w:rsidRPr="0009513D" w:rsidRDefault="00FF3006" w:rsidP="001721D6">
            <w:pPr>
              <w:tabs>
                <w:tab w:val="left" w:pos="5580"/>
              </w:tabs>
              <w:jc w:val="both"/>
              <w:rPr>
                <w:sz w:val="28"/>
                <w:szCs w:val="28"/>
                <w:lang w:val="uk-UA"/>
              </w:rPr>
            </w:pPr>
            <w:r w:rsidRPr="0009513D">
              <w:rPr>
                <w:sz w:val="28"/>
                <w:szCs w:val="28"/>
                <w:lang w:val="uk-UA"/>
              </w:rPr>
              <w:t>Основні джерела фінансування</w:t>
            </w:r>
          </w:p>
        </w:tc>
        <w:tc>
          <w:tcPr>
            <w:tcW w:w="4783" w:type="dxa"/>
          </w:tcPr>
          <w:p w:rsidR="00FF3006" w:rsidRPr="004B0BA7" w:rsidRDefault="00FF3006" w:rsidP="001721D6">
            <w:pPr>
              <w:tabs>
                <w:tab w:val="left" w:pos="5580"/>
              </w:tabs>
              <w:jc w:val="center"/>
              <w:rPr>
                <w:color w:val="FF0000"/>
                <w:sz w:val="28"/>
                <w:szCs w:val="28"/>
                <w:lang w:val="uk-UA"/>
              </w:rPr>
            </w:pPr>
            <w:r>
              <w:rPr>
                <w:sz w:val="28"/>
                <w:szCs w:val="28"/>
                <w:lang w:val="uk-UA"/>
              </w:rPr>
              <w:t>Міський бюджет</w:t>
            </w:r>
          </w:p>
        </w:tc>
      </w:tr>
    </w:tbl>
    <w:p w:rsidR="00FF3006" w:rsidRDefault="00FF3006" w:rsidP="001721D6">
      <w:pPr>
        <w:tabs>
          <w:tab w:val="left" w:pos="5580"/>
        </w:tabs>
        <w:rPr>
          <w:b/>
          <w:sz w:val="28"/>
          <w:szCs w:val="28"/>
          <w:lang w:val="uk-UA"/>
        </w:rPr>
      </w:pPr>
    </w:p>
    <w:p w:rsidR="00FF3006" w:rsidRDefault="00FF3006" w:rsidP="001721D6">
      <w:pPr>
        <w:tabs>
          <w:tab w:val="left" w:pos="5580"/>
        </w:tabs>
        <w:jc w:val="center"/>
        <w:rPr>
          <w:b/>
          <w:sz w:val="28"/>
          <w:szCs w:val="28"/>
          <w:lang w:val="uk-UA"/>
        </w:rPr>
      </w:pPr>
    </w:p>
    <w:p w:rsidR="00FF3006" w:rsidRPr="00B250F5" w:rsidRDefault="00FF3006" w:rsidP="001721D6">
      <w:pPr>
        <w:tabs>
          <w:tab w:val="left" w:pos="5580"/>
        </w:tabs>
        <w:jc w:val="center"/>
        <w:rPr>
          <w:b/>
          <w:sz w:val="32"/>
          <w:szCs w:val="32"/>
          <w:lang w:val="uk-UA"/>
        </w:rPr>
      </w:pPr>
      <w:r>
        <w:rPr>
          <w:b/>
          <w:sz w:val="28"/>
          <w:szCs w:val="28"/>
          <w:lang w:val="uk-UA"/>
        </w:rPr>
        <w:t>2</w:t>
      </w:r>
      <w:r w:rsidRPr="007538EB">
        <w:rPr>
          <w:b/>
          <w:sz w:val="28"/>
          <w:szCs w:val="28"/>
          <w:lang w:val="uk-UA"/>
        </w:rPr>
        <w:t xml:space="preserve">. </w:t>
      </w:r>
      <w:r w:rsidRPr="00B250F5">
        <w:rPr>
          <w:b/>
          <w:sz w:val="32"/>
          <w:szCs w:val="32"/>
          <w:lang w:val="uk-UA"/>
        </w:rPr>
        <w:t xml:space="preserve">Визначення проблеми на розв’язання якої </w:t>
      </w:r>
    </w:p>
    <w:p w:rsidR="00FF3006" w:rsidRDefault="00FF3006" w:rsidP="001721D6">
      <w:pPr>
        <w:tabs>
          <w:tab w:val="left" w:pos="5580"/>
        </w:tabs>
        <w:jc w:val="center"/>
        <w:rPr>
          <w:b/>
          <w:sz w:val="32"/>
          <w:szCs w:val="32"/>
          <w:lang w:val="uk-UA"/>
        </w:rPr>
      </w:pPr>
      <w:r w:rsidRPr="00B250F5">
        <w:rPr>
          <w:b/>
          <w:sz w:val="32"/>
          <w:szCs w:val="32"/>
          <w:lang w:val="uk-UA"/>
        </w:rPr>
        <w:t>спрямована Програма</w:t>
      </w:r>
    </w:p>
    <w:p w:rsidR="00FF3006" w:rsidRDefault="00FF3006" w:rsidP="001721D6">
      <w:pPr>
        <w:pStyle w:val="western"/>
        <w:shd w:val="clear" w:color="auto" w:fill="FFFFFF"/>
        <w:ind w:right="0" w:firstLine="709"/>
      </w:pPr>
      <w:r w:rsidRPr="00B250F5">
        <w:t xml:space="preserve">Стаття 57 Конституції України забезпечує право громадян України на доступ до правової інформації, а стаття 59 – передбачає, що кожен має право на правову допомогу, а в окремих випадках така допомога має надаватися безоплатно. Закон України «Про безоплатну правову допомогу» визначає, що безоплатна правова допомога надається визначеним категоріям громадян, зокрема малозабезпеченим верствам населення, дітям-сиротам, ветеранам війни тощо, через мережу центрів з надання безоплатної вторинної правової допомоги. </w:t>
      </w:r>
      <w:r>
        <w:t xml:space="preserve"> </w:t>
      </w:r>
    </w:p>
    <w:p w:rsidR="00FF3006" w:rsidRPr="00B250F5" w:rsidRDefault="00FF3006" w:rsidP="001721D6">
      <w:pPr>
        <w:pStyle w:val="western"/>
        <w:shd w:val="clear" w:color="auto" w:fill="FFFFFF"/>
        <w:ind w:right="0" w:firstLine="709"/>
      </w:pPr>
      <w:r w:rsidRPr="00B250F5">
        <w:t>Сторожинецький</w:t>
      </w:r>
      <w:r>
        <w:t xml:space="preserve"> </w:t>
      </w:r>
      <w:r w:rsidRPr="00B250F5">
        <w:t xml:space="preserve">район відноситься до юрисдикції Чернівецького місцевого центру з надання безоплатної вторинної правової допомоги (далі – Місцевий центр (МЦ), який розташований в місті Чернівці. Через територіальну віддаленість вразливі верстви населення району не мають можливості звернутися до Місцевого центру, що суперечить статті 5 Закону України «Про безоплатну правову допомогу», якою визначено принцип доступності такої допомоги. </w:t>
      </w:r>
    </w:p>
    <w:p w:rsidR="00FF3006" w:rsidRDefault="00FF3006" w:rsidP="001721D6">
      <w:pPr>
        <w:pStyle w:val="western"/>
        <w:ind w:right="0" w:firstLine="709"/>
      </w:pPr>
      <w:r w:rsidRPr="00B250F5">
        <w:t>З 1 вересня 2016 року у районі працює відділ «Сторожинецьке бюро правової допомоги»</w:t>
      </w:r>
      <w:r>
        <w:t xml:space="preserve"> Чернівецького МЦ з надання безоплатної вторинної правової допомоги</w:t>
      </w:r>
      <w:r w:rsidRPr="00B250F5">
        <w:t xml:space="preserve"> основними завданнями якого є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Згідно Локального плану заходів юрист, працівник бюро забезпечує роботу виїзних консу</w:t>
      </w:r>
      <w:r>
        <w:t>льтаційних пунктів на базі центру надання адміністративних послуг</w:t>
      </w:r>
      <w:r w:rsidRPr="00B250F5">
        <w:t>, сільських</w:t>
      </w:r>
      <w:r>
        <w:t>, селищних</w:t>
      </w:r>
      <w:r w:rsidRPr="00B250F5">
        <w:t xml:space="preserve"> р</w:t>
      </w:r>
      <w:r>
        <w:t>ад, районного центру зайнятості.</w:t>
      </w:r>
      <w:r w:rsidRPr="00B250F5">
        <w:t xml:space="preserve"> </w:t>
      </w:r>
    </w:p>
    <w:p w:rsidR="00FF3006" w:rsidRPr="00B250F5" w:rsidRDefault="00FF3006" w:rsidP="001721D6">
      <w:pPr>
        <w:pStyle w:val="western"/>
        <w:ind w:right="0" w:firstLine="709"/>
      </w:pPr>
      <w:r>
        <w:t>Наразі існує</w:t>
      </w:r>
      <w:r w:rsidRPr="00B250F5">
        <w:t xml:space="preserve"> проблема</w:t>
      </w:r>
      <w:r>
        <w:t xml:space="preserve"> </w:t>
      </w:r>
      <w:r>
        <w:rPr>
          <w:lang w:val="ru-RU"/>
        </w:rPr>
        <w:t>низької</w:t>
      </w:r>
      <w:r w:rsidRPr="00B250F5">
        <w:rPr>
          <w:lang w:val="ru-RU"/>
        </w:rPr>
        <w:t xml:space="preserve"> </w:t>
      </w:r>
      <w:r>
        <w:t>поін</w:t>
      </w:r>
      <w:r w:rsidRPr="00B250F5">
        <w:t xml:space="preserve">формованості населення про те, що відповідно до Закону України «Про безоплатну правову допомогу» вони мають право звертатися з письмовими зверненнями чи на прийом для отримання необхідної правової інформації та консультацій в органи місцевого самоврядування та до інших суб’єктів надання безоплатної первинної правової допомоги, а також на отримання безоплатної вторинної правової допомоги за рахунок держави у Місцевому центрі. </w:t>
      </w:r>
    </w:p>
    <w:p w:rsidR="00FF3006" w:rsidRPr="00B250F5" w:rsidRDefault="00FF3006" w:rsidP="001721D6">
      <w:pPr>
        <w:pStyle w:val="western"/>
        <w:ind w:right="0" w:firstLine="709"/>
      </w:pPr>
      <w:r w:rsidRPr="00B250F5">
        <w:t>Таким чином, у Сторожинецькому районі  населення</w:t>
      </w:r>
      <w:r>
        <w:t xml:space="preserve"> якого</w:t>
      </w:r>
      <w:r w:rsidRPr="00B250F5">
        <w:t xml:space="preserve"> складає понад 99,4 тисяч осіб, </w:t>
      </w:r>
      <w:r>
        <w:t>є труднощі з</w:t>
      </w:r>
      <w:r w:rsidRPr="00B250F5">
        <w:t xml:space="preserve"> доступ</w:t>
      </w:r>
      <w:r>
        <w:t>ом</w:t>
      </w:r>
      <w:r w:rsidRPr="00B250F5">
        <w:t xml:space="preserve"> до якісної безоплатної правової допомоги, </w:t>
      </w:r>
      <w:r>
        <w:t>в поєднанні з</w:t>
      </w:r>
      <w:r w:rsidRPr="00B250F5">
        <w:t xml:space="preserve"> низьк</w:t>
      </w:r>
      <w:r>
        <w:t>ою</w:t>
      </w:r>
      <w:r w:rsidRPr="00B250F5">
        <w:t xml:space="preserve"> правово</w:t>
      </w:r>
      <w:r>
        <w:t>ю обізнані</w:t>
      </w:r>
      <w:r w:rsidRPr="00B250F5">
        <w:t>ст</w:t>
      </w:r>
      <w:r>
        <w:t>ю</w:t>
      </w:r>
      <w:r w:rsidRPr="00B250F5">
        <w:t xml:space="preserve"> громадян про свої конституційні права.</w:t>
      </w:r>
    </w:p>
    <w:p w:rsidR="00FF3006" w:rsidRPr="00CE2B7D" w:rsidRDefault="00FF3006" w:rsidP="001721D6">
      <w:pPr>
        <w:pStyle w:val="western"/>
        <w:ind w:right="0" w:firstLine="709"/>
      </w:pPr>
      <w:r w:rsidRPr="00B250F5">
        <w:t>За результатами аналізу звернень мешканців громади до</w:t>
      </w:r>
      <w:r>
        <w:t xml:space="preserve"> відділу «Сторожинецьке бюро правової допомоги»</w:t>
      </w:r>
      <w:r w:rsidRPr="00B250F5">
        <w:t xml:space="preserve"> Чернівецького місцевого центру з надання безоплатної вторинної правової допомоги, з часу створення</w:t>
      </w:r>
      <w:r>
        <w:t xml:space="preserve"> (вересень 2016 року) звернулося 1000</w:t>
      </w:r>
      <w:r w:rsidRPr="00B250F5">
        <w:t xml:space="preserve"> осіб, серед них 100 </w:t>
      </w:r>
      <w:r>
        <w:t>звернень за безоплатною вторинною правовою допомогою.</w:t>
      </w:r>
    </w:p>
    <w:p w:rsidR="00FF3006" w:rsidRDefault="00FF3006" w:rsidP="001721D6">
      <w:pPr>
        <w:jc w:val="center"/>
        <w:rPr>
          <w:sz w:val="32"/>
          <w:szCs w:val="32"/>
          <w:lang w:val="uk-UA"/>
        </w:rPr>
      </w:pPr>
    </w:p>
    <w:p w:rsidR="00FF3006" w:rsidRDefault="00FF3006" w:rsidP="001721D6">
      <w:pPr>
        <w:jc w:val="center"/>
        <w:rPr>
          <w:sz w:val="32"/>
          <w:szCs w:val="32"/>
          <w:lang w:val="uk-UA"/>
        </w:rPr>
      </w:pPr>
    </w:p>
    <w:p w:rsidR="00FF3006" w:rsidRPr="00C941DF" w:rsidRDefault="00FF3006" w:rsidP="001721D6">
      <w:pPr>
        <w:jc w:val="center"/>
        <w:rPr>
          <w:b/>
          <w:sz w:val="32"/>
          <w:szCs w:val="32"/>
          <w:lang w:val="uk-UA"/>
        </w:rPr>
      </w:pPr>
      <w:r w:rsidRPr="00C941DF">
        <w:rPr>
          <w:b/>
          <w:sz w:val="32"/>
          <w:szCs w:val="32"/>
          <w:lang w:val="uk-UA"/>
        </w:rPr>
        <w:t xml:space="preserve">3. Мета </w:t>
      </w:r>
    </w:p>
    <w:p w:rsidR="00FF3006" w:rsidRPr="00BB2FF5" w:rsidRDefault="00FF3006" w:rsidP="001721D6">
      <w:pPr>
        <w:spacing w:line="276" w:lineRule="auto"/>
        <w:ind w:firstLine="709"/>
        <w:jc w:val="both"/>
        <w:rPr>
          <w:sz w:val="28"/>
          <w:szCs w:val="28"/>
          <w:lang w:val="uk-UA"/>
        </w:rPr>
      </w:pPr>
      <w:r w:rsidRPr="00776A18">
        <w:rPr>
          <w:sz w:val="28"/>
          <w:szCs w:val="28"/>
        </w:rPr>
        <w:t>Метою цієї Програми є розроблення та здійснення комплексу заходів правового, організаційного та економічного характеру, спрямованих на забезпечення доступу до безоплатної правової допомоги осіб, які мають на неї конституційне право і потребують такої допомоги, а також підвищення загального рівня правової культури та вдосконалення системи правової освіти населення, набуття громадянами необхідного рівня правових знань, формування у них поваги до права, подолання правового нігілізму, особливо серед вразливих верств населення Сторожинецького району</w:t>
      </w:r>
      <w:r>
        <w:rPr>
          <w:sz w:val="28"/>
          <w:szCs w:val="28"/>
          <w:lang w:val="uk-UA"/>
        </w:rPr>
        <w:t>.</w:t>
      </w:r>
    </w:p>
    <w:p w:rsidR="00FF3006" w:rsidRDefault="00FF3006" w:rsidP="001721D6">
      <w:pPr>
        <w:spacing w:line="276" w:lineRule="auto"/>
        <w:ind w:firstLine="709"/>
        <w:jc w:val="both"/>
        <w:rPr>
          <w:sz w:val="28"/>
          <w:szCs w:val="28"/>
          <w:lang w:val="uk-UA"/>
        </w:rPr>
      </w:pPr>
    </w:p>
    <w:p w:rsidR="00FF3006" w:rsidRDefault="00FF3006" w:rsidP="001721D6">
      <w:pPr>
        <w:spacing w:line="276" w:lineRule="auto"/>
        <w:ind w:firstLine="709"/>
        <w:jc w:val="both"/>
        <w:rPr>
          <w:sz w:val="28"/>
          <w:szCs w:val="28"/>
          <w:lang w:val="uk-UA"/>
        </w:rPr>
      </w:pPr>
    </w:p>
    <w:p w:rsidR="00FF3006" w:rsidRPr="00244B4F" w:rsidRDefault="00FF3006" w:rsidP="001721D6">
      <w:pPr>
        <w:jc w:val="center"/>
        <w:rPr>
          <w:b/>
          <w:sz w:val="32"/>
          <w:szCs w:val="32"/>
          <w:lang w:val="uk-UA"/>
        </w:rPr>
      </w:pPr>
      <w:r w:rsidRPr="00244B4F">
        <w:rPr>
          <w:b/>
          <w:sz w:val="32"/>
          <w:szCs w:val="32"/>
          <w:lang w:val="uk-UA"/>
        </w:rPr>
        <w:t>4. Обґрунтування шляхів і заходів розв’язання проблем,</w:t>
      </w:r>
    </w:p>
    <w:p w:rsidR="00FF3006" w:rsidRPr="00244B4F" w:rsidRDefault="00FF3006" w:rsidP="001721D6">
      <w:pPr>
        <w:jc w:val="center"/>
        <w:rPr>
          <w:b/>
          <w:sz w:val="32"/>
          <w:szCs w:val="32"/>
          <w:lang w:val="uk-UA"/>
        </w:rPr>
      </w:pPr>
      <w:r w:rsidRPr="00244B4F">
        <w:rPr>
          <w:b/>
          <w:sz w:val="32"/>
          <w:szCs w:val="32"/>
          <w:lang w:val="uk-UA"/>
        </w:rPr>
        <w:t>строки виконання програми</w:t>
      </w:r>
    </w:p>
    <w:p w:rsidR="00FF3006" w:rsidRDefault="00FF3006" w:rsidP="001721D6">
      <w:pPr>
        <w:jc w:val="both"/>
        <w:rPr>
          <w:b/>
          <w:sz w:val="28"/>
          <w:szCs w:val="28"/>
          <w:lang w:val="uk-UA"/>
        </w:rPr>
      </w:pPr>
    </w:p>
    <w:p w:rsidR="00FF3006" w:rsidRPr="005B2B9F" w:rsidRDefault="00FF3006" w:rsidP="001721D6">
      <w:pPr>
        <w:spacing w:line="276" w:lineRule="auto"/>
        <w:ind w:firstLine="709"/>
        <w:contextualSpacing/>
        <w:jc w:val="both"/>
        <w:rPr>
          <w:sz w:val="28"/>
          <w:szCs w:val="28"/>
        </w:rPr>
      </w:pPr>
      <w:r w:rsidRPr="005B2B9F">
        <w:rPr>
          <w:sz w:val="28"/>
          <w:szCs w:val="28"/>
        </w:rPr>
        <w:t>Виконання Програми дасть змогу:</w:t>
      </w:r>
    </w:p>
    <w:p w:rsidR="00FF3006" w:rsidRPr="005B2B9F" w:rsidRDefault="00FF3006" w:rsidP="001721D6">
      <w:pPr>
        <w:pStyle w:val="ListParagraph"/>
        <w:numPr>
          <w:ilvl w:val="0"/>
          <w:numId w:val="1"/>
        </w:numPr>
        <w:spacing w:after="0"/>
        <w:ind w:left="0" w:firstLine="709"/>
        <w:jc w:val="both"/>
        <w:rPr>
          <w:rFonts w:ascii="Times New Roman" w:hAnsi="Times New Roman"/>
          <w:sz w:val="28"/>
          <w:szCs w:val="28"/>
        </w:rPr>
      </w:pPr>
      <w:r w:rsidRPr="005B2B9F">
        <w:rPr>
          <w:rFonts w:ascii="Times New Roman" w:hAnsi="Times New Roman"/>
          <w:sz w:val="28"/>
          <w:szCs w:val="28"/>
        </w:rPr>
        <w:t xml:space="preserve">підвищити рівень правової освіти населення </w:t>
      </w:r>
      <w:r>
        <w:rPr>
          <w:rFonts w:ascii="Times New Roman" w:hAnsi="Times New Roman"/>
          <w:sz w:val="28"/>
          <w:szCs w:val="28"/>
        </w:rPr>
        <w:t xml:space="preserve">Сторожинецької міської ради </w:t>
      </w:r>
      <w:r w:rsidRPr="005B2B9F">
        <w:rPr>
          <w:rFonts w:ascii="Times New Roman" w:hAnsi="Times New Roman"/>
          <w:sz w:val="28"/>
          <w:szCs w:val="28"/>
        </w:rPr>
        <w:t>та рівень обізнаності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органів виконавчої влади та громадських організацій щодо державної політики у сфері надання безоплатної правової допомоги;</w:t>
      </w:r>
    </w:p>
    <w:p w:rsidR="00FF3006" w:rsidRPr="005B2B9F" w:rsidRDefault="00FF3006" w:rsidP="001721D6">
      <w:pPr>
        <w:pStyle w:val="ListParagraph"/>
        <w:numPr>
          <w:ilvl w:val="0"/>
          <w:numId w:val="1"/>
        </w:numPr>
        <w:spacing w:after="0"/>
        <w:ind w:left="0" w:firstLine="709"/>
        <w:jc w:val="both"/>
        <w:rPr>
          <w:rFonts w:ascii="Times New Roman" w:hAnsi="Times New Roman"/>
          <w:sz w:val="28"/>
          <w:szCs w:val="28"/>
        </w:rPr>
      </w:pPr>
      <w:r w:rsidRPr="005B2B9F">
        <w:rPr>
          <w:rFonts w:ascii="Times New Roman" w:hAnsi="Times New Roman"/>
          <w:sz w:val="28"/>
          <w:szCs w:val="28"/>
        </w:rPr>
        <w:t>забезпечити належний доступ до якісної безоплатної правової допомоги особам, які потребують такої допомоги;</w:t>
      </w:r>
    </w:p>
    <w:p w:rsidR="00FF3006" w:rsidRPr="005B2B9F" w:rsidRDefault="00FF3006" w:rsidP="001721D6">
      <w:pPr>
        <w:pStyle w:val="ListParagraph"/>
        <w:numPr>
          <w:ilvl w:val="0"/>
          <w:numId w:val="1"/>
        </w:numPr>
        <w:spacing w:after="0"/>
        <w:ind w:left="0" w:firstLine="709"/>
        <w:jc w:val="both"/>
        <w:rPr>
          <w:rFonts w:ascii="Times New Roman" w:hAnsi="Times New Roman"/>
          <w:sz w:val="28"/>
          <w:szCs w:val="28"/>
        </w:rPr>
      </w:pPr>
      <w:r w:rsidRPr="005B2B9F">
        <w:rPr>
          <w:rFonts w:ascii="Times New Roman" w:hAnsi="Times New Roman"/>
          <w:sz w:val="28"/>
          <w:szCs w:val="28"/>
        </w:rPr>
        <w:t>висвітлення у засобах масової інформації актуальних правових питань, роз’яснення актів законодавства та практики їх застосування;</w:t>
      </w:r>
    </w:p>
    <w:p w:rsidR="00FF3006" w:rsidRDefault="00FF3006" w:rsidP="001721D6">
      <w:pPr>
        <w:pStyle w:val="ListParagraph"/>
        <w:numPr>
          <w:ilvl w:val="0"/>
          <w:numId w:val="1"/>
        </w:numPr>
        <w:spacing w:after="0"/>
        <w:ind w:left="0" w:firstLine="709"/>
        <w:jc w:val="both"/>
        <w:rPr>
          <w:rFonts w:ascii="Times New Roman" w:hAnsi="Times New Roman"/>
          <w:sz w:val="28"/>
          <w:szCs w:val="28"/>
        </w:rPr>
      </w:pPr>
      <w:r w:rsidRPr="005B2B9F">
        <w:rPr>
          <w:rFonts w:ascii="Times New Roman" w:hAnsi="Times New Roman"/>
          <w:sz w:val="28"/>
          <w:szCs w:val="28"/>
        </w:rPr>
        <w:t>підвищення рівня довіри жителів району до органів ОВВ та ОМС.</w:t>
      </w:r>
    </w:p>
    <w:p w:rsidR="00FF3006" w:rsidRDefault="00FF3006" w:rsidP="001721D6">
      <w:pPr>
        <w:pStyle w:val="ListParagraph"/>
        <w:spacing w:after="0"/>
        <w:ind w:left="709"/>
        <w:jc w:val="both"/>
        <w:rPr>
          <w:rFonts w:ascii="Times New Roman" w:hAnsi="Times New Roman"/>
          <w:b/>
          <w:sz w:val="28"/>
          <w:szCs w:val="28"/>
        </w:rPr>
      </w:pPr>
      <w:r w:rsidRPr="00CD6560">
        <w:rPr>
          <w:rFonts w:ascii="Times New Roman" w:hAnsi="Times New Roman"/>
          <w:b/>
          <w:sz w:val="28"/>
          <w:szCs w:val="28"/>
        </w:rPr>
        <w:t>Строк виконання програми:</w:t>
      </w:r>
    </w:p>
    <w:p w:rsidR="00FF3006" w:rsidRDefault="00FF3006" w:rsidP="001721D6">
      <w:pPr>
        <w:pStyle w:val="ListParagraph"/>
        <w:spacing w:after="0"/>
        <w:ind w:left="709"/>
        <w:jc w:val="both"/>
        <w:rPr>
          <w:rFonts w:ascii="Times New Roman" w:hAnsi="Times New Roman"/>
          <w:sz w:val="28"/>
          <w:szCs w:val="28"/>
        </w:rPr>
      </w:pPr>
      <w:r>
        <w:rPr>
          <w:rFonts w:ascii="Times New Roman" w:hAnsi="Times New Roman"/>
          <w:sz w:val="28"/>
          <w:szCs w:val="28"/>
        </w:rPr>
        <w:t>Початок дії Програми – січень 2019</w:t>
      </w:r>
      <w:r w:rsidRPr="00CD6560">
        <w:rPr>
          <w:rFonts w:ascii="Times New Roman" w:hAnsi="Times New Roman"/>
          <w:sz w:val="28"/>
          <w:szCs w:val="28"/>
        </w:rPr>
        <w:t xml:space="preserve"> року, закі</w:t>
      </w:r>
      <w:r>
        <w:rPr>
          <w:rFonts w:ascii="Times New Roman" w:hAnsi="Times New Roman"/>
          <w:sz w:val="28"/>
          <w:szCs w:val="28"/>
        </w:rPr>
        <w:t xml:space="preserve">нчення – грудень 2020 року.    </w:t>
      </w:r>
    </w:p>
    <w:p w:rsidR="00FF3006" w:rsidRPr="00CD6560" w:rsidRDefault="00FF3006" w:rsidP="001721D6">
      <w:pPr>
        <w:pStyle w:val="ListParagraph"/>
        <w:spacing w:after="0"/>
        <w:ind w:left="709"/>
        <w:jc w:val="both"/>
        <w:rPr>
          <w:rFonts w:ascii="Times New Roman" w:hAnsi="Times New Roman"/>
          <w:b/>
          <w:sz w:val="28"/>
          <w:szCs w:val="28"/>
        </w:rPr>
      </w:pPr>
      <w:r w:rsidRPr="00CD6560">
        <w:rPr>
          <w:rFonts w:ascii="Times New Roman" w:hAnsi="Times New Roman"/>
          <w:sz w:val="28"/>
          <w:szCs w:val="28"/>
        </w:rPr>
        <w:t>Передбачаються такі джерела фінансування:</w:t>
      </w:r>
    </w:p>
    <w:p w:rsidR="00FF3006" w:rsidRPr="00CD6560" w:rsidRDefault="00FF3006" w:rsidP="001721D6">
      <w:pPr>
        <w:numPr>
          <w:ilvl w:val="0"/>
          <w:numId w:val="2"/>
        </w:numPr>
        <w:jc w:val="both"/>
        <w:rPr>
          <w:sz w:val="28"/>
          <w:szCs w:val="28"/>
          <w:lang w:val="uk-UA"/>
        </w:rPr>
      </w:pPr>
      <w:r w:rsidRPr="00CD6560">
        <w:rPr>
          <w:sz w:val="28"/>
          <w:szCs w:val="28"/>
          <w:lang w:val="uk-UA"/>
        </w:rPr>
        <w:t xml:space="preserve">кошти з </w:t>
      </w:r>
      <w:r>
        <w:rPr>
          <w:sz w:val="28"/>
          <w:szCs w:val="28"/>
          <w:lang w:val="uk-UA"/>
        </w:rPr>
        <w:t xml:space="preserve">міського  </w:t>
      </w:r>
      <w:r w:rsidRPr="00CD6560">
        <w:rPr>
          <w:sz w:val="28"/>
          <w:szCs w:val="28"/>
          <w:lang w:val="uk-UA"/>
        </w:rPr>
        <w:t>бюджету;</w:t>
      </w:r>
    </w:p>
    <w:p w:rsidR="00FF3006" w:rsidRPr="00CD6560" w:rsidRDefault="00FF3006" w:rsidP="001721D6">
      <w:pPr>
        <w:pStyle w:val="ListParagraph"/>
        <w:spacing w:after="0"/>
        <w:ind w:left="709"/>
        <w:jc w:val="both"/>
        <w:rPr>
          <w:rFonts w:ascii="Times New Roman" w:hAnsi="Times New Roman"/>
          <w:sz w:val="28"/>
          <w:szCs w:val="28"/>
          <w:lang w:val="ru-RU"/>
        </w:rPr>
      </w:pPr>
    </w:p>
    <w:p w:rsidR="00FF3006" w:rsidRPr="005B2B9F" w:rsidRDefault="00FF3006" w:rsidP="001721D6">
      <w:pPr>
        <w:spacing w:line="276" w:lineRule="auto"/>
        <w:jc w:val="center"/>
        <w:rPr>
          <w:b/>
          <w:sz w:val="28"/>
          <w:szCs w:val="28"/>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Default="00FF3006" w:rsidP="001721D6">
      <w:pPr>
        <w:tabs>
          <w:tab w:val="left" w:pos="5580"/>
        </w:tabs>
        <w:jc w:val="center"/>
        <w:rPr>
          <w:b/>
          <w:sz w:val="32"/>
          <w:szCs w:val="32"/>
          <w:lang w:val="uk-UA"/>
        </w:rPr>
      </w:pPr>
    </w:p>
    <w:p w:rsidR="00FF3006" w:rsidRPr="0010341A" w:rsidRDefault="00FF3006" w:rsidP="001721D6">
      <w:pPr>
        <w:tabs>
          <w:tab w:val="left" w:pos="5580"/>
        </w:tabs>
        <w:jc w:val="center"/>
        <w:rPr>
          <w:b/>
          <w:sz w:val="32"/>
          <w:szCs w:val="32"/>
          <w:lang w:val="uk-UA"/>
        </w:rPr>
      </w:pPr>
      <w:r>
        <w:rPr>
          <w:b/>
          <w:sz w:val="32"/>
          <w:szCs w:val="32"/>
          <w:lang w:val="uk-UA"/>
        </w:rPr>
        <w:t>5</w:t>
      </w:r>
      <w:r w:rsidRPr="0010341A">
        <w:rPr>
          <w:b/>
          <w:sz w:val="32"/>
          <w:szCs w:val="32"/>
          <w:lang w:val="uk-UA"/>
        </w:rPr>
        <w:t>.</w:t>
      </w:r>
      <w:r>
        <w:rPr>
          <w:b/>
          <w:sz w:val="32"/>
          <w:szCs w:val="32"/>
          <w:lang w:val="uk-UA"/>
        </w:rPr>
        <w:t xml:space="preserve"> </w:t>
      </w:r>
      <w:r w:rsidRPr="0010341A">
        <w:rPr>
          <w:b/>
          <w:sz w:val="32"/>
          <w:szCs w:val="32"/>
          <w:lang w:val="uk-UA"/>
        </w:rPr>
        <w:t>Завдання програми</w:t>
      </w:r>
    </w:p>
    <w:p w:rsidR="00FF3006" w:rsidRPr="0010341A" w:rsidRDefault="00FF3006" w:rsidP="001721D6">
      <w:pPr>
        <w:tabs>
          <w:tab w:val="left" w:pos="5580"/>
        </w:tabs>
        <w:jc w:val="both"/>
        <w:rPr>
          <w:b/>
          <w:sz w:val="32"/>
          <w:szCs w:val="32"/>
          <w:lang w:val="uk-UA"/>
        </w:rPr>
      </w:pPr>
    </w:p>
    <w:p w:rsidR="00FF3006" w:rsidRPr="0010341A" w:rsidRDefault="00FF3006" w:rsidP="001721D6">
      <w:pPr>
        <w:tabs>
          <w:tab w:val="left" w:pos="5580"/>
        </w:tabs>
        <w:jc w:val="center"/>
        <w:rPr>
          <w:b/>
          <w:sz w:val="28"/>
          <w:szCs w:val="28"/>
          <w:lang w:val="uk-UA"/>
        </w:rPr>
      </w:pPr>
    </w:p>
    <w:p w:rsidR="00FF3006" w:rsidRPr="0010341A" w:rsidRDefault="00FF3006" w:rsidP="001721D6">
      <w:pPr>
        <w:pStyle w:val="ListParagraph"/>
        <w:numPr>
          <w:ilvl w:val="0"/>
          <w:numId w:val="1"/>
        </w:numPr>
        <w:spacing w:after="0"/>
        <w:ind w:left="0" w:firstLine="709"/>
        <w:jc w:val="both"/>
        <w:rPr>
          <w:rFonts w:ascii="Times New Roman" w:hAnsi="Times New Roman"/>
          <w:sz w:val="28"/>
          <w:szCs w:val="28"/>
        </w:rPr>
      </w:pPr>
      <w:r w:rsidRPr="0010341A">
        <w:rPr>
          <w:rFonts w:ascii="Times New Roman" w:hAnsi="Times New Roman"/>
          <w:sz w:val="28"/>
          <w:szCs w:val="28"/>
        </w:rPr>
        <w:t>забезпечення розвитку правової освіти населення Сторожинецько</w:t>
      </w:r>
      <w:r>
        <w:rPr>
          <w:rFonts w:ascii="Times New Roman" w:hAnsi="Times New Roman"/>
          <w:sz w:val="28"/>
          <w:szCs w:val="28"/>
        </w:rPr>
        <w:t>ї міської ради</w:t>
      </w:r>
      <w:r w:rsidRPr="0010341A">
        <w:rPr>
          <w:rFonts w:ascii="Times New Roman" w:hAnsi="Times New Roman"/>
          <w:sz w:val="28"/>
          <w:szCs w:val="28"/>
        </w:rPr>
        <w:t>;</w:t>
      </w:r>
    </w:p>
    <w:p w:rsidR="00FF3006" w:rsidRPr="0010341A" w:rsidRDefault="00FF3006" w:rsidP="001721D6">
      <w:pPr>
        <w:pStyle w:val="ListParagraph"/>
        <w:numPr>
          <w:ilvl w:val="0"/>
          <w:numId w:val="1"/>
        </w:numPr>
        <w:spacing w:after="0"/>
        <w:ind w:left="0" w:firstLine="709"/>
        <w:jc w:val="both"/>
        <w:rPr>
          <w:rFonts w:ascii="Times New Roman" w:hAnsi="Times New Roman"/>
          <w:sz w:val="28"/>
          <w:szCs w:val="28"/>
        </w:rPr>
      </w:pPr>
      <w:r w:rsidRPr="0010341A">
        <w:rPr>
          <w:rFonts w:ascii="Times New Roman" w:hAnsi="Times New Roman"/>
          <w:sz w:val="28"/>
          <w:szCs w:val="28"/>
        </w:rPr>
        <w:t>спрощення та розширення доступу до безоплатної правової допомоги для соціально вразливих верств населення;</w:t>
      </w:r>
    </w:p>
    <w:p w:rsidR="00FF3006" w:rsidRPr="0010341A" w:rsidRDefault="00FF3006" w:rsidP="001721D6">
      <w:pPr>
        <w:pStyle w:val="ListParagraph"/>
        <w:numPr>
          <w:ilvl w:val="0"/>
          <w:numId w:val="1"/>
        </w:numPr>
        <w:spacing w:after="0"/>
        <w:ind w:left="0" w:firstLine="709"/>
        <w:jc w:val="both"/>
        <w:rPr>
          <w:rFonts w:ascii="Times New Roman" w:hAnsi="Times New Roman"/>
          <w:sz w:val="28"/>
          <w:szCs w:val="28"/>
        </w:rPr>
      </w:pPr>
      <w:r w:rsidRPr="0010341A">
        <w:rPr>
          <w:rFonts w:ascii="Times New Roman" w:hAnsi="Times New Roman"/>
          <w:sz w:val="28"/>
          <w:szCs w:val="28"/>
        </w:rPr>
        <w:t>проведення інформаційно-роз’яснювальної кампанії серед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органів виконавчої влади та громадських організацій щодо державної політики у сфері надання безоплатної правової допомоги;</w:t>
      </w:r>
    </w:p>
    <w:p w:rsidR="00FF3006" w:rsidRPr="0010341A" w:rsidRDefault="00FF3006" w:rsidP="001721D6">
      <w:pPr>
        <w:pStyle w:val="ListParagraph"/>
        <w:numPr>
          <w:ilvl w:val="0"/>
          <w:numId w:val="1"/>
        </w:numPr>
        <w:spacing w:after="0"/>
        <w:ind w:left="0" w:firstLine="709"/>
        <w:jc w:val="both"/>
        <w:rPr>
          <w:rFonts w:ascii="Times New Roman" w:hAnsi="Times New Roman"/>
          <w:sz w:val="28"/>
          <w:szCs w:val="28"/>
        </w:rPr>
      </w:pPr>
      <w:r w:rsidRPr="0010341A">
        <w:rPr>
          <w:rFonts w:ascii="Times New Roman" w:hAnsi="Times New Roman"/>
          <w:sz w:val="28"/>
          <w:szCs w:val="28"/>
        </w:rPr>
        <w:t>підвищення кваліфікації представників органів місцевого самоврядування, органів виконавчої влади, організацій-провайдерів безоплатної правової допомоги.</w:t>
      </w:r>
    </w:p>
    <w:p w:rsidR="00FF3006" w:rsidRDefault="00FF3006" w:rsidP="001721D6">
      <w:pPr>
        <w:pStyle w:val="ListParagraph"/>
        <w:spacing w:after="0"/>
        <w:ind w:left="0"/>
        <w:jc w:val="both"/>
        <w:rPr>
          <w:rFonts w:ascii="Times New Roman" w:hAnsi="Times New Roman"/>
          <w:sz w:val="28"/>
          <w:szCs w:val="28"/>
        </w:rPr>
      </w:pPr>
    </w:p>
    <w:p w:rsidR="00FF3006" w:rsidRPr="001D26BF" w:rsidRDefault="00FF3006" w:rsidP="001721D6">
      <w:pPr>
        <w:tabs>
          <w:tab w:val="left" w:pos="5580"/>
        </w:tabs>
        <w:rPr>
          <w:b/>
          <w:sz w:val="32"/>
          <w:szCs w:val="32"/>
          <w:lang w:val="uk-UA"/>
        </w:rPr>
      </w:pPr>
      <w:r>
        <w:rPr>
          <w:b/>
          <w:sz w:val="32"/>
          <w:szCs w:val="32"/>
          <w:lang w:val="uk-UA"/>
        </w:rPr>
        <w:t xml:space="preserve">  6</w:t>
      </w:r>
      <w:r w:rsidRPr="001D26BF">
        <w:rPr>
          <w:b/>
          <w:sz w:val="32"/>
          <w:szCs w:val="32"/>
          <w:lang w:val="uk-UA"/>
        </w:rPr>
        <w:t>.</w:t>
      </w:r>
      <w:r>
        <w:rPr>
          <w:b/>
          <w:sz w:val="32"/>
          <w:szCs w:val="32"/>
          <w:lang w:val="uk-UA"/>
        </w:rPr>
        <w:t xml:space="preserve"> </w:t>
      </w:r>
      <w:r w:rsidRPr="001D26BF">
        <w:rPr>
          <w:b/>
          <w:sz w:val="32"/>
          <w:szCs w:val="32"/>
          <w:lang w:val="uk-UA"/>
        </w:rPr>
        <w:t>Напрями діяльності та заходи програми</w:t>
      </w:r>
      <w:r>
        <w:rPr>
          <w:b/>
          <w:sz w:val="32"/>
          <w:szCs w:val="32"/>
          <w:lang w:val="uk-UA"/>
        </w:rPr>
        <w:t xml:space="preserve"> на 2019-2020 роки</w:t>
      </w:r>
    </w:p>
    <w:p w:rsidR="00FF3006" w:rsidRPr="001D26BF" w:rsidRDefault="00FF3006" w:rsidP="001721D6">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3325"/>
        <w:gridCol w:w="2241"/>
        <w:gridCol w:w="2018"/>
        <w:gridCol w:w="1537"/>
      </w:tblGrid>
      <w:tr w:rsidR="00FF3006" w:rsidRPr="001D26BF" w:rsidTr="001721D6">
        <w:tc>
          <w:tcPr>
            <w:tcW w:w="628" w:type="dxa"/>
          </w:tcPr>
          <w:p w:rsidR="00FF3006" w:rsidRPr="001D26BF" w:rsidRDefault="00FF3006" w:rsidP="001721D6">
            <w:pPr>
              <w:pStyle w:val="ListParagraph"/>
              <w:spacing w:after="0" w:line="240" w:lineRule="auto"/>
              <w:ind w:left="0"/>
              <w:jc w:val="center"/>
              <w:rPr>
                <w:rFonts w:ascii="Times New Roman" w:hAnsi="Times New Roman"/>
                <w:b/>
                <w:sz w:val="28"/>
                <w:szCs w:val="28"/>
              </w:rPr>
            </w:pPr>
            <w:r w:rsidRPr="001D26BF">
              <w:rPr>
                <w:rFonts w:ascii="Times New Roman" w:hAnsi="Times New Roman"/>
                <w:b/>
                <w:sz w:val="28"/>
                <w:szCs w:val="28"/>
              </w:rPr>
              <w:t>п/п</w:t>
            </w:r>
          </w:p>
        </w:tc>
        <w:tc>
          <w:tcPr>
            <w:tcW w:w="3389" w:type="dxa"/>
          </w:tcPr>
          <w:p w:rsidR="00FF3006" w:rsidRPr="001D26BF" w:rsidRDefault="00FF3006" w:rsidP="001721D6">
            <w:pPr>
              <w:pStyle w:val="ListParagraph"/>
              <w:spacing w:after="0" w:line="240" w:lineRule="auto"/>
              <w:ind w:left="0"/>
              <w:jc w:val="center"/>
              <w:rPr>
                <w:rFonts w:ascii="Times New Roman" w:hAnsi="Times New Roman"/>
                <w:b/>
                <w:sz w:val="28"/>
                <w:szCs w:val="28"/>
              </w:rPr>
            </w:pPr>
            <w:r w:rsidRPr="001D26BF">
              <w:rPr>
                <w:rFonts w:ascii="Times New Roman" w:hAnsi="Times New Roman"/>
                <w:b/>
                <w:sz w:val="28"/>
                <w:szCs w:val="28"/>
              </w:rPr>
              <w:t>Найменування заходів</w:t>
            </w:r>
          </w:p>
        </w:tc>
        <w:tc>
          <w:tcPr>
            <w:tcW w:w="2149" w:type="dxa"/>
          </w:tcPr>
          <w:p w:rsidR="00FF3006" w:rsidRPr="001D26BF" w:rsidRDefault="00FF3006" w:rsidP="001721D6">
            <w:pPr>
              <w:pStyle w:val="ListParagraph"/>
              <w:spacing w:after="0" w:line="240" w:lineRule="auto"/>
              <w:ind w:left="0"/>
              <w:jc w:val="center"/>
              <w:rPr>
                <w:rFonts w:ascii="Times New Roman" w:hAnsi="Times New Roman"/>
                <w:b/>
                <w:sz w:val="28"/>
                <w:szCs w:val="28"/>
              </w:rPr>
            </w:pPr>
            <w:r w:rsidRPr="001D26BF">
              <w:rPr>
                <w:rFonts w:ascii="Times New Roman" w:hAnsi="Times New Roman"/>
                <w:b/>
                <w:sz w:val="28"/>
                <w:szCs w:val="28"/>
              </w:rPr>
              <w:t>Відповідальні виконавці</w:t>
            </w:r>
          </w:p>
        </w:tc>
        <w:tc>
          <w:tcPr>
            <w:tcW w:w="2023" w:type="dxa"/>
          </w:tcPr>
          <w:p w:rsidR="00FF3006" w:rsidRPr="001D26BF" w:rsidRDefault="00FF3006" w:rsidP="001721D6">
            <w:pPr>
              <w:pStyle w:val="ListParagraph"/>
              <w:spacing w:after="0" w:line="240" w:lineRule="auto"/>
              <w:ind w:left="0"/>
              <w:jc w:val="center"/>
              <w:rPr>
                <w:rFonts w:ascii="Times New Roman" w:hAnsi="Times New Roman"/>
                <w:b/>
                <w:sz w:val="28"/>
                <w:szCs w:val="28"/>
              </w:rPr>
            </w:pPr>
            <w:r w:rsidRPr="001D26BF">
              <w:rPr>
                <w:rFonts w:ascii="Times New Roman" w:hAnsi="Times New Roman"/>
                <w:b/>
                <w:sz w:val="28"/>
                <w:szCs w:val="28"/>
              </w:rPr>
              <w:t>Термін виконання</w:t>
            </w:r>
          </w:p>
        </w:tc>
        <w:tc>
          <w:tcPr>
            <w:tcW w:w="1558" w:type="dxa"/>
          </w:tcPr>
          <w:p w:rsidR="00FF3006" w:rsidRPr="001D26BF" w:rsidRDefault="00FF3006" w:rsidP="001721D6">
            <w:pPr>
              <w:pStyle w:val="ListParagraph"/>
              <w:spacing w:after="0" w:line="240" w:lineRule="auto"/>
              <w:ind w:left="0"/>
              <w:jc w:val="center"/>
              <w:rPr>
                <w:rFonts w:ascii="Times New Roman" w:hAnsi="Times New Roman"/>
                <w:b/>
                <w:sz w:val="28"/>
                <w:szCs w:val="28"/>
              </w:rPr>
            </w:pPr>
            <w:r w:rsidRPr="001D26BF">
              <w:rPr>
                <w:rFonts w:ascii="Times New Roman" w:hAnsi="Times New Roman"/>
                <w:b/>
                <w:sz w:val="28"/>
                <w:szCs w:val="28"/>
              </w:rPr>
              <w:t>Кошти</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1</w:t>
            </w:r>
          </w:p>
        </w:tc>
        <w:tc>
          <w:tcPr>
            <w:tcW w:w="3389" w:type="dxa"/>
          </w:tcPr>
          <w:p w:rsidR="00FF3006" w:rsidRPr="001D26BF" w:rsidRDefault="00FF3006" w:rsidP="001721D6">
            <w:pPr>
              <w:pStyle w:val="ListParagraph"/>
              <w:spacing w:after="0" w:line="240" w:lineRule="auto"/>
              <w:ind w:left="0" w:firstLine="113"/>
              <w:jc w:val="both"/>
              <w:rPr>
                <w:rFonts w:ascii="Times New Roman" w:hAnsi="Times New Roman"/>
                <w:sz w:val="28"/>
                <w:szCs w:val="28"/>
              </w:rPr>
            </w:pPr>
            <w:r w:rsidRPr="001D26BF">
              <w:rPr>
                <w:rFonts w:ascii="Times New Roman" w:hAnsi="Times New Roman"/>
                <w:sz w:val="28"/>
                <w:szCs w:val="28"/>
              </w:rPr>
              <w:t>Тематичні заходи просвітницького характеру</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r w:rsidRPr="001D26BF">
              <w:rPr>
                <w:rFonts w:ascii="Times New Roman" w:hAnsi="Times New Roman"/>
                <w:sz w:val="28"/>
                <w:szCs w:val="28"/>
              </w:rPr>
              <w:t>-</w:t>
            </w:r>
            <w:r>
              <w:rPr>
                <w:rFonts w:ascii="Times New Roman" w:hAnsi="Times New Roman"/>
                <w:sz w:val="28"/>
                <w:szCs w:val="28"/>
              </w:rPr>
              <w:t xml:space="preserve"> </w:t>
            </w:r>
            <w:r w:rsidRPr="001D26BF">
              <w:rPr>
                <w:rFonts w:ascii="Times New Roman" w:hAnsi="Times New Roman"/>
                <w:sz w:val="28"/>
                <w:szCs w:val="28"/>
              </w:rPr>
              <w:t>правові читання в бібліотеках, в школах, ВНЗ, лікарнях (до свят Дня Конституції, Дня Незалежності, Дня юриста, тиждень права)</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r w:rsidRPr="001D26BF">
              <w:rPr>
                <w:rFonts w:ascii="Times New Roman" w:hAnsi="Times New Roman"/>
                <w:sz w:val="28"/>
                <w:szCs w:val="28"/>
              </w:rPr>
              <w:t xml:space="preserve">- проведення конференцій, семінарів, симпозіумів, лекцій з питань підвищення рівня правової культури населення  </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r w:rsidRPr="001D26BF">
              <w:rPr>
                <w:rFonts w:ascii="Times New Roman" w:hAnsi="Times New Roman"/>
                <w:sz w:val="28"/>
                <w:szCs w:val="28"/>
              </w:rPr>
              <w:t xml:space="preserve">- започаткувати проведення тематичних книжкових виставок, переглядів науково-популярної літератури  та відкритих дискусій   </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r w:rsidRPr="001D26BF">
              <w:rPr>
                <w:rFonts w:ascii="Times New Roman" w:hAnsi="Times New Roman"/>
                <w:sz w:val="28"/>
                <w:szCs w:val="28"/>
              </w:rPr>
              <w:t>-</w:t>
            </w:r>
            <w:r>
              <w:rPr>
                <w:rFonts w:ascii="Times New Roman" w:hAnsi="Times New Roman"/>
                <w:sz w:val="28"/>
                <w:szCs w:val="28"/>
              </w:rPr>
              <w:t xml:space="preserve"> </w:t>
            </w:r>
            <w:r w:rsidRPr="001D26BF">
              <w:rPr>
                <w:rFonts w:ascii="Times New Roman" w:hAnsi="Times New Roman"/>
                <w:sz w:val="28"/>
                <w:szCs w:val="28"/>
              </w:rPr>
              <w:t xml:space="preserve">започаткувати </w:t>
            </w:r>
            <w:r>
              <w:rPr>
                <w:rFonts w:ascii="Times New Roman" w:hAnsi="Times New Roman"/>
                <w:sz w:val="28"/>
                <w:szCs w:val="28"/>
              </w:rPr>
              <w:t xml:space="preserve"> </w:t>
            </w:r>
            <w:r w:rsidRPr="001D26BF">
              <w:rPr>
                <w:rFonts w:ascii="Times New Roman" w:hAnsi="Times New Roman"/>
                <w:sz w:val="28"/>
                <w:szCs w:val="28"/>
              </w:rPr>
              <w:t>правороз`яснювальну роботу для ОМС з проблемних питань. Залучати до її проведення   найбільш кваліфікованих фахівців-практиків у галузі права.</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Не менше 1-2 разів на квартал</w:t>
            </w:r>
          </w:p>
        </w:tc>
        <w:tc>
          <w:tcPr>
            <w:tcW w:w="1558" w:type="dxa"/>
          </w:tcPr>
          <w:p w:rsidR="00FF3006" w:rsidRPr="003E537C" w:rsidRDefault="00FF3006" w:rsidP="001721D6">
            <w:pPr>
              <w:pStyle w:val="ListParagraph"/>
              <w:spacing w:after="0" w:line="240" w:lineRule="auto"/>
              <w:ind w:left="0"/>
              <w:jc w:val="center"/>
              <w:rPr>
                <w:rFonts w:ascii="Times New Roman" w:hAnsi="Times New Roman"/>
                <w:color w:val="FF0000"/>
                <w:sz w:val="28"/>
                <w:szCs w:val="28"/>
              </w:rPr>
            </w:pPr>
            <w:r w:rsidRPr="003E537C">
              <w:rPr>
                <w:rFonts w:ascii="Times New Roman" w:hAnsi="Times New Roman"/>
                <w:color w:val="FF0000"/>
                <w:sz w:val="28"/>
                <w:szCs w:val="28"/>
              </w:rPr>
              <w:t>500 грн.</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2</w:t>
            </w:r>
          </w:p>
        </w:tc>
        <w:tc>
          <w:tcPr>
            <w:tcW w:w="3389" w:type="dxa"/>
          </w:tcPr>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Підготовка аналітичних та інформаційних матеріалів для мешканців району.</w:t>
            </w:r>
          </w:p>
          <w:p w:rsidR="00FF3006" w:rsidRPr="001D26BF" w:rsidRDefault="00FF3006" w:rsidP="001721D6">
            <w:pPr>
              <w:pStyle w:val="ListParagraph"/>
              <w:spacing w:after="0" w:line="240" w:lineRule="auto"/>
              <w:ind w:left="0" w:firstLine="113"/>
              <w:jc w:val="both"/>
              <w:rPr>
                <w:rFonts w:ascii="Times New Roman" w:hAnsi="Times New Roman"/>
                <w:sz w:val="28"/>
                <w:szCs w:val="28"/>
              </w:rPr>
            </w:pP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Щоквартально</w:t>
            </w:r>
          </w:p>
          <w:p w:rsidR="00FF3006" w:rsidRPr="001D26BF" w:rsidRDefault="00FF3006" w:rsidP="001721D6">
            <w:pPr>
              <w:pStyle w:val="ListParagraph"/>
              <w:spacing w:after="0" w:line="240" w:lineRule="auto"/>
              <w:ind w:left="0"/>
              <w:jc w:val="center"/>
              <w:rPr>
                <w:rFonts w:ascii="Times New Roman" w:hAnsi="Times New Roman"/>
                <w:sz w:val="28"/>
                <w:szCs w:val="28"/>
              </w:rPr>
            </w:pPr>
          </w:p>
        </w:tc>
        <w:tc>
          <w:tcPr>
            <w:tcW w:w="1558"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3</w:t>
            </w:r>
          </w:p>
        </w:tc>
        <w:tc>
          <w:tcPr>
            <w:tcW w:w="3389" w:type="dxa"/>
          </w:tcPr>
          <w:p w:rsidR="00FF3006" w:rsidRPr="001D26BF" w:rsidRDefault="00FF3006" w:rsidP="00A82EDE">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Виготовлення інформаційних бр</w:t>
            </w:r>
            <w:r>
              <w:rPr>
                <w:rFonts w:ascii="Times New Roman" w:hAnsi="Times New Roman"/>
                <w:sz w:val="28"/>
                <w:szCs w:val="28"/>
              </w:rPr>
              <w:t xml:space="preserve">ошур із емблемою Сторожинецької міської ради </w:t>
            </w:r>
            <w:r w:rsidRPr="001D26BF">
              <w:rPr>
                <w:rFonts w:ascii="Times New Roman" w:hAnsi="Times New Roman"/>
                <w:sz w:val="28"/>
                <w:szCs w:val="28"/>
              </w:rPr>
              <w:t xml:space="preserve">та Чернівецького МЦ з </w:t>
            </w:r>
            <w:r>
              <w:rPr>
                <w:rFonts w:ascii="Times New Roman" w:hAnsi="Times New Roman"/>
                <w:sz w:val="28"/>
                <w:szCs w:val="28"/>
              </w:rPr>
              <w:t>надання безоплатної вторинної правової допомоги</w:t>
            </w: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3E537C">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січень 2019 року - грудень 2020</w:t>
            </w:r>
            <w:r w:rsidRPr="001D26BF">
              <w:rPr>
                <w:rFonts w:ascii="Times New Roman" w:hAnsi="Times New Roman"/>
                <w:sz w:val="28"/>
                <w:szCs w:val="28"/>
              </w:rPr>
              <w:t xml:space="preserve"> року</w:t>
            </w:r>
          </w:p>
        </w:tc>
        <w:tc>
          <w:tcPr>
            <w:tcW w:w="1558" w:type="dxa"/>
          </w:tcPr>
          <w:p w:rsidR="00FF3006" w:rsidRPr="003E537C" w:rsidRDefault="00FF3006" w:rsidP="001721D6">
            <w:pPr>
              <w:pStyle w:val="ListParagraph"/>
              <w:spacing w:after="0" w:line="240" w:lineRule="auto"/>
              <w:ind w:left="0"/>
              <w:jc w:val="center"/>
              <w:rPr>
                <w:rFonts w:ascii="Times New Roman" w:hAnsi="Times New Roman"/>
                <w:color w:val="FF0000"/>
                <w:sz w:val="28"/>
                <w:szCs w:val="28"/>
              </w:rPr>
            </w:pPr>
            <w:r w:rsidRPr="003E537C">
              <w:rPr>
                <w:rFonts w:ascii="Times New Roman" w:hAnsi="Times New Roman"/>
                <w:color w:val="FF0000"/>
                <w:sz w:val="28"/>
                <w:szCs w:val="28"/>
              </w:rPr>
              <w:t>500 грн.</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4</w:t>
            </w:r>
          </w:p>
        </w:tc>
        <w:tc>
          <w:tcPr>
            <w:tcW w:w="3389" w:type="dxa"/>
          </w:tcPr>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Широке інформування населення про правову політику держави та чинне законодавство:</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 вуличне інформування (на вокзалах, в супермаркетах, на базарах, в банках, в парках, на інших об’єктах, що перебувають в комунальній власності)</w:t>
            </w:r>
          </w:p>
          <w:p w:rsidR="00FF3006"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w:t>
            </w:r>
            <w:r>
              <w:rPr>
                <w:rFonts w:ascii="Times New Roman" w:hAnsi="Times New Roman"/>
                <w:sz w:val="28"/>
                <w:szCs w:val="28"/>
              </w:rPr>
              <w:t xml:space="preserve"> </w:t>
            </w:r>
            <w:r w:rsidRPr="001D26BF">
              <w:rPr>
                <w:rFonts w:ascii="Times New Roman" w:hAnsi="Times New Roman"/>
                <w:sz w:val="28"/>
                <w:szCs w:val="28"/>
              </w:rPr>
              <w:t>поширення інформаційних матеріалів у ОМС, ОВВ, лікарнях, громадських приймальнях</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2 рази на місяць</w:t>
            </w:r>
          </w:p>
        </w:tc>
        <w:tc>
          <w:tcPr>
            <w:tcW w:w="1558"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5</w:t>
            </w:r>
          </w:p>
        </w:tc>
        <w:tc>
          <w:tcPr>
            <w:tcW w:w="3389" w:type="dxa"/>
          </w:tcPr>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Донесення інформації через партнерів</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w:t>
            </w:r>
            <w:r w:rsidRPr="001D26BF">
              <w:rPr>
                <w:rFonts w:ascii="Times New Roman" w:hAnsi="Times New Roman"/>
                <w:sz w:val="28"/>
                <w:szCs w:val="28"/>
              </w:rPr>
              <w:tab/>
              <w:t>публікація інформаційних матеріалів на сайтах партнерів,</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w:t>
            </w:r>
            <w:r w:rsidRPr="001D26BF">
              <w:rPr>
                <w:rFonts w:ascii="Times New Roman" w:hAnsi="Times New Roman"/>
                <w:sz w:val="28"/>
                <w:szCs w:val="28"/>
              </w:rPr>
              <w:tab/>
              <w:t>оголошення на радіо (короткі оголошення),</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w:t>
            </w:r>
            <w:r w:rsidRPr="001D26BF">
              <w:rPr>
                <w:rFonts w:ascii="Times New Roman" w:hAnsi="Times New Roman"/>
                <w:sz w:val="28"/>
                <w:szCs w:val="28"/>
              </w:rPr>
              <w:tab/>
              <w:t>газета (створення нових рубрик).</w:t>
            </w: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1 раз на місяць</w:t>
            </w:r>
          </w:p>
        </w:tc>
        <w:tc>
          <w:tcPr>
            <w:tcW w:w="1558"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6</w:t>
            </w:r>
          </w:p>
        </w:tc>
        <w:tc>
          <w:tcPr>
            <w:tcW w:w="3389" w:type="dxa"/>
          </w:tcPr>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eastAsia="MS Gothic" w:hAnsi="Times New Roman"/>
                <w:sz w:val="28"/>
                <w:szCs w:val="28"/>
              </w:rPr>
              <w:t>Н</w:t>
            </w:r>
            <w:r>
              <w:rPr>
                <w:rFonts w:ascii="Times New Roman" w:hAnsi="Times New Roman"/>
                <w:sz w:val="28"/>
                <w:szCs w:val="28"/>
              </w:rPr>
              <w:t>алагодження співпраці з органами виконавчої влади (ОВВ) та органами місцевого самоврядування (ОМС)</w:t>
            </w:r>
            <w:r w:rsidRPr="001D26BF">
              <w:rPr>
                <w:rFonts w:ascii="Times New Roman" w:hAnsi="Times New Roman"/>
                <w:sz w:val="28"/>
                <w:szCs w:val="28"/>
              </w:rPr>
              <w:t xml:space="preserve"> для консолідації зусиль у вирішенні проблемних питань:</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 надання методичних рекомендацій ОМС та ОВВ</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 обмін досвідом</w:t>
            </w:r>
          </w:p>
          <w:p w:rsidR="00FF3006" w:rsidRPr="001D26BF" w:rsidRDefault="00FF3006" w:rsidP="001721D6">
            <w:pPr>
              <w:ind w:left="720"/>
              <w:contextualSpacing/>
              <w:jc w:val="center"/>
              <w:rPr>
                <w:sz w:val="28"/>
                <w:szCs w:val="28"/>
                <w:lang w:eastAsia="en-US"/>
              </w:rPr>
            </w:pP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Сторожинецька міська  рада</w:t>
            </w:r>
            <w:r w:rsidRPr="001D26BF">
              <w:rPr>
                <w:rFonts w:ascii="Times New Roman" w:hAnsi="Times New Roman"/>
                <w:sz w:val="28"/>
                <w:szCs w:val="28"/>
              </w:rPr>
              <w:t>, 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Щомісяця</w:t>
            </w:r>
          </w:p>
        </w:tc>
        <w:tc>
          <w:tcPr>
            <w:tcW w:w="1558"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7</w:t>
            </w:r>
          </w:p>
        </w:tc>
        <w:tc>
          <w:tcPr>
            <w:tcW w:w="3389" w:type="dxa"/>
          </w:tcPr>
          <w:p w:rsidR="00FF3006" w:rsidRPr="001D26BF"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Надання онлайн консультацій на базі Сторожинецького бюро правової допомоги</w:t>
            </w: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 бюро правової допомоги»</w:t>
            </w:r>
          </w:p>
        </w:tc>
        <w:tc>
          <w:tcPr>
            <w:tcW w:w="2023"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За потреби</w:t>
            </w:r>
          </w:p>
        </w:tc>
        <w:tc>
          <w:tcPr>
            <w:tcW w:w="1558"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p>
        </w:tc>
      </w:tr>
      <w:tr w:rsidR="00FF3006" w:rsidRPr="001D26BF" w:rsidTr="001721D6">
        <w:tc>
          <w:tcPr>
            <w:tcW w:w="628" w:type="dxa"/>
          </w:tcPr>
          <w:p w:rsidR="00FF3006" w:rsidRPr="001D26BF" w:rsidRDefault="00FF3006" w:rsidP="001721D6">
            <w:pPr>
              <w:pStyle w:val="ListParagraph"/>
              <w:spacing w:after="0" w:line="240" w:lineRule="auto"/>
              <w:ind w:left="0"/>
              <w:jc w:val="both"/>
              <w:rPr>
                <w:rFonts w:ascii="Times New Roman" w:hAnsi="Times New Roman"/>
                <w:sz w:val="28"/>
                <w:szCs w:val="28"/>
              </w:rPr>
            </w:pPr>
            <w:r w:rsidRPr="001D26BF">
              <w:rPr>
                <w:rFonts w:ascii="Times New Roman" w:hAnsi="Times New Roman"/>
                <w:sz w:val="28"/>
                <w:szCs w:val="28"/>
              </w:rPr>
              <w:t>8</w:t>
            </w:r>
          </w:p>
        </w:tc>
        <w:tc>
          <w:tcPr>
            <w:tcW w:w="3389" w:type="dxa"/>
          </w:tcPr>
          <w:p w:rsidR="00FF3006" w:rsidRDefault="00FF3006" w:rsidP="001721D6">
            <w:pPr>
              <w:pStyle w:val="ListParagraph"/>
              <w:spacing w:after="0" w:line="240" w:lineRule="auto"/>
              <w:ind w:left="0" w:firstLine="113"/>
              <w:jc w:val="center"/>
              <w:rPr>
                <w:rFonts w:ascii="Times New Roman" w:hAnsi="Times New Roman"/>
                <w:sz w:val="28"/>
                <w:szCs w:val="28"/>
              </w:rPr>
            </w:pPr>
            <w:r w:rsidRPr="001D26BF">
              <w:rPr>
                <w:rFonts w:ascii="Times New Roman" w:hAnsi="Times New Roman"/>
                <w:sz w:val="28"/>
                <w:szCs w:val="28"/>
              </w:rPr>
              <w:t xml:space="preserve">Виїзний прийом громадян – пункт доступу до БПД </w:t>
            </w:r>
            <w:r>
              <w:rPr>
                <w:rFonts w:ascii="Times New Roman" w:hAnsi="Times New Roman"/>
                <w:sz w:val="28"/>
                <w:szCs w:val="28"/>
              </w:rPr>
              <w:t xml:space="preserve">за </w:t>
            </w:r>
            <w:r w:rsidRPr="001D26BF">
              <w:rPr>
                <w:rFonts w:ascii="Times New Roman" w:hAnsi="Times New Roman"/>
                <w:sz w:val="28"/>
                <w:szCs w:val="28"/>
              </w:rPr>
              <w:t>попередньо-затвердженим  графіком</w:t>
            </w: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p>
          <w:p w:rsidR="00FF3006" w:rsidRDefault="00FF3006" w:rsidP="001721D6">
            <w:pPr>
              <w:pStyle w:val="ListParagraph"/>
              <w:spacing w:after="0" w:line="240" w:lineRule="auto"/>
              <w:ind w:left="0" w:firstLine="113"/>
              <w:jc w:val="center"/>
              <w:rPr>
                <w:rFonts w:ascii="Times New Roman" w:hAnsi="Times New Roman"/>
                <w:sz w:val="28"/>
                <w:szCs w:val="28"/>
              </w:rPr>
            </w:pPr>
            <w:r>
              <w:rPr>
                <w:rFonts w:ascii="Times New Roman" w:hAnsi="Times New Roman"/>
                <w:sz w:val="28"/>
                <w:szCs w:val="28"/>
              </w:rPr>
              <w:t xml:space="preserve">Сплата судового збору для п’ятьох </w:t>
            </w:r>
          </w:p>
          <w:p w:rsidR="00FF3006"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 xml:space="preserve">  жителів Сторожинецької ОТГ Сторожинецького району Чернівецької області.</w:t>
            </w:r>
          </w:p>
          <w:p w:rsidR="00FF3006" w:rsidRDefault="00FF3006" w:rsidP="001721D6">
            <w:pPr>
              <w:pStyle w:val="ListParagraph"/>
              <w:spacing w:after="0" w:line="240" w:lineRule="auto"/>
              <w:ind w:left="113"/>
              <w:jc w:val="center"/>
              <w:rPr>
                <w:rFonts w:ascii="Times New Roman" w:hAnsi="Times New Roman"/>
                <w:sz w:val="28"/>
                <w:szCs w:val="28"/>
              </w:rPr>
            </w:pPr>
            <w:r>
              <w:rPr>
                <w:rFonts w:ascii="Times New Roman" w:hAnsi="Times New Roman"/>
                <w:sz w:val="28"/>
                <w:szCs w:val="28"/>
              </w:rPr>
              <w:t>*мінімальний розмір судового збору 704,8 грн.</w:t>
            </w:r>
          </w:p>
          <w:p w:rsidR="00FF3006" w:rsidRPr="001D26BF" w:rsidRDefault="00FF3006" w:rsidP="001721D6">
            <w:pPr>
              <w:pStyle w:val="ListParagraph"/>
              <w:spacing w:after="0" w:line="240" w:lineRule="auto"/>
              <w:ind w:left="0" w:firstLine="113"/>
              <w:jc w:val="center"/>
              <w:rPr>
                <w:rFonts w:ascii="Times New Roman" w:hAnsi="Times New Roman"/>
                <w:sz w:val="28"/>
                <w:szCs w:val="28"/>
              </w:rPr>
            </w:pPr>
          </w:p>
        </w:tc>
        <w:tc>
          <w:tcPr>
            <w:tcW w:w="2149" w:type="dxa"/>
          </w:tcPr>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w:t>
            </w:r>
          </w:p>
          <w:p w:rsidR="00FF3006"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бюро правової допомоги»</w:t>
            </w: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Чернівецький місцевий центр з надання безоплатної вторинної правової допомоги та «Сторожинецьке</w:t>
            </w:r>
          </w:p>
          <w:p w:rsidR="00FF3006" w:rsidRPr="001D26BF"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бюро правової допомоги»</w:t>
            </w:r>
          </w:p>
        </w:tc>
        <w:tc>
          <w:tcPr>
            <w:tcW w:w="2023" w:type="dxa"/>
          </w:tcPr>
          <w:p w:rsidR="00FF3006"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 xml:space="preserve">12 разів на рік </w:t>
            </w: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Pr="001D26BF"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За потреби</w:t>
            </w:r>
          </w:p>
        </w:tc>
        <w:tc>
          <w:tcPr>
            <w:tcW w:w="1558" w:type="dxa"/>
          </w:tcPr>
          <w:p w:rsidR="00FF3006" w:rsidRDefault="00FF3006" w:rsidP="001721D6">
            <w:pPr>
              <w:pStyle w:val="ListParagraph"/>
              <w:spacing w:after="0" w:line="240" w:lineRule="auto"/>
              <w:ind w:left="0"/>
              <w:jc w:val="center"/>
              <w:rPr>
                <w:rFonts w:ascii="Times New Roman" w:hAnsi="Times New Roman"/>
                <w:sz w:val="28"/>
                <w:szCs w:val="28"/>
              </w:rPr>
            </w:pPr>
            <w:r w:rsidRPr="001D26BF">
              <w:rPr>
                <w:rFonts w:ascii="Times New Roman" w:hAnsi="Times New Roman"/>
                <w:sz w:val="28"/>
                <w:szCs w:val="28"/>
              </w:rPr>
              <w:t>Коштів не потребує</w:t>
            </w:r>
            <w:r>
              <w:rPr>
                <w:rFonts w:ascii="Times New Roman" w:hAnsi="Times New Roman"/>
                <w:sz w:val="28"/>
                <w:szCs w:val="28"/>
              </w:rPr>
              <w:t>.</w:t>
            </w: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p>
          <w:p w:rsidR="00FF3006"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 xml:space="preserve">3525 грн. </w:t>
            </w:r>
          </w:p>
          <w:p w:rsidR="00FF3006" w:rsidRPr="001D26BF" w:rsidRDefault="00FF3006" w:rsidP="001721D6">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(705*5)</w:t>
            </w:r>
          </w:p>
        </w:tc>
      </w:tr>
    </w:tbl>
    <w:p w:rsidR="00FF3006" w:rsidRDefault="00FF3006" w:rsidP="001721D6">
      <w:pPr>
        <w:contextualSpacing/>
        <w:jc w:val="center"/>
        <w:rPr>
          <w:b/>
          <w:sz w:val="28"/>
          <w:szCs w:val="28"/>
          <w:lang w:val="uk-UA"/>
        </w:rPr>
      </w:pPr>
    </w:p>
    <w:p w:rsidR="00FF3006" w:rsidRDefault="00FF3006" w:rsidP="001721D6">
      <w:pPr>
        <w:contextualSpacing/>
        <w:rPr>
          <w:b/>
          <w:sz w:val="28"/>
          <w:szCs w:val="28"/>
          <w:lang w:val="uk-UA"/>
        </w:rPr>
      </w:pPr>
    </w:p>
    <w:p w:rsidR="00FF3006" w:rsidRPr="00CE2B7D" w:rsidRDefault="00FF3006" w:rsidP="001721D6">
      <w:pPr>
        <w:contextualSpacing/>
        <w:jc w:val="center"/>
        <w:rPr>
          <w:b/>
          <w:sz w:val="28"/>
          <w:szCs w:val="28"/>
          <w:lang w:val="uk-UA"/>
        </w:rPr>
      </w:pPr>
      <w:r>
        <w:rPr>
          <w:b/>
          <w:sz w:val="28"/>
          <w:szCs w:val="28"/>
          <w:lang w:val="uk-UA"/>
        </w:rPr>
        <w:t xml:space="preserve">7. </w:t>
      </w:r>
      <w:r w:rsidRPr="0063703F">
        <w:rPr>
          <w:b/>
          <w:sz w:val="32"/>
          <w:szCs w:val="32"/>
          <w:lang w:val="uk-UA"/>
        </w:rPr>
        <w:t>Ресурсне забезпечення програми</w:t>
      </w:r>
    </w:p>
    <w:p w:rsidR="00FF3006" w:rsidRPr="0063703F" w:rsidRDefault="00FF3006" w:rsidP="001721D6">
      <w:pPr>
        <w:ind w:firstLine="709"/>
        <w:contextualSpacing/>
        <w:jc w:val="both"/>
        <w:rPr>
          <w:b/>
          <w:sz w:val="32"/>
          <w:szCs w:val="32"/>
          <w:lang w:val="uk-UA"/>
        </w:rPr>
      </w:pPr>
    </w:p>
    <w:p w:rsidR="00FF3006" w:rsidRPr="0088246C" w:rsidRDefault="00FF3006" w:rsidP="001721D6">
      <w:pPr>
        <w:ind w:firstLine="709"/>
        <w:contextualSpacing/>
        <w:jc w:val="both"/>
        <w:rPr>
          <w:color w:val="000000"/>
          <w:sz w:val="28"/>
          <w:szCs w:val="28"/>
          <w:lang w:eastAsia="uk-UA"/>
        </w:rPr>
      </w:pPr>
      <w:r>
        <w:rPr>
          <w:b/>
          <w:sz w:val="32"/>
          <w:szCs w:val="32"/>
          <w:lang w:val="uk-UA"/>
        </w:rPr>
        <w:t xml:space="preserve">     </w:t>
      </w:r>
    </w:p>
    <w:tbl>
      <w:tblPr>
        <w:tblW w:w="9342" w:type="dxa"/>
        <w:tblCellSpacing w:w="0" w:type="dxa"/>
        <w:tblInd w:w="15" w:type="dxa"/>
        <w:tblCellMar>
          <w:top w:w="105" w:type="dxa"/>
          <w:left w:w="105" w:type="dxa"/>
          <w:bottom w:w="105" w:type="dxa"/>
          <w:right w:w="105" w:type="dxa"/>
        </w:tblCellMar>
        <w:tblLook w:val="00A0"/>
      </w:tblPr>
      <w:tblGrid>
        <w:gridCol w:w="2978"/>
        <w:gridCol w:w="3218"/>
        <w:gridCol w:w="851"/>
        <w:gridCol w:w="850"/>
        <w:gridCol w:w="1445"/>
      </w:tblGrid>
      <w:tr w:rsidR="00FF3006" w:rsidRPr="000E2111" w:rsidTr="001721D6">
        <w:trPr>
          <w:trHeight w:val="360"/>
          <w:tblCellSpacing w:w="0" w:type="dxa"/>
        </w:trPr>
        <w:tc>
          <w:tcPr>
            <w:tcW w:w="297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F3006" w:rsidRPr="0063703F" w:rsidRDefault="00FF3006" w:rsidP="003E537C">
            <w:pPr>
              <w:contextualSpacing/>
              <w:jc w:val="both"/>
              <w:rPr>
                <w:b/>
                <w:color w:val="000000"/>
                <w:sz w:val="28"/>
                <w:szCs w:val="28"/>
                <w:lang w:val="uk-UA" w:eastAsia="uk-UA"/>
              </w:rPr>
            </w:pPr>
            <w:r>
              <w:rPr>
                <w:b/>
                <w:color w:val="000000"/>
                <w:sz w:val="28"/>
                <w:szCs w:val="28"/>
                <w:lang w:val="uk-UA" w:eastAsia="uk-UA"/>
              </w:rPr>
              <w:t xml:space="preserve">      </w:t>
            </w:r>
            <w:r w:rsidRPr="0063703F">
              <w:rPr>
                <w:b/>
                <w:color w:val="000000"/>
                <w:sz w:val="28"/>
                <w:szCs w:val="28"/>
                <w:lang w:val="uk-UA" w:eastAsia="uk-UA"/>
              </w:rPr>
              <w:t xml:space="preserve">Джерела </w:t>
            </w:r>
            <w:r>
              <w:rPr>
                <w:b/>
                <w:color w:val="000000"/>
                <w:sz w:val="28"/>
                <w:szCs w:val="28"/>
                <w:lang w:val="uk-UA" w:eastAsia="uk-UA"/>
              </w:rPr>
              <w:t xml:space="preserve">           </w:t>
            </w:r>
            <w:r w:rsidRPr="0063703F">
              <w:rPr>
                <w:b/>
                <w:color w:val="000000"/>
                <w:sz w:val="28"/>
                <w:szCs w:val="28"/>
                <w:lang w:val="uk-UA" w:eastAsia="uk-UA"/>
              </w:rPr>
              <w:t>фінанс</w:t>
            </w:r>
            <w:r>
              <w:rPr>
                <w:b/>
                <w:color w:val="000000"/>
                <w:sz w:val="28"/>
                <w:szCs w:val="28"/>
                <w:lang w:val="uk-UA" w:eastAsia="uk-UA"/>
              </w:rPr>
              <w:t>у</w:t>
            </w:r>
            <w:r w:rsidRPr="0063703F">
              <w:rPr>
                <w:b/>
                <w:color w:val="000000"/>
                <w:sz w:val="28"/>
                <w:szCs w:val="28"/>
                <w:lang w:val="uk-UA" w:eastAsia="uk-UA"/>
              </w:rPr>
              <w:t>вання</w:t>
            </w:r>
          </w:p>
        </w:tc>
        <w:tc>
          <w:tcPr>
            <w:tcW w:w="32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F3006" w:rsidRPr="000E2111" w:rsidRDefault="00FF3006" w:rsidP="001721D6">
            <w:pPr>
              <w:contextualSpacing/>
              <w:jc w:val="center"/>
              <w:rPr>
                <w:color w:val="000000"/>
                <w:sz w:val="28"/>
                <w:szCs w:val="28"/>
                <w:lang w:val="uk-UA" w:eastAsia="uk-UA"/>
              </w:rPr>
            </w:pPr>
            <w:r>
              <w:rPr>
                <w:color w:val="000000"/>
                <w:sz w:val="28"/>
                <w:szCs w:val="28"/>
                <w:lang w:eastAsia="uk-UA"/>
              </w:rPr>
              <w:t>Обсяг</w:t>
            </w:r>
            <w:r>
              <w:rPr>
                <w:color w:val="000000"/>
                <w:sz w:val="28"/>
                <w:szCs w:val="28"/>
                <w:lang w:val="uk-UA" w:eastAsia="uk-UA"/>
              </w:rPr>
              <w:t xml:space="preserve"> </w:t>
            </w:r>
            <w:r w:rsidRPr="000E2111">
              <w:rPr>
                <w:color w:val="000000"/>
                <w:sz w:val="28"/>
                <w:szCs w:val="28"/>
                <w:lang w:eastAsia="uk-UA"/>
              </w:rPr>
              <w:t>фінансування, усього тис. грн.</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F3006" w:rsidRPr="000E2111" w:rsidRDefault="00FF3006" w:rsidP="001721D6">
            <w:pPr>
              <w:contextualSpacing/>
              <w:jc w:val="both"/>
              <w:rPr>
                <w:color w:val="000000"/>
                <w:sz w:val="28"/>
                <w:szCs w:val="28"/>
                <w:lang w:eastAsia="uk-UA"/>
              </w:rPr>
            </w:pPr>
            <w:r w:rsidRPr="000E2111">
              <w:rPr>
                <w:color w:val="000000"/>
                <w:sz w:val="28"/>
                <w:szCs w:val="28"/>
                <w:lang w:eastAsia="uk-UA"/>
              </w:rPr>
              <w:t>За роками виконання</w:t>
            </w:r>
          </w:p>
        </w:tc>
      </w:tr>
      <w:tr w:rsidR="00FF3006" w:rsidRPr="000E2111" w:rsidTr="001721D6">
        <w:trPr>
          <w:trHeight w:val="210"/>
          <w:tblCellSpacing w:w="0" w:type="dxa"/>
        </w:trPr>
        <w:tc>
          <w:tcPr>
            <w:tcW w:w="297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F3006" w:rsidRPr="000E2111" w:rsidRDefault="00FF3006" w:rsidP="001721D6">
            <w:pPr>
              <w:contextualSpacing/>
              <w:jc w:val="both"/>
              <w:rPr>
                <w:color w:val="000000"/>
                <w:sz w:val="28"/>
                <w:szCs w:val="28"/>
                <w:lang w:eastAsia="uk-UA"/>
              </w:rPr>
            </w:pPr>
            <w:r>
              <w:rPr>
                <w:color w:val="000000"/>
                <w:sz w:val="28"/>
                <w:szCs w:val="28"/>
                <w:lang w:val="uk-UA" w:eastAsia="uk-UA"/>
              </w:rPr>
              <w:t>Міський бюджет</w:t>
            </w:r>
          </w:p>
        </w:tc>
        <w:tc>
          <w:tcPr>
            <w:tcW w:w="32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F3006" w:rsidRPr="000E2111" w:rsidRDefault="00FF3006" w:rsidP="001721D6">
            <w:pPr>
              <w:contextualSpacing/>
              <w:jc w:val="center"/>
              <w:rPr>
                <w:color w:val="000000"/>
                <w:sz w:val="28"/>
                <w:szCs w:val="28"/>
                <w:lang w:eastAsia="uk-UA"/>
              </w:rPr>
            </w:pPr>
            <w:r w:rsidRPr="000E2111">
              <w:rPr>
                <w:color w:val="000000"/>
                <w:sz w:val="28"/>
                <w:szCs w:val="28"/>
                <w:lang w:eastAsia="uk-UA"/>
              </w:rPr>
              <w:t>в межах бюджетних призначень</w:t>
            </w:r>
          </w:p>
        </w:tc>
        <w:tc>
          <w:tcPr>
            <w:tcW w:w="85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FF3006" w:rsidRPr="00A82EDE" w:rsidRDefault="00FF3006" w:rsidP="001721D6">
            <w:pPr>
              <w:contextualSpacing/>
              <w:jc w:val="both"/>
              <w:rPr>
                <w:color w:val="000000"/>
                <w:sz w:val="28"/>
                <w:szCs w:val="28"/>
                <w:lang w:val="uk-UA" w:eastAsia="uk-UA"/>
              </w:rPr>
            </w:pPr>
            <w:r>
              <w:rPr>
                <w:color w:val="000000"/>
                <w:sz w:val="28"/>
                <w:szCs w:val="28"/>
                <w:lang w:eastAsia="uk-UA"/>
              </w:rPr>
              <w:t>201</w:t>
            </w:r>
            <w:r>
              <w:rPr>
                <w:color w:val="000000"/>
                <w:sz w:val="28"/>
                <w:szCs w:val="28"/>
                <w:lang w:val="uk-UA" w:eastAsia="uk-UA"/>
              </w:rPr>
              <w:t>9</w:t>
            </w: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F3006" w:rsidRPr="00A82EDE" w:rsidRDefault="00FF3006" w:rsidP="001721D6">
            <w:pPr>
              <w:contextualSpacing/>
              <w:jc w:val="both"/>
              <w:rPr>
                <w:color w:val="000000"/>
                <w:sz w:val="28"/>
                <w:szCs w:val="28"/>
                <w:lang w:val="uk-UA" w:eastAsia="uk-UA"/>
              </w:rPr>
            </w:pPr>
            <w:r>
              <w:rPr>
                <w:color w:val="000000"/>
                <w:sz w:val="28"/>
                <w:szCs w:val="28"/>
                <w:lang w:eastAsia="uk-UA"/>
              </w:rPr>
              <w:t>20</w:t>
            </w:r>
            <w:r>
              <w:rPr>
                <w:color w:val="000000"/>
                <w:sz w:val="28"/>
                <w:szCs w:val="28"/>
                <w:lang w:val="uk-UA" w:eastAsia="uk-UA"/>
              </w:rPr>
              <w:t>20</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F3006" w:rsidRPr="000E2111" w:rsidRDefault="00FF3006" w:rsidP="001721D6">
            <w:pPr>
              <w:contextualSpacing/>
              <w:jc w:val="both"/>
              <w:rPr>
                <w:color w:val="000000"/>
                <w:sz w:val="28"/>
                <w:szCs w:val="28"/>
                <w:lang w:eastAsia="uk-UA"/>
              </w:rPr>
            </w:pPr>
            <w:r w:rsidRPr="000E2111">
              <w:rPr>
                <w:color w:val="000000"/>
                <w:sz w:val="28"/>
                <w:szCs w:val="28"/>
                <w:lang w:eastAsia="uk-UA"/>
              </w:rPr>
              <w:t>усього</w:t>
            </w:r>
          </w:p>
        </w:tc>
      </w:tr>
      <w:tr w:rsidR="00FF3006" w:rsidRPr="000E2111" w:rsidTr="001721D6">
        <w:trPr>
          <w:trHeight w:val="195"/>
          <w:tblCellSpacing w:w="0" w:type="dxa"/>
        </w:trPr>
        <w:tc>
          <w:tcPr>
            <w:tcW w:w="2978"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F3006" w:rsidRPr="000E2111" w:rsidRDefault="00FF3006" w:rsidP="001721D6">
            <w:pPr>
              <w:contextualSpacing/>
              <w:jc w:val="both"/>
              <w:rPr>
                <w:color w:val="000000"/>
                <w:sz w:val="28"/>
                <w:szCs w:val="28"/>
                <w:lang w:eastAsia="uk-UA"/>
              </w:rPr>
            </w:pPr>
            <w:r w:rsidRPr="000E2111">
              <w:rPr>
                <w:color w:val="000000"/>
                <w:sz w:val="28"/>
                <w:szCs w:val="28"/>
                <w:lang w:eastAsia="uk-UA"/>
              </w:rPr>
              <w:t>Усього</w:t>
            </w:r>
          </w:p>
        </w:tc>
        <w:tc>
          <w:tcPr>
            <w:tcW w:w="3218"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F3006" w:rsidRPr="000E2111" w:rsidRDefault="00FF3006" w:rsidP="001721D6">
            <w:pPr>
              <w:contextualSpacing/>
              <w:jc w:val="both"/>
              <w:rPr>
                <w:color w:val="000000"/>
                <w:sz w:val="28"/>
                <w:szCs w:val="28"/>
                <w:lang w:eastAsia="uk-UA"/>
              </w:rPr>
            </w:pPr>
          </w:p>
        </w:tc>
        <w:tc>
          <w:tcPr>
            <w:tcW w:w="85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F3006" w:rsidRDefault="00FF3006" w:rsidP="001721D6">
            <w:pPr>
              <w:contextualSpacing/>
              <w:jc w:val="center"/>
              <w:rPr>
                <w:color w:val="000000"/>
                <w:sz w:val="28"/>
                <w:szCs w:val="28"/>
                <w:lang w:val="uk-UA" w:eastAsia="uk-UA"/>
              </w:rPr>
            </w:pPr>
            <w:r>
              <w:rPr>
                <w:color w:val="000000"/>
                <w:sz w:val="28"/>
                <w:szCs w:val="28"/>
                <w:lang w:val="uk-UA" w:eastAsia="uk-UA"/>
              </w:rPr>
              <w:t>4.525 тис.</w:t>
            </w:r>
          </w:p>
          <w:p w:rsidR="00FF3006" w:rsidRPr="00313C49" w:rsidRDefault="00FF3006" w:rsidP="001721D6">
            <w:pPr>
              <w:contextualSpacing/>
              <w:jc w:val="center"/>
              <w:rPr>
                <w:color w:val="000000"/>
                <w:sz w:val="28"/>
                <w:szCs w:val="28"/>
                <w:lang w:val="uk-UA" w:eastAsia="uk-UA"/>
              </w:rPr>
            </w:pPr>
            <w:r>
              <w:rPr>
                <w:color w:val="000000"/>
                <w:sz w:val="28"/>
                <w:szCs w:val="28"/>
                <w:lang w:val="uk-UA" w:eastAsia="uk-UA"/>
              </w:rPr>
              <w:t>грн..</w:t>
            </w:r>
          </w:p>
        </w:tc>
        <w:tc>
          <w:tcPr>
            <w:tcW w:w="850"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F3006" w:rsidRPr="00313C49" w:rsidRDefault="00FF3006" w:rsidP="001721D6">
            <w:pPr>
              <w:contextualSpacing/>
              <w:jc w:val="center"/>
              <w:rPr>
                <w:color w:val="000000"/>
                <w:sz w:val="28"/>
                <w:szCs w:val="28"/>
                <w:lang w:val="uk-UA" w:eastAsia="uk-UA"/>
              </w:rPr>
            </w:pPr>
            <w:r>
              <w:rPr>
                <w:color w:val="000000"/>
                <w:sz w:val="28"/>
                <w:szCs w:val="28"/>
                <w:lang w:val="uk-UA" w:eastAsia="uk-UA"/>
              </w:rPr>
              <w:t>4.525 тис. грн..</w:t>
            </w:r>
          </w:p>
        </w:tc>
        <w:tc>
          <w:tcPr>
            <w:tcW w:w="144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FF3006" w:rsidRPr="00313C49" w:rsidRDefault="00FF3006" w:rsidP="001721D6">
            <w:pPr>
              <w:contextualSpacing/>
              <w:jc w:val="center"/>
              <w:rPr>
                <w:color w:val="000000"/>
                <w:sz w:val="28"/>
                <w:szCs w:val="28"/>
                <w:lang w:val="uk-UA" w:eastAsia="uk-UA"/>
              </w:rPr>
            </w:pPr>
            <w:r>
              <w:rPr>
                <w:color w:val="000000"/>
                <w:sz w:val="28"/>
                <w:szCs w:val="28"/>
                <w:lang w:val="uk-UA" w:eastAsia="uk-UA"/>
              </w:rPr>
              <w:t>9.050 тис. грн..</w:t>
            </w:r>
          </w:p>
        </w:tc>
      </w:tr>
    </w:tbl>
    <w:p w:rsidR="00FF3006" w:rsidRDefault="00FF3006" w:rsidP="001721D6">
      <w:pPr>
        <w:tabs>
          <w:tab w:val="left" w:pos="5580"/>
        </w:tabs>
        <w:rPr>
          <w:b/>
          <w:sz w:val="28"/>
          <w:szCs w:val="28"/>
          <w:lang w:val="uk-UA"/>
        </w:rPr>
      </w:pPr>
    </w:p>
    <w:p w:rsidR="00FF3006" w:rsidRPr="0010341A" w:rsidRDefault="00FF3006" w:rsidP="001721D6">
      <w:pPr>
        <w:tabs>
          <w:tab w:val="left" w:pos="5580"/>
        </w:tabs>
        <w:jc w:val="center"/>
        <w:rPr>
          <w:b/>
          <w:sz w:val="32"/>
          <w:szCs w:val="32"/>
          <w:lang w:val="uk-UA"/>
        </w:rPr>
      </w:pPr>
      <w:r>
        <w:rPr>
          <w:b/>
          <w:sz w:val="32"/>
          <w:szCs w:val="32"/>
          <w:lang w:val="uk-UA"/>
        </w:rPr>
        <w:t xml:space="preserve">8. </w:t>
      </w:r>
      <w:r w:rsidRPr="0010341A">
        <w:rPr>
          <w:b/>
          <w:sz w:val="32"/>
          <w:szCs w:val="32"/>
          <w:lang w:val="uk-UA"/>
        </w:rPr>
        <w:t xml:space="preserve">Система управління та контролю за ходом </w:t>
      </w:r>
    </w:p>
    <w:p w:rsidR="00FF3006" w:rsidRDefault="00FF3006" w:rsidP="001721D6">
      <w:pPr>
        <w:tabs>
          <w:tab w:val="left" w:pos="5580"/>
        </w:tabs>
        <w:jc w:val="center"/>
        <w:rPr>
          <w:b/>
          <w:sz w:val="32"/>
          <w:szCs w:val="32"/>
          <w:lang w:val="uk-UA"/>
        </w:rPr>
      </w:pPr>
      <w:r>
        <w:rPr>
          <w:b/>
          <w:sz w:val="32"/>
          <w:szCs w:val="32"/>
          <w:lang w:val="uk-UA"/>
        </w:rPr>
        <w:t>виконання п</w:t>
      </w:r>
      <w:r w:rsidRPr="0010341A">
        <w:rPr>
          <w:b/>
          <w:sz w:val="32"/>
          <w:szCs w:val="32"/>
          <w:lang w:val="uk-UA"/>
        </w:rPr>
        <w:t>рограми</w:t>
      </w:r>
    </w:p>
    <w:p w:rsidR="00FF3006" w:rsidRDefault="00FF3006" w:rsidP="001721D6">
      <w:pPr>
        <w:tabs>
          <w:tab w:val="left" w:pos="5580"/>
        </w:tabs>
        <w:spacing w:line="276" w:lineRule="auto"/>
        <w:jc w:val="both"/>
        <w:rPr>
          <w:sz w:val="28"/>
          <w:szCs w:val="28"/>
          <w:lang w:val="uk-UA"/>
        </w:rPr>
      </w:pPr>
    </w:p>
    <w:p w:rsidR="00FF3006" w:rsidRPr="0010341A" w:rsidRDefault="00FF3006" w:rsidP="001721D6">
      <w:pPr>
        <w:tabs>
          <w:tab w:val="left" w:pos="5580"/>
        </w:tabs>
        <w:spacing w:line="276" w:lineRule="auto"/>
        <w:jc w:val="both"/>
        <w:rPr>
          <w:sz w:val="28"/>
          <w:szCs w:val="28"/>
          <w:lang w:val="uk-UA"/>
        </w:rPr>
      </w:pPr>
      <w:r w:rsidRPr="0010341A">
        <w:rPr>
          <w:sz w:val="28"/>
          <w:szCs w:val="28"/>
          <w:lang w:val="uk-UA"/>
        </w:rPr>
        <w:t>Передбачає поетапне виконання заході</w:t>
      </w:r>
      <w:r>
        <w:rPr>
          <w:sz w:val="28"/>
          <w:szCs w:val="28"/>
          <w:lang w:val="uk-UA"/>
        </w:rPr>
        <w:t>в щодо реалізації Програми на 2019-2020</w:t>
      </w:r>
      <w:r w:rsidRPr="0010341A">
        <w:rPr>
          <w:sz w:val="28"/>
          <w:szCs w:val="28"/>
          <w:lang w:val="uk-UA"/>
        </w:rPr>
        <w:t xml:space="preserve"> роки та можливість внесення необхідних корективів.</w:t>
      </w:r>
    </w:p>
    <w:p w:rsidR="00FF3006" w:rsidRPr="0010341A" w:rsidRDefault="00FF3006" w:rsidP="001721D6">
      <w:pPr>
        <w:spacing w:line="276" w:lineRule="auto"/>
        <w:ind w:firstLine="709"/>
        <w:contextualSpacing/>
        <w:jc w:val="both"/>
        <w:rPr>
          <w:sz w:val="28"/>
          <w:szCs w:val="28"/>
        </w:rPr>
      </w:pPr>
      <w:r>
        <w:rPr>
          <w:sz w:val="28"/>
          <w:szCs w:val="28"/>
          <w:lang w:val="uk-UA"/>
        </w:rPr>
        <w:t xml:space="preserve">   Відповідальним виконавцем П</w:t>
      </w:r>
      <w:r w:rsidRPr="0010341A">
        <w:rPr>
          <w:sz w:val="28"/>
          <w:szCs w:val="28"/>
          <w:lang w:val="uk-UA"/>
        </w:rPr>
        <w:t>рограми є Чернівецький місцевий центр з надання безоплатної вторинної правової допомоги та відділ «Сторожинецьке бюро правової допомоги» із залученням спеціалістів</w:t>
      </w:r>
      <w:r>
        <w:rPr>
          <w:sz w:val="28"/>
          <w:szCs w:val="28"/>
          <w:lang w:val="uk-UA"/>
        </w:rPr>
        <w:t xml:space="preserve"> Сторожинецької міської </w:t>
      </w:r>
      <w:r w:rsidRPr="00315D52">
        <w:rPr>
          <w:sz w:val="28"/>
          <w:szCs w:val="28"/>
          <w:lang w:val="uk-UA"/>
        </w:rPr>
        <w:t>ради</w:t>
      </w:r>
      <w:r>
        <w:rPr>
          <w:sz w:val="28"/>
          <w:szCs w:val="28"/>
          <w:lang w:val="uk-UA"/>
        </w:rPr>
        <w:t xml:space="preserve">. </w:t>
      </w:r>
      <w:r w:rsidRPr="0010341A">
        <w:rPr>
          <w:sz w:val="28"/>
          <w:szCs w:val="28"/>
        </w:rPr>
        <w:t xml:space="preserve">Звіт про виконання програми </w:t>
      </w:r>
      <w:r>
        <w:rPr>
          <w:sz w:val="28"/>
          <w:szCs w:val="28"/>
        </w:rPr>
        <w:t>заслуховується на сесії</w:t>
      </w:r>
      <w:r>
        <w:rPr>
          <w:sz w:val="28"/>
          <w:szCs w:val="28"/>
          <w:lang w:val="uk-UA"/>
        </w:rPr>
        <w:t xml:space="preserve"> міської </w:t>
      </w:r>
      <w:r w:rsidRPr="0010341A">
        <w:rPr>
          <w:sz w:val="28"/>
          <w:szCs w:val="28"/>
        </w:rPr>
        <w:t>ради один раз на рік.</w:t>
      </w:r>
    </w:p>
    <w:p w:rsidR="00FF3006" w:rsidRDefault="00FF3006" w:rsidP="001721D6">
      <w:pPr>
        <w:tabs>
          <w:tab w:val="left" w:pos="5580"/>
        </w:tabs>
        <w:spacing w:line="276" w:lineRule="auto"/>
        <w:jc w:val="both"/>
        <w:rPr>
          <w:sz w:val="28"/>
          <w:szCs w:val="28"/>
          <w:lang w:val="uk-UA"/>
        </w:rPr>
      </w:pPr>
      <w:r>
        <w:rPr>
          <w:sz w:val="28"/>
          <w:szCs w:val="28"/>
          <w:lang w:val="uk-UA"/>
        </w:rPr>
        <w:t xml:space="preserve">   </w:t>
      </w:r>
    </w:p>
    <w:p w:rsidR="00FF3006" w:rsidRDefault="00FF3006" w:rsidP="001721D6">
      <w:pPr>
        <w:tabs>
          <w:tab w:val="left" w:pos="5580"/>
        </w:tabs>
        <w:spacing w:line="276" w:lineRule="auto"/>
        <w:jc w:val="both"/>
        <w:rPr>
          <w:sz w:val="28"/>
          <w:szCs w:val="28"/>
          <w:lang w:val="uk-UA"/>
        </w:rPr>
      </w:pPr>
    </w:p>
    <w:p w:rsidR="00FF3006" w:rsidRDefault="00FF3006" w:rsidP="001721D6">
      <w:pPr>
        <w:tabs>
          <w:tab w:val="left" w:pos="5580"/>
        </w:tabs>
        <w:spacing w:line="276" w:lineRule="auto"/>
        <w:jc w:val="both"/>
        <w:rPr>
          <w:sz w:val="28"/>
          <w:szCs w:val="28"/>
          <w:lang w:val="uk-UA"/>
        </w:rPr>
      </w:pPr>
    </w:p>
    <w:p w:rsidR="00FF3006" w:rsidRDefault="00FF3006" w:rsidP="001721D6">
      <w:pPr>
        <w:tabs>
          <w:tab w:val="left" w:pos="5580"/>
        </w:tabs>
        <w:spacing w:line="276" w:lineRule="auto"/>
        <w:jc w:val="both"/>
        <w:rPr>
          <w:b/>
          <w:sz w:val="28"/>
          <w:szCs w:val="28"/>
          <w:lang w:val="uk-UA"/>
        </w:rPr>
      </w:pPr>
      <w:r>
        <w:rPr>
          <w:b/>
          <w:sz w:val="28"/>
          <w:szCs w:val="28"/>
          <w:lang w:val="uk-UA"/>
        </w:rPr>
        <w:t xml:space="preserve">Секретар </w:t>
      </w:r>
    </w:p>
    <w:p w:rsidR="00FF3006" w:rsidRDefault="00FF3006" w:rsidP="005323A9">
      <w:pPr>
        <w:tabs>
          <w:tab w:val="left" w:pos="5580"/>
        </w:tabs>
        <w:spacing w:line="276" w:lineRule="auto"/>
        <w:rPr>
          <w:b/>
          <w:sz w:val="28"/>
          <w:szCs w:val="28"/>
          <w:lang w:val="uk-UA"/>
        </w:rPr>
      </w:pPr>
      <w:r>
        <w:rPr>
          <w:b/>
          <w:sz w:val="28"/>
          <w:szCs w:val="28"/>
          <w:lang w:val="uk-UA"/>
        </w:rPr>
        <w:t>Сторожинецької</w:t>
      </w:r>
    </w:p>
    <w:p w:rsidR="00FF3006" w:rsidRDefault="00FF3006" w:rsidP="005323A9">
      <w:pPr>
        <w:tabs>
          <w:tab w:val="left" w:pos="5580"/>
        </w:tabs>
        <w:spacing w:line="276" w:lineRule="auto"/>
        <w:rPr>
          <w:b/>
          <w:sz w:val="28"/>
          <w:szCs w:val="28"/>
          <w:lang w:val="uk-UA"/>
        </w:rPr>
      </w:pPr>
      <w:r>
        <w:rPr>
          <w:b/>
          <w:sz w:val="28"/>
          <w:szCs w:val="28"/>
          <w:lang w:val="uk-UA"/>
        </w:rPr>
        <w:t xml:space="preserve">міської ради                                                                            </w:t>
      </w:r>
      <w:bookmarkStart w:id="0" w:name="_GoBack"/>
      <w:bookmarkEnd w:id="0"/>
      <w:r>
        <w:rPr>
          <w:b/>
          <w:sz w:val="28"/>
          <w:szCs w:val="28"/>
          <w:lang w:val="uk-UA"/>
        </w:rPr>
        <w:t xml:space="preserve">   І.Г. Матейчук</w:t>
      </w:r>
    </w:p>
    <w:p w:rsidR="00FF3006" w:rsidRDefault="00FF3006"/>
    <w:sectPr w:rsidR="00FF3006" w:rsidSect="003B03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1ADE"/>
    <w:multiLevelType w:val="hybridMultilevel"/>
    <w:tmpl w:val="5694FDEC"/>
    <w:lvl w:ilvl="0" w:tplc="A6BACD1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5B5131D"/>
    <w:multiLevelType w:val="hybridMultilevel"/>
    <w:tmpl w:val="DB4213B4"/>
    <w:lvl w:ilvl="0" w:tplc="894E10E0">
      <w:start w:val="2"/>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2">
    <w:nsid w:val="75940CE6"/>
    <w:multiLevelType w:val="hybridMultilevel"/>
    <w:tmpl w:val="FC80447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1D6"/>
    <w:rsid w:val="000412EF"/>
    <w:rsid w:val="00046AB1"/>
    <w:rsid w:val="0006372A"/>
    <w:rsid w:val="0009513D"/>
    <w:rsid w:val="000A5DC9"/>
    <w:rsid w:val="000B24D0"/>
    <w:rsid w:val="000E1389"/>
    <w:rsid w:val="000E2111"/>
    <w:rsid w:val="000F0B71"/>
    <w:rsid w:val="000F1445"/>
    <w:rsid w:val="0010341A"/>
    <w:rsid w:val="001109E9"/>
    <w:rsid w:val="001119CD"/>
    <w:rsid w:val="001721D6"/>
    <w:rsid w:val="001D26BF"/>
    <w:rsid w:val="00222DE7"/>
    <w:rsid w:val="00244B4F"/>
    <w:rsid w:val="002659D0"/>
    <w:rsid w:val="00292A5E"/>
    <w:rsid w:val="002A27CB"/>
    <w:rsid w:val="003133A1"/>
    <w:rsid w:val="00313C49"/>
    <w:rsid w:val="00315D52"/>
    <w:rsid w:val="00334DA6"/>
    <w:rsid w:val="00366547"/>
    <w:rsid w:val="00380E0B"/>
    <w:rsid w:val="00397615"/>
    <w:rsid w:val="00397AEB"/>
    <w:rsid w:val="003B01CE"/>
    <w:rsid w:val="003B03EF"/>
    <w:rsid w:val="003E537C"/>
    <w:rsid w:val="00401D81"/>
    <w:rsid w:val="00404ACD"/>
    <w:rsid w:val="00435ABD"/>
    <w:rsid w:val="00461EFE"/>
    <w:rsid w:val="004762A6"/>
    <w:rsid w:val="00483997"/>
    <w:rsid w:val="00490BCC"/>
    <w:rsid w:val="0049371C"/>
    <w:rsid w:val="004B0BA7"/>
    <w:rsid w:val="004D045B"/>
    <w:rsid w:val="004D379C"/>
    <w:rsid w:val="004D42BF"/>
    <w:rsid w:val="00500097"/>
    <w:rsid w:val="00513E35"/>
    <w:rsid w:val="005323A9"/>
    <w:rsid w:val="0056749D"/>
    <w:rsid w:val="00583672"/>
    <w:rsid w:val="005B00A2"/>
    <w:rsid w:val="005B2B9F"/>
    <w:rsid w:val="005B40CC"/>
    <w:rsid w:val="0063703F"/>
    <w:rsid w:val="006504EB"/>
    <w:rsid w:val="006B05A2"/>
    <w:rsid w:val="006C583E"/>
    <w:rsid w:val="007538EB"/>
    <w:rsid w:val="00776A18"/>
    <w:rsid w:val="007D4AEE"/>
    <w:rsid w:val="0081444D"/>
    <w:rsid w:val="00824618"/>
    <w:rsid w:val="0088246C"/>
    <w:rsid w:val="00897E1E"/>
    <w:rsid w:val="008D02E6"/>
    <w:rsid w:val="009678A5"/>
    <w:rsid w:val="00985F67"/>
    <w:rsid w:val="009F7B2E"/>
    <w:rsid w:val="00A60110"/>
    <w:rsid w:val="00A60281"/>
    <w:rsid w:val="00A77069"/>
    <w:rsid w:val="00A82EDE"/>
    <w:rsid w:val="00AA61BB"/>
    <w:rsid w:val="00B250F5"/>
    <w:rsid w:val="00B56AC7"/>
    <w:rsid w:val="00BB10F8"/>
    <w:rsid w:val="00BB2FF5"/>
    <w:rsid w:val="00BC49BE"/>
    <w:rsid w:val="00BD6963"/>
    <w:rsid w:val="00C1614E"/>
    <w:rsid w:val="00C7190F"/>
    <w:rsid w:val="00C743FF"/>
    <w:rsid w:val="00C82369"/>
    <w:rsid w:val="00C82D2C"/>
    <w:rsid w:val="00C941DF"/>
    <w:rsid w:val="00CA6554"/>
    <w:rsid w:val="00CC4DAE"/>
    <w:rsid w:val="00CD6560"/>
    <w:rsid w:val="00CE2B7D"/>
    <w:rsid w:val="00DB6E51"/>
    <w:rsid w:val="00DD1331"/>
    <w:rsid w:val="00DF3A10"/>
    <w:rsid w:val="00E14DFE"/>
    <w:rsid w:val="00E73473"/>
    <w:rsid w:val="00E868DD"/>
    <w:rsid w:val="00E87284"/>
    <w:rsid w:val="00EA475A"/>
    <w:rsid w:val="00F15C21"/>
    <w:rsid w:val="00F33079"/>
    <w:rsid w:val="00F479DC"/>
    <w:rsid w:val="00F96F64"/>
    <w:rsid w:val="00FA2FCF"/>
    <w:rsid w:val="00FB4D14"/>
    <w:rsid w:val="00FD1DF5"/>
    <w:rsid w:val="00FD6108"/>
    <w:rsid w:val="00FF30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D6"/>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824618"/>
    <w:pPr>
      <w:keepNext/>
      <w:jc w:val="center"/>
      <w:outlineLvl w:val="1"/>
    </w:pPr>
    <w:rPr>
      <w:rFonts w:eastAsia="Calibri"/>
      <w:sz w:val="28"/>
      <w:szCs w:val="20"/>
      <w:lang w:val="en-US"/>
    </w:rPr>
  </w:style>
  <w:style w:type="paragraph" w:styleId="Heading3">
    <w:name w:val="heading 3"/>
    <w:basedOn w:val="Normal"/>
    <w:next w:val="Normal"/>
    <w:link w:val="Heading3Char"/>
    <w:uiPriority w:val="99"/>
    <w:qFormat/>
    <w:locked/>
    <w:rsid w:val="00824618"/>
    <w:pPr>
      <w:keepNext/>
      <w:jc w:val="center"/>
      <w:outlineLvl w:val="2"/>
    </w:pPr>
    <w:rPr>
      <w:rFonts w:eastAsia="Calibri"/>
      <w:b/>
      <w:spacing w:val="60"/>
      <w:sz w:val="4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ListParagraph">
    <w:name w:val="List Paragraph"/>
    <w:basedOn w:val="Normal"/>
    <w:uiPriority w:val="99"/>
    <w:qFormat/>
    <w:rsid w:val="001721D6"/>
    <w:pPr>
      <w:spacing w:after="200" w:line="276" w:lineRule="auto"/>
      <w:ind w:left="720"/>
      <w:contextualSpacing/>
    </w:pPr>
    <w:rPr>
      <w:rFonts w:ascii="Calibri" w:eastAsia="Calibri" w:hAnsi="Calibri"/>
      <w:sz w:val="22"/>
      <w:szCs w:val="22"/>
      <w:lang w:val="uk-UA" w:eastAsia="en-US"/>
    </w:rPr>
  </w:style>
  <w:style w:type="paragraph" w:customStyle="1" w:styleId="western">
    <w:name w:val="western"/>
    <w:basedOn w:val="Normal"/>
    <w:uiPriority w:val="99"/>
    <w:rsid w:val="001721D6"/>
    <w:pPr>
      <w:spacing w:before="100" w:beforeAutospacing="1"/>
      <w:ind w:right="4672"/>
      <w:jc w:val="both"/>
    </w:pPr>
    <w:rPr>
      <w:color w:val="000000"/>
      <w:sz w:val="28"/>
      <w:szCs w:val="28"/>
      <w:lang w:val="uk-UA" w:eastAsia="uk-UA"/>
    </w:rPr>
  </w:style>
  <w:style w:type="paragraph" w:styleId="BodyTextIndent">
    <w:name w:val="Body Text Indent"/>
    <w:basedOn w:val="Normal"/>
    <w:link w:val="BodyTextIndentChar"/>
    <w:uiPriority w:val="99"/>
    <w:rsid w:val="00824618"/>
    <w:pPr>
      <w:ind w:firstLine="709"/>
      <w:jc w:val="both"/>
    </w:pPr>
    <w:rPr>
      <w:rFonts w:eastAsia="Calibri"/>
      <w:sz w:val="28"/>
      <w:szCs w:val="20"/>
      <w:lang w:val="uk-UA"/>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3">
    <w:name w:val="Body Text 3"/>
    <w:basedOn w:val="Normal"/>
    <w:link w:val="BodyText3Char"/>
    <w:uiPriority w:val="99"/>
    <w:rsid w:val="00824618"/>
    <w:pPr>
      <w:ind w:right="4819"/>
    </w:pPr>
    <w:rPr>
      <w:rFonts w:eastAsia="Calibri"/>
      <w:b/>
      <w:sz w:val="28"/>
      <w:szCs w:val="20"/>
      <w:lang w:val="uk-UA"/>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11</Pages>
  <Words>1981</Words>
  <Characters>11293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4</cp:revision>
  <cp:lastPrinted>2018-12-28T09:17:00Z</cp:lastPrinted>
  <dcterms:created xsi:type="dcterms:W3CDTF">2018-12-17T14:57:00Z</dcterms:created>
  <dcterms:modified xsi:type="dcterms:W3CDTF">2018-12-28T09:18:00Z</dcterms:modified>
</cp:coreProperties>
</file>