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71A" w:rsidRDefault="003843DA" w:rsidP="00706C5A">
      <w:pPr>
        <w:pStyle w:val="a3"/>
        <w:shd w:val="clear" w:color="auto" w:fill="FFFFFF"/>
        <w:spacing w:before="0" w:beforeAutospacing="0" w:after="120" w:afterAutospacing="0"/>
        <w:rPr>
          <w:color w:val="1D2129"/>
          <w:sz w:val="28"/>
          <w:szCs w:val="28"/>
          <w:lang w:val="uk-UA"/>
        </w:rPr>
      </w:pPr>
      <w:r w:rsidRPr="003843DA">
        <w:rPr>
          <w:color w:val="1D2129"/>
          <w:sz w:val="28"/>
          <w:szCs w:val="28"/>
        </w:rPr>
        <w:t xml:space="preserve">    </w:t>
      </w:r>
      <w:r w:rsidRPr="003843DA">
        <w:rPr>
          <w:noProof/>
          <w:color w:val="1D2129"/>
          <w:sz w:val="28"/>
          <w:szCs w:val="28"/>
          <w:lang w:val="uk-UA" w:eastAsia="uk-UA"/>
        </w:rPr>
        <w:drawing>
          <wp:inline distT="0" distB="0" distL="0" distR="0">
            <wp:extent cx="1068321" cy="888372"/>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pic:cNvPicPr>
                      <a:picLocks noChangeAspect="1" noChangeArrowheads="1"/>
                    </pic:cNvPicPr>
                  </pic:nvPicPr>
                  <pic:blipFill>
                    <a:blip r:embed="rId6" cstate="print"/>
                    <a:stretch>
                      <a:fillRect/>
                    </a:stretch>
                  </pic:blipFill>
                  <pic:spPr bwMode="auto">
                    <a:xfrm>
                      <a:off x="0" y="0"/>
                      <a:ext cx="1069661" cy="889486"/>
                    </a:xfrm>
                    <a:prstGeom prst="rect">
                      <a:avLst/>
                    </a:prstGeom>
                    <a:noFill/>
                    <a:ln w="9525">
                      <a:noFill/>
                      <a:miter lim="800000"/>
                      <a:headEnd/>
                      <a:tailEnd/>
                    </a:ln>
                  </pic:spPr>
                </pic:pic>
              </a:graphicData>
            </a:graphic>
          </wp:inline>
        </w:drawing>
      </w:r>
      <w:r w:rsidR="00706C5A">
        <w:rPr>
          <w:color w:val="1D2129"/>
          <w:sz w:val="28"/>
          <w:szCs w:val="28"/>
        </w:rPr>
        <w:t xml:space="preserve">               </w:t>
      </w:r>
    </w:p>
    <w:p w:rsidR="00706C5A" w:rsidRPr="00706C5A" w:rsidRDefault="00706C5A" w:rsidP="00706C5A">
      <w:pPr>
        <w:pStyle w:val="a3"/>
        <w:shd w:val="clear" w:color="auto" w:fill="FFFFFF"/>
        <w:spacing w:before="0" w:beforeAutospacing="0" w:after="120" w:afterAutospacing="0"/>
        <w:rPr>
          <w:color w:val="1D2129"/>
          <w:sz w:val="28"/>
          <w:szCs w:val="28"/>
          <w:lang w:val="uk-UA"/>
        </w:rPr>
      </w:pPr>
    </w:p>
    <w:p w:rsidR="00706C5A" w:rsidRPr="00706C5A" w:rsidRDefault="00706C5A" w:rsidP="00706C5A">
      <w:pPr>
        <w:shd w:val="clear" w:color="auto" w:fill="FFFFFF"/>
        <w:spacing w:after="0" w:line="300" w:lineRule="atLeast"/>
        <w:outlineLvl w:val="0"/>
        <w:rPr>
          <w:rFonts w:ascii="Times New Roman" w:eastAsia="Times New Roman" w:hAnsi="Times New Roman" w:cs="Times New Roman"/>
          <w:b/>
          <w:bCs/>
          <w:color w:val="1E2427"/>
          <w:kern w:val="36"/>
          <w:sz w:val="28"/>
          <w:szCs w:val="28"/>
          <w:lang w:val="uk-UA" w:eastAsia="uk-UA"/>
        </w:rPr>
      </w:pPr>
      <w:r w:rsidRPr="00706C5A">
        <w:rPr>
          <w:rFonts w:ascii="Times New Roman" w:eastAsia="Times New Roman" w:hAnsi="Times New Roman" w:cs="Times New Roman"/>
          <w:b/>
          <w:bCs/>
          <w:color w:val="1E2427"/>
          <w:kern w:val="36"/>
          <w:sz w:val="28"/>
          <w:szCs w:val="28"/>
          <w:lang w:val="uk-UA" w:eastAsia="uk-UA"/>
        </w:rPr>
        <w:t>ЗАХИСТ КОНСТИТУЦІЙНИХ ПРАВ ТА СВОБОД ЛЮДИНИ І ГРОМАДЯНИНА</w:t>
      </w:r>
    </w:p>
    <w:p w:rsidR="00706C5A" w:rsidRDefault="00706C5A" w:rsidP="00706C5A">
      <w:pPr>
        <w:spacing w:line="360" w:lineRule="auto"/>
        <w:jc w:val="both"/>
        <w:rPr>
          <w:rFonts w:ascii="Times New Roman" w:hAnsi="Times New Roman" w:cs="Times New Roman"/>
          <w:sz w:val="28"/>
          <w:szCs w:val="28"/>
          <w:lang w:val="uk-UA"/>
        </w:rPr>
      </w:pPr>
    </w:p>
    <w:p w:rsidR="00706C5A" w:rsidRDefault="00706C5A" w:rsidP="00706C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06C5A">
        <w:rPr>
          <w:rFonts w:ascii="Times New Roman" w:hAnsi="Times New Roman" w:cs="Times New Roman"/>
          <w:sz w:val="28"/>
          <w:szCs w:val="28"/>
          <w:lang w:val="uk-UA"/>
        </w:rPr>
        <w:t>Права і свободи людини і громадянина є фундаментальним надбанням людства, важливим елементом у процесі становлення й соціалізації кожного індивіда, адже дозволяють йому задовольняти свої потреби та реалізовувати власний потенціал у різних сферах суспільного життя.</w:t>
      </w:r>
    </w:p>
    <w:p w:rsidR="00706C5A" w:rsidRPr="00706C5A" w:rsidRDefault="00706C5A" w:rsidP="00706C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06C5A">
        <w:rPr>
          <w:rFonts w:ascii="Times New Roman" w:hAnsi="Times New Roman" w:cs="Times New Roman"/>
          <w:sz w:val="28"/>
          <w:szCs w:val="28"/>
          <w:lang w:val="uk-UA"/>
        </w:rPr>
        <w:t>У конституційному праві, як правило, зосереджено загальновизнані та найбільш важливі громадянські (особисті), політичні, економічні, соціальні, культурні та інші права і свободи. У такий спосіб конституцієдавець визначає правовий статус людини і громадянина та регламентує діяльність усіх суб’єктів права.</w:t>
      </w:r>
    </w:p>
    <w:p w:rsidR="00706C5A" w:rsidRDefault="00706C5A" w:rsidP="00706C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06C5A">
        <w:rPr>
          <w:rFonts w:ascii="Times New Roman" w:hAnsi="Times New Roman" w:cs="Times New Roman"/>
          <w:sz w:val="28"/>
          <w:szCs w:val="28"/>
          <w:lang w:val="uk-UA"/>
        </w:rPr>
        <w:t>В українському законодавстві на конституційному рівні закріплено комплекс прав, свобод та обов’язків людини і громадянина, реалізація яких забезпечує функціонування держави на демократичних, соціальних та правових засадах. Хоча конституційні права і свободи наділені найвищою юридичною силою, більшість з них не є абсолютними, адже їх здійснення може бути обмежене законом. Таке обмеження допускається в інтересах захисту здоров’я та моральності населення, національної безпеки, територіальної цілісності держави, прав і свобод громадян, а також для охорони громадського порядку, запобігання злочинові, з’ясування істини під час розслідування кримінальної справи, якщо іншими способами отримати інформацію неможливо, попередження розголошення інформації, одержаної конфіденційно, або для підтримання авторитету й неупередженості правосуддя.</w:t>
      </w:r>
    </w:p>
    <w:p w:rsidR="00706C5A" w:rsidRPr="00706C5A" w:rsidRDefault="00706C5A" w:rsidP="00706C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706C5A">
        <w:rPr>
          <w:rFonts w:ascii="Times New Roman" w:hAnsi="Times New Roman" w:cs="Times New Roman"/>
          <w:sz w:val="28"/>
          <w:szCs w:val="28"/>
          <w:lang w:val="uk-UA"/>
        </w:rPr>
        <w:t>Забезпечення прав і свобод людини передбачає три елементи (напрями) державної діяльності щодо створення умов для їх дотримання та захисту:</w:t>
      </w:r>
    </w:p>
    <w:p w:rsidR="00706C5A" w:rsidRPr="00706C5A" w:rsidRDefault="00706C5A" w:rsidP="00706C5A">
      <w:pPr>
        <w:spacing w:line="360" w:lineRule="auto"/>
        <w:jc w:val="both"/>
        <w:rPr>
          <w:rFonts w:ascii="Times New Roman" w:hAnsi="Times New Roman" w:cs="Times New Roman"/>
          <w:sz w:val="28"/>
          <w:szCs w:val="28"/>
          <w:lang w:val="uk-UA"/>
        </w:rPr>
      </w:pPr>
      <w:r w:rsidRPr="00706C5A">
        <w:rPr>
          <w:rFonts w:ascii="Times New Roman" w:hAnsi="Times New Roman" w:cs="Times New Roman"/>
          <w:sz w:val="28"/>
          <w:szCs w:val="28"/>
          <w:lang w:val="uk-UA"/>
        </w:rPr>
        <w:t xml:space="preserve"> 1) сприяння реалізації прав і свобод (шляхом позитивного впливу формування їх загально-соціальних гарантій);</w:t>
      </w:r>
    </w:p>
    <w:p w:rsidR="00706C5A" w:rsidRPr="00706C5A" w:rsidRDefault="00706C5A" w:rsidP="00706C5A">
      <w:pPr>
        <w:spacing w:line="360" w:lineRule="auto"/>
        <w:jc w:val="both"/>
        <w:rPr>
          <w:rFonts w:ascii="Times New Roman" w:hAnsi="Times New Roman" w:cs="Times New Roman"/>
          <w:sz w:val="28"/>
          <w:szCs w:val="28"/>
          <w:lang w:val="uk-UA"/>
        </w:rPr>
      </w:pPr>
      <w:r w:rsidRPr="00706C5A">
        <w:rPr>
          <w:rFonts w:ascii="Times New Roman" w:hAnsi="Times New Roman" w:cs="Times New Roman"/>
          <w:sz w:val="28"/>
          <w:szCs w:val="28"/>
          <w:lang w:val="uk-UA"/>
        </w:rPr>
        <w:t>2) охорона прав і свобод (шляхом уживання заходів, зокрема юридичних, для профілактики порушень прав і свобод);</w:t>
      </w:r>
    </w:p>
    <w:p w:rsidR="00706C5A" w:rsidRPr="00706C5A" w:rsidRDefault="00706C5A" w:rsidP="00706C5A">
      <w:pPr>
        <w:spacing w:line="360" w:lineRule="auto"/>
        <w:jc w:val="both"/>
        <w:rPr>
          <w:rFonts w:ascii="Times New Roman" w:hAnsi="Times New Roman" w:cs="Times New Roman"/>
          <w:sz w:val="28"/>
          <w:szCs w:val="28"/>
          <w:lang w:val="uk-UA"/>
        </w:rPr>
      </w:pPr>
      <w:r w:rsidRPr="00706C5A">
        <w:rPr>
          <w:rFonts w:ascii="Times New Roman" w:hAnsi="Times New Roman" w:cs="Times New Roman"/>
          <w:sz w:val="28"/>
          <w:szCs w:val="28"/>
          <w:lang w:val="uk-UA"/>
        </w:rPr>
        <w:t>3) захист прав і свобод людини (відновлення порушення правомірного стану, притягнення порушників до юридичної відповідальності).</w:t>
      </w:r>
    </w:p>
    <w:p w:rsidR="00706C5A" w:rsidRPr="00706C5A" w:rsidRDefault="00706C5A" w:rsidP="00706C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06C5A">
        <w:rPr>
          <w:rFonts w:ascii="Times New Roman" w:hAnsi="Times New Roman" w:cs="Times New Roman"/>
          <w:sz w:val="28"/>
          <w:szCs w:val="28"/>
          <w:lang w:val="uk-UA"/>
        </w:rPr>
        <w:t>Відповідних розділах чинної Конституції України потрібно визначити більш конкретно функціональні обов’язки державних органів (включно і Президента України) та органів місцевого самоврядування стосовно забезпечення та захисту прав і свобод, а також можливість притягнення посадових осіб цих органів за порушення таких обов’язків не тільки до політичної, але й до юридичної відповідальності. Конституція України досить чітко визначає систему органів і посадових осіб різних рівнів, які повинні захищати права та свободи людини і громадянина. Цими суб’єктами є Президент України, Верховна Рада України, Кабінет Міністрів України, місцеві державні адміністрації, система судів загальної юрисдикції та спеціалізованих судів, Конституційний Суд України, Уповноважений Верховної Ради України з прав людини, прокуратура, адвокатура, інші правоохоронні органи України.</w:t>
      </w:r>
    </w:p>
    <w:p w:rsidR="00706C5A" w:rsidRPr="00706C5A" w:rsidRDefault="00706C5A" w:rsidP="00706C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06C5A">
        <w:rPr>
          <w:rFonts w:ascii="Times New Roman" w:hAnsi="Times New Roman" w:cs="Times New Roman"/>
          <w:sz w:val="28"/>
          <w:szCs w:val="28"/>
          <w:lang w:val="uk-UA"/>
        </w:rPr>
        <w:t>У розділі Конституції України «Права, свободи та обов’язки людини і громадянина» закріплено широкий спектр прав і свобод людини й громадянина, що охоплює всі без винятку права і свободи, які демократичною світовою спільнотою прийнято вважати за відповідні гуманістичні стандарти в цій сфері суспільного і державного життя:</w:t>
      </w:r>
    </w:p>
    <w:p w:rsidR="00706C5A" w:rsidRPr="00706C5A" w:rsidRDefault="00706C5A" w:rsidP="00706C5A">
      <w:pPr>
        <w:spacing w:line="360" w:lineRule="auto"/>
        <w:jc w:val="both"/>
        <w:rPr>
          <w:rFonts w:ascii="Times New Roman" w:hAnsi="Times New Roman" w:cs="Times New Roman"/>
          <w:sz w:val="28"/>
          <w:szCs w:val="28"/>
          <w:lang w:val="uk-UA"/>
        </w:rPr>
      </w:pPr>
    </w:p>
    <w:p w:rsidR="00706C5A" w:rsidRPr="00706C5A" w:rsidRDefault="00706C5A" w:rsidP="00706C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706C5A">
        <w:rPr>
          <w:rFonts w:ascii="Times New Roman" w:hAnsi="Times New Roman" w:cs="Times New Roman"/>
          <w:sz w:val="28"/>
          <w:szCs w:val="28"/>
          <w:lang w:val="uk-UA"/>
        </w:rPr>
        <w:t>ст. 23 Конституції України «Право на віль</w:t>
      </w:r>
      <w:r>
        <w:rPr>
          <w:rFonts w:ascii="Times New Roman" w:hAnsi="Times New Roman" w:cs="Times New Roman"/>
          <w:sz w:val="28"/>
          <w:szCs w:val="28"/>
          <w:lang w:val="uk-UA"/>
        </w:rPr>
        <w:t>ний розвиток своєї особистості»;</w:t>
      </w:r>
    </w:p>
    <w:p w:rsidR="00706C5A" w:rsidRPr="00706C5A" w:rsidRDefault="00706C5A" w:rsidP="00706C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06C5A">
        <w:rPr>
          <w:rFonts w:ascii="Times New Roman" w:hAnsi="Times New Roman" w:cs="Times New Roman"/>
          <w:sz w:val="28"/>
          <w:szCs w:val="28"/>
          <w:lang w:val="uk-UA"/>
        </w:rPr>
        <w:t>ст. 27 Конституції Україн</w:t>
      </w:r>
      <w:r>
        <w:rPr>
          <w:rFonts w:ascii="Times New Roman" w:hAnsi="Times New Roman" w:cs="Times New Roman"/>
          <w:sz w:val="28"/>
          <w:szCs w:val="28"/>
          <w:lang w:val="uk-UA"/>
        </w:rPr>
        <w:t>и « Невід’ємне право на життя »;</w:t>
      </w:r>
    </w:p>
    <w:p w:rsidR="00F87E1E" w:rsidRDefault="00706C5A" w:rsidP="00706C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06C5A">
        <w:rPr>
          <w:rFonts w:ascii="Times New Roman" w:hAnsi="Times New Roman" w:cs="Times New Roman"/>
          <w:sz w:val="28"/>
          <w:szCs w:val="28"/>
          <w:lang w:val="uk-UA"/>
        </w:rPr>
        <w:t>ст. 28 Конституції України « Право н</w:t>
      </w:r>
      <w:r w:rsidR="00F87E1E">
        <w:rPr>
          <w:rFonts w:ascii="Times New Roman" w:hAnsi="Times New Roman" w:cs="Times New Roman"/>
          <w:sz w:val="28"/>
          <w:szCs w:val="28"/>
          <w:lang w:val="uk-UA"/>
        </w:rPr>
        <w:t>а повагу до людської гідності »;</w:t>
      </w:r>
    </w:p>
    <w:p w:rsidR="00706C5A" w:rsidRPr="00706C5A" w:rsidRDefault="00F87E1E" w:rsidP="00706C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ст.</w:t>
      </w:r>
      <w:r w:rsidR="00706C5A" w:rsidRPr="00706C5A">
        <w:rPr>
          <w:rFonts w:ascii="Times New Roman" w:hAnsi="Times New Roman" w:cs="Times New Roman"/>
          <w:sz w:val="28"/>
          <w:szCs w:val="28"/>
          <w:lang w:val="uk-UA"/>
        </w:rPr>
        <w:t>29 Конституції України « Право на свобо</w:t>
      </w:r>
      <w:r>
        <w:rPr>
          <w:rFonts w:ascii="Times New Roman" w:hAnsi="Times New Roman" w:cs="Times New Roman"/>
          <w:sz w:val="28"/>
          <w:szCs w:val="28"/>
          <w:lang w:val="uk-UA"/>
        </w:rPr>
        <w:t>ду й особисту недоторканність»;</w:t>
      </w:r>
    </w:p>
    <w:p w:rsidR="00706C5A" w:rsidRPr="00706C5A" w:rsidRDefault="00F87E1E" w:rsidP="00706C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06C5A" w:rsidRPr="00706C5A">
        <w:rPr>
          <w:rFonts w:ascii="Times New Roman" w:hAnsi="Times New Roman" w:cs="Times New Roman"/>
          <w:sz w:val="28"/>
          <w:szCs w:val="28"/>
          <w:lang w:val="uk-UA"/>
        </w:rPr>
        <w:t>ст. 30 Конституції України «П</w:t>
      </w:r>
      <w:r>
        <w:rPr>
          <w:rFonts w:ascii="Times New Roman" w:hAnsi="Times New Roman" w:cs="Times New Roman"/>
          <w:sz w:val="28"/>
          <w:szCs w:val="28"/>
          <w:lang w:val="uk-UA"/>
        </w:rPr>
        <w:t>раво на недоторканність житла »;</w:t>
      </w:r>
    </w:p>
    <w:p w:rsidR="00706C5A" w:rsidRPr="00706C5A" w:rsidRDefault="00F87E1E" w:rsidP="00706C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ст. </w:t>
      </w:r>
      <w:r w:rsidR="00706C5A" w:rsidRPr="00706C5A">
        <w:rPr>
          <w:rFonts w:ascii="Times New Roman" w:hAnsi="Times New Roman" w:cs="Times New Roman"/>
          <w:sz w:val="28"/>
          <w:szCs w:val="28"/>
          <w:lang w:val="uk-UA"/>
        </w:rPr>
        <w:t>31 Конституції України «Право на таємницю листування, телефонних розмов, теле</w:t>
      </w:r>
      <w:r>
        <w:rPr>
          <w:rFonts w:ascii="Times New Roman" w:hAnsi="Times New Roman" w:cs="Times New Roman"/>
          <w:sz w:val="28"/>
          <w:szCs w:val="28"/>
          <w:lang w:val="uk-UA"/>
        </w:rPr>
        <w:t>графної та ін. кореспонденції »;</w:t>
      </w:r>
    </w:p>
    <w:p w:rsidR="00706C5A" w:rsidRPr="00706C5A" w:rsidRDefault="00F87E1E" w:rsidP="00706C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06C5A" w:rsidRPr="00706C5A">
        <w:rPr>
          <w:rFonts w:ascii="Times New Roman" w:hAnsi="Times New Roman" w:cs="Times New Roman"/>
          <w:sz w:val="28"/>
          <w:szCs w:val="28"/>
          <w:lang w:val="uk-UA"/>
        </w:rPr>
        <w:t>ст. 32 Конституції України «Право на невтручан</w:t>
      </w:r>
      <w:r>
        <w:rPr>
          <w:rFonts w:ascii="Times New Roman" w:hAnsi="Times New Roman" w:cs="Times New Roman"/>
          <w:sz w:val="28"/>
          <w:szCs w:val="28"/>
          <w:lang w:val="uk-UA"/>
        </w:rPr>
        <w:t>ня в особисте й сімейне життя »;</w:t>
      </w:r>
    </w:p>
    <w:p w:rsidR="00706C5A" w:rsidRPr="00706C5A" w:rsidRDefault="00F87E1E" w:rsidP="00706C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06C5A" w:rsidRPr="00706C5A">
        <w:rPr>
          <w:rFonts w:ascii="Times New Roman" w:hAnsi="Times New Roman" w:cs="Times New Roman"/>
          <w:sz w:val="28"/>
          <w:szCs w:val="28"/>
          <w:lang w:val="uk-UA"/>
        </w:rPr>
        <w:t>ст. 33 Конституції України « Право на свободу пересування і в</w:t>
      </w:r>
      <w:r>
        <w:rPr>
          <w:rFonts w:ascii="Times New Roman" w:hAnsi="Times New Roman" w:cs="Times New Roman"/>
          <w:sz w:val="28"/>
          <w:szCs w:val="28"/>
          <w:lang w:val="uk-UA"/>
        </w:rPr>
        <w:t>ільний вибір місця проживання »;</w:t>
      </w:r>
    </w:p>
    <w:p w:rsidR="00706C5A" w:rsidRPr="00706C5A" w:rsidRDefault="00F87E1E" w:rsidP="00706C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06C5A" w:rsidRPr="00706C5A">
        <w:rPr>
          <w:rFonts w:ascii="Times New Roman" w:hAnsi="Times New Roman" w:cs="Times New Roman"/>
          <w:sz w:val="28"/>
          <w:szCs w:val="28"/>
          <w:lang w:val="uk-UA"/>
        </w:rPr>
        <w:t>ст. 34 Конституції України « П</w:t>
      </w:r>
      <w:r>
        <w:rPr>
          <w:rFonts w:ascii="Times New Roman" w:hAnsi="Times New Roman" w:cs="Times New Roman"/>
          <w:sz w:val="28"/>
          <w:szCs w:val="28"/>
          <w:lang w:val="uk-UA"/>
        </w:rPr>
        <w:t>раво на свободу думки й слова »;</w:t>
      </w:r>
    </w:p>
    <w:p w:rsidR="00706C5A" w:rsidRPr="00706C5A" w:rsidRDefault="00F87E1E" w:rsidP="00706C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06C5A" w:rsidRPr="00706C5A">
        <w:rPr>
          <w:rFonts w:ascii="Times New Roman" w:hAnsi="Times New Roman" w:cs="Times New Roman"/>
          <w:sz w:val="28"/>
          <w:szCs w:val="28"/>
          <w:lang w:val="uk-UA"/>
        </w:rPr>
        <w:t>ст. 35 Конституції України «Право на свободу світогляду і віросповідання».</w:t>
      </w:r>
    </w:p>
    <w:p w:rsidR="00706C5A" w:rsidRDefault="00F87E1E" w:rsidP="00706C5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06C5A" w:rsidRPr="00706C5A">
        <w:rPr>
          <w:rFonts w:ascii="Times New Roman" w:hAnsi="Times New Roman" w:cs="Times New Roman"/>
          <w:sz w:val="28"/>
          <w:szCs w:val="28"/>
          <w:lang w:val="uk-UA"/>
        </w:rPr>
        <w:t>Права людини є невід’ємною частиною культури нації, вищим проявом морально-правових ідеалів людства. Серед духовних цінностей сучасного світу вони посідають чільне місце. Саме права людини стають важливим показником розвитку держав, зорієнтованих на демократичні цінності, скріплюючи всі системи життєзабезпечення людської спільноти, виступають важливим фактором стратегії світового стабільного розвитку.</w:t>
      </w:r>
    </w:p>
    <w:p w:rsidR="00D77556" w:rsidRPr="00D77556" w:rsidRDefault="009C1918" w:rsidP="00D7755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77556" w:rsidRPr="00D77556">
        <w:rPr>
          <w:rFonts w:ascii="Times New Roman" w:hAnsi="Times New Roman" w:cs="Times New Roman"/>
          <w:sz w:val="28"/>
          <w:szCs w:val="28"/>
          <w:lang w:val="uk-UA"/>
        </w:rPr>
        <w:t xml:space="preserve">Нагадуємо, що Сторожинецьке бюро правової допомоги знаходиться за адресою: м. Сторожинець, вул. Чернівецька 6а </w:t>
      </w:r>
      <w:r w:rsidR="008B5A1C">
        <w:rPr>
          <w:rFonts w:ascii="Times New Roman" w:hAnsi="Times New Roman" w:cs="Times New Roman"/>
          <w:sz w:val="28"/>
          <w:szCs w:val="28"/>
          <w:lang w:val="uk-UA"/>
        </w:rPr>
        <w:t xml:space="preserve">(будівля Сторожинецької міської </w:t>
      </w:r>
      <w:r w:rsidR="00D77556" w:rsidRPr="00D77556">
        <w:rPr>
          <w:rFonts w:ascii="Times New Roman" w:hAnsi="Times New Roman" w:cs="Times New Roman"/>
          <w:sz w:val="28"/>
          <w:szCs w:val="28"/>
          <w:lang w:val="uk-UA"/>
        </w:rPr>
        <w:t xml:space="preserve">ради), 4 поверх. Серед основних послуг: надання правової інформації, консультацій та роз’яснень,  доступ до електронних сервісів Міністерства юстиції України, надання допомоги у забезпечені доступу до вторинної правової допомоги.  </w:t>
      </w:r>
    </w:p>
    <w:p w:rsidR="00D77556" w:rsidRPr="00D77556" w:rsidRDefault="00D77556" w:rsidP="00D77556">
      <w:pPr>
        <w:spacing w:line="360" w:lineRule="auto"/>
        <w:jc w:val="both"/>
        <w:rPr>
          <w:rFonts w:ascii="Times New Roman" w:hAnsi="Times New Roman" w:cs="Times New Roman"/>
          <w:sz w:val="28"/>
          <w:szCs w:val="28"/>
          <w:lang w:val="uk-UA"/>
        </w:rPr>
      </w:pPr>
      <w:r w:rsidRPr="00D77556">
        <w:rPr>
          <w:rFonts w:ascii="Times New Roman" w:hAnsi="Times New Roman" w:cs="Times New Roman"/>
          <w:sz w:val="28"/>
          <w:szCs w:val="28"/>
          <w:lang w:val="uk-UA"/>
        </w:rPr>
        <w:lastRenderedPageBreak/>
        <w:t>Прийом громадян здійснюється у робочі дні з 8.00-17.00 год. Поспілкуватися зі спеціалістами можна за допомогою Skypeзв’язку,просто внесіть до списку контактів електронне ім’я відділу: «Сторожинецьке бюро правової допомоги» або логін бюро «storozhynetske@legalaid.cv.ua», а також за телефоном  2-28-99.</w:t>
      </w:r>
    </w:p>
    <w:sectPr w:rsidR="00D77556" w:rsidRPr="00D77556" w:rsidSect="005F4E0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7E0" w:rsidRDefault="005A17E0" w:rsidP="00DB5379">
      <w:pPr>
        <w:spacing w:after="0" w:line="240" w:lineRule="auto"/>
      </w:pPr>
      <w:r>
        <w:separator/>
      </w:r>
    </w:p>
  </w:endnote>
  <w:endnote w:type="continuationSeparator" w:id="1">
    <w:p w:rsidR="005A17E0" w:rsidRDefault="005A17E0" w:rsidP="00DB53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7E0" w:rsidRDefault="005A17E0" w:rsidP="00DB5379">
      <w:pPr>
        <w:spacing w:after="0" w:line="240" w:lineRule="auto"/>
      </w:pPr>
      <w:r>
        <w:separator/>
      </w:r>
    </w:p>
  </w:footnote>
  <w:footnote w:type="continuationSeparator" w:id="1">
    <w:p w:rsidR="005A17E0" w:rsidRDefault="005A17E0" w:rsidP="00DB53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843DA"/>
    <w:rsid w:val="00103D37"/>
    <w:rsid w:val="00120320"/>
    <w:rsid w:val="0013789F"/>
    <w:rsid w:val="0029391D"/>
    <w:rsid w:val="00322185"/>
    <w:rsid w:val="003843DA"/>
    <w:rsid w:val="00393CE6"/>
    <w:rsid w:val="003D3054"/>
    <w:rsid w:val="004713D9"/>
    <w:rsid w:val="004965FC"/>
    <w:rsid w:val="00500B42"/>
    <w:rsid w:val="00560070"/>
    <w:rsid w:val="005A17E0"/>
    <w:rsid w:val="005F4E01"/>
    <w:rsid w:val="00664AE4"/>
    <w:rsid w:val="00706C5A"/>
    <w:rsid w:val="007E37D4"/>
    <w:rsid w:val="0086071A"/>
    <w:rsid w:val="008B5A1C"/>
    <w:rsid w:val="009C1918"/>
    <w:rsid w:val="00A23F1E"/>
    <w:rsid w:val="00B7508C"/>
    <w:rsid w:val="00CC2544"/>
    <w:rsid w:val="00D77556"/>
    <w:rsid w:val="00D92C47"/>
    <w:rsid w:val="00DB5379"/>
    <w:rsid w:val="00E033C4"/>
    <w:rsid w:val="00E33813"/>
    <w:rsid w:val="00EB2B62"/>
    <w:rsid w:val="00F87E1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E01"/>
  </w:style>
  <w:style w:type="paragraph" w:styleId="1">
    <w:name w:val="heading 1"/>
    <w:basedOn w:val="a"/>
    <w:link w:val="10"/>
    <w:uiPriority w:val="9"/>
    <w:qFormat/>
    <w:rsid w:val="00706C5A"/>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3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qdm">
    <w:name w:val="_6qdm"/>
    <w:basedOn w:val="a0"/>
    <w:rsid w:val="003843DA"/>
  </w:style>
  <w:style w:type="paragraph" w:styleId="a4">
    <w:name w:val="Balloon Text"/>
    <w:basedOn w:val="a"/>
    <w:link w:val="a5"/>
    <w:uiPriority w:val="99"/>
    <w:semiHidden/>
    <w:unhideWhenUsed/>
    <w:rsid w:val="003843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43DA"/>
    <w:rPr>
      <w:rFonts w:ascii="Tahoma" w:hAnsi="Tahoma" w:cs="Tahoma"/>
      <w:sz w:val="16"/>
      <w:szCs w:val="16"/>
    </w:rPr>
  </w:style>
  <w:style w:type="paragraph" w:styleId="a6">
    <w:name w:val="header"/>
    <w:basedOn w:val="a"/>
    <w:link w:val="a7"/>
    <w:uiPriority w:val="99"/>
    <w:semiHidden/>
    <w:unhideWhenUsed/>
    <w:rsid w:val="00DB5379"/>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DB5379"/>
  </w:style>
  <w:style w:type="paragraph" w:styleId="a8">
    <w:name w:val="footer"/>
    <w:basedOn w:val="a"/>
    <w:link w:val="a9"/>
    <w:uiPriority w:val="99"/>
    <w:semiHidden/>
    <w:unhideWhenUsed/>
    <w:rsid w:val="00DB5379"/>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DB5379"/>
  </w:style>
  <w:style w:type="character" w:customStyle="1" w:styleId="10">
    <w:name w:val="Заголовок 1 Знак"/>
    <w:basedOn w:val="a0"/>
    <w:link w:val="1"/>
    <w:uiPriority w:val="9"/>
    <w:rsid w:val="00706C5A"/>
    <w:rPr>
      <w:rFonts w:ascii="Times New Roman" w:eastAsia="Times New Roman" w:hAnsi="Times New Roman" w:cs="Times New Roman"/>
      <w:b/>
      <w:bCs/>
      <w:kern w:val="36"/>
      <w:sz w:val="48"/>
      <w:szCs w:val="48"/>
      <w:lang w:val="uk-UA" w:eastAsia="uk-UA"/>
    </w:rPr>
  </w:style>
</w:styles>
</file>

<file path=word/webSettings.xml><?xml version="1.0" encoding="utf-8"?>
<w:webSettings xmlns:r="http://schemas.openxmlformats.org/officeDocument/2006/relationships" xmlns:w="http://schemas.openxmlformats.org/wordprocessingml/2006/main">
  <w:divs>
    <w:div w:id="157812928">
      <w:bodyDiv w:val="1"/>
      <w:marLeft w:val="0"/>
      <w:marRight w:val="0"/>
      <w:marTop w:val="0"/>
      <w:marBottom w:val="0"/>
      <w:divBdr>
        <w:top w:val="none" w:sz="0" w:space="0" w:color="auto"/>
        <w:left w:val="none" w:sz="0" w:space="0" w:color="auto"/>
        <w:bottom w:val="none" w:sz="0" w:space="0" w:color="auto"/>
        <w:right w:val="none" w:sz="0" w:space="0" w:color="auto"/>
      </w:divBdr>
    </w:div>
    <w:div w:id="286395118">
      <w:bodyDiv w:val="1"/>
      <w:marLeft w:val="0"/>
      <w:marRight w:val="0"/>
      <w:marTop w:val="0"/>
      <w:marBottom w:val="0"/>
      <w:divBdr>
        <w:top w:val="none" w:sz="0" w:space="0" w:color="auto"/>
        <w:left w:val="none" w:sz="0" w:space="0" w:color="auto"/>
        <w:bottom w:val="none" w:sz="0" w:space="0" w:color="auto"/>
        <w:right w:val="none" w:sz="0" w:space="0" w:color="auto"/>
      </w:divBdr>
    </w:div>
    <w:div w:id="345911371">
      <w:bodyDiv w:val="1"/>
      <w:marLeft w:val="0"/>
      <w:marRight w:val="0"/>
      <w:marTop w:val="0"/>
      <w:marBottom w:val="0"/>
      <w:divBdr>
        <w:top w:val="none" w:sz="0" w:space="0" w:color="auto"/>
        <w:left w:val="none" w:sz="0" w:space="0" w:color="auto"/>
        <w:bottom w:val="none" w:sz="0" w:space="0" w:color="auto"/>
        <w:right w:val="none" w:sz="0" w:space="0" w:color="auto"/>
      </w:divBdr>
    </w:div>
    <w:div w:id="781461536">
      <w:bodyDiv w:val="1"/>
      <w:marLeft w:val="0"/>
      <w:marRight w:val="0"/>
      <w:marTop w:val="0"/>
      <w:marBottom w:val="0"/>
      <w:divBdr>
        <w:top w:val="none" w:sz="0" w:space="0" w:color="auto"/>
        <w:left w:val="none" w:sz="0" w:space="0" w:color="auto"/>
        <w:bottom w:val="none" w:sz="0" w:space="0" w:color="auto"/>
        <w:right w:val="none" w:sz="0" w:space="0" w:color="auto"/>
      </w:divBdr>
    </w:div>
    <w:div w:id="850409177">
      <w:bodyDiv w:val="1"/>
      <w:marLeft w:val="0"/>
      <w:marRight w:val="0"/>
      <w:marTop w:val="0"/>
      <w:marBottom w:val="0"/>
      <w:divBdr>
        <w:top w:val="none" w:sz="0" w:space="0" w:color="auto"/>
        <w:left w:val="none" w:sz="0" w:space="0" w:color="auto"/>
        <w:bottom w:val="none" w:sz="0" w:space="0" w:color="auto"/>
        <w:right w:val="none" w:sz="0" w:space="0" w:color="auto"/>
      </w:divBdr>
    </w:div>
    <w:div w:id="883059482">
      <w:bodyDiv w:val="1"/>
      <w:marLeft w:val="0"/>
      <w:marRight w:val="0"/>
      <w:marTop w:val="0"/>
      <w:marBottom w:val="0"/>
      <w:divBdr>
        <w:top w:val="none" w:sz="0" w:space="0" w:color="auto"/>
        <w:left w:val="none" w:sz="0" w:space="0" w:color="auto"/>
        <w:bottom w:val="none" w:sz="0" w:space="0" w:color="auto"/>
        <w:right w:val="none" w:sz="0" w:space="0" w:color="auto"/>
      </w:divBdr>
    </w:div>
    <w:div w:id="910847712">
      <w:bodyDiv w:val="1"/>
      <w:marLeft w:val="0"/>
      <w:marRight w:val="0"/>
      <w:marTop w:val="0"/>
      <w:marBottom w:val="0"/>
      <w:divBdr>
        <w:top w:val="none" w:sz="0" w:space="0" w:color="auto"/>
        <w:left w:val="none" w:sz="0" w:space="0" w:color="auto"/>
        <w:bottom w:val="none" w:sz="0" w:space="0" w:color="auto"/>
        <w:right w:val="none" w:sz="0" w:space="0" w:color="auto"/>
      </w:divBdr>
    </w:div>
    <w:div w:id="931355633">
      <w:bodyDiv w:val="1"/>
      <w:marLeft w:val="0"/>
      <w:marRight w:val="0"/>
      <w:marTop w:val="0"/>
      <w:marBottom w:val="0"/>
      <w:divBdr>
        <w:top w:val="none" w:sz="0" w:space="0" w:color="auto"/>
        <w:left w:val="none" w:sz="0" w:space="0" w:color="auto"/>
        <w:bottom w:val="none" w:sz="0" w:space="0" w:color="auto"/>
        <w:right w:val="none" w:sz="0" w:space="0" w:color="auto"/>
      </w:divBdr>
    </w:div>
    <w:div w:id="1339191058">
      <w:bodyDiv w:val="1"/>
      <w:marLeft w:val="0"/>
      <w:marRight w:val="0"/>
      <w:marTop w:val="0"/>
      <w:marBottom w:val="0"/>
      <w:divBdr>
        <w:top w:val="none" w:sz="0" w:space="0" w:color="auto"/>
        <w:left w:val="none" w:sz="0" w:space="0" w:color="auto"/>
        <w:bottom w:val="none" w:sz="0" w:space="0" w:color="auto"/>
        <w:right w:val="none" w:sz="0" w:space="0" w:color="auto"/>
      </w:divBdr>
    </w:div>
    <w:div w:id="1383099060">
      <w:bodyDiv w:val="1"/>
      <w:marLeft w:val="0"/>
      <w:marRight w:val="0"/>
      <w:marTop w:val="0"/>
      <w:marBottom w:val="0"/>
      <w:divBdr>
        <w:top w:val="none" w:sz="0" w:space="0" w:color="auto"/>
        <w:left w:val="none" w:sz="0" w:space="0" w:color="auto"/>
        <w:bottom w:val="none" w:sz="0" w:space="0" w:color="auto"/>
        <w:right w:val="none" w:sz="0" w:space="0" w:color="auto"/>
      </w:divBdr>
    </w:div>
    <w:div w:id="1406493117">
      <w:bodyDiv w:val="1"/>
      <w:marLeft w:val="0"/>
      <w:marRight w:val="0"/>
      <w:marTop w:val="0"/>
      <w:marBottom w:val="0"/>
      <w:divBdr>
        <w:top w:val="none" w:sz="0" w:space="0" w:color="auto"/>
        <w:left w:val="none" w:sz="0" w:space="0" w:color="auto"/>
        <w:bottom w:val="none" w:sz="0" w:space="0" w:color="auto"/>
        <w:right w:val="none" w:sz="0" w:space="0" w:color="auto"/>
      </w:divBdr>
    </w:div>
    <w:div w:id="1693603185">
      <w:bodyDiv w:val="1"/>
      <w:marLeft w:val="0"/>
      <w:marRight w:val="0"/>
      <w:marTop w:val="0"/>
      <w:marBottom w:val="0"/>
      <w:divBdr>
        <w:top w:val="none" w:sz="0" w:space="0" w:color="auto"/>
        <w:left w:val="none" w:sz="0" w:space="0" w:color="auto"/>
        <w:bottom w:val="none" w:sz="0" w:space="0" w:color="auto"/>
        <w:right w:val="none" w:sz="0" w:space="0" w:color="auto"/>
      </w:divBdr>
    </w:div>
    <w:div w:id="1857383731">
      <w:bodyDiv w:val="1"/>
      <w:marLeft w:val="0"/>
      <w:marRight w:val="0"/>
      <w:marTop w:val="0"/>
      <w:marBottom w:val="0"/>
      <w:divBdr>
        <w:top w:val="none" w:sz="0" w:space="0" w:color="auto"/>
        <w:left w:val="none" w:sz="0" w:space="0" w:color="auto"/>
        <w:bottom w:val="none" w:sz="0" w:space="0" w:color="auto"/>
        <w:right w:val="none" w:sz="0" w:space="0" w:color="auto"/>
      </w:divBdr>
    </w:div>
    <w:div w:id="205765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3210</Words>
  <Characters>1831</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2021-06-01T08:16:00Z</dcterms:created>
  <dcterms:modified xsi:type="dcterms:W3CDTF">2021-06-01T08:16:00Z</dcterms:modified>
</cp:coreProperties>
</file>