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88" w:rsidRPr="0036145D" w:rsidRDefault="00F74388" w:rsidP="00F74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5D">
        <w:rPr>
          <w:rFonts w:ascii="Times New Roman" w:hAnsi="Times New Roman" w:cs="Times New Roman"/>
          <w:b/>
          <w:sz w:val="28"/>
          <w:szCs w:val="28"/>
        </w:rPr>
        <w:t>Кому на Буковині пропонують зарплату понад 10 тисяч гривень</w:t>
      </w:r>
    </w:p>
    <w:p w:rsidR="00F74388" w:rsidRPr="0036145D" w:rsidRDefault="00F74388" w:rsidP="00F74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88" w:rsidRPr="0036145D" w:rsidRDefault="00F74388" w:rsidP="00F7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5D">
        <w:rPr>
          <w:rFonts w:ascii="Times New Roman" w:hAnsi="Times New Roman" w:cs="Times New Roman"/>
          <w:sz w:val="28"/>
          <w:szCs w:val="28"/>
        </w:rPr>
        <w:t xml:space="preserve">Серед зареєстрованих в Чернівецькій обласній службі зайнятості понад 700 вакансій, станом на 23 червня 2021 року, є 104 пропозиції роботи із заробітною платою понад 10 тисяч гривень.  На 63 вакансії роботодавці пропонують оплату  від 9 до 10 тис.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, 88 вакансій із оплатою від 8 до 9 тис.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, 80 – із оплатою від 7 до 8 тис.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>, решта від мінімальної до 7 тис. грн.</w:t>
      </w:r>
    </w:p>
    <w:p w:rsidR="00F74388" w:rsidRPr="0036145D" w:rsidRDefault="00F74388" w:rsidP="00F7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5D">
        <w:rPr>
          <w:rFonts w:ascii="Times New Roman" w:hAnsi="Times New Roman" w:cs="Times New Roman"/>
          <w:sz w:val="28"/>
          <w:szCs w:val="28"/>
        </w:rPr>
        <w:t xml:space="preserve">– Служба зайнятості працює над розширенням кола роботодавців, які потребують працівників та оперативно підбирає кадри як з існуючої бази безробітних та і з повного ринку шукачів роботи. Вищу зарплату пропонують у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м.Чернівці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, хоча високооплачувані вакансії почали з’являтися і у районах.  Середній розмір заробітної плати по всіх вакансіях складає 7158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, – зазначає директорка Чернівецького обласного центру зайнятості Любов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Кожолянко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>.</w:t>
      </w:r>
    </w:p>
    <w:p w:rsidR="00F74388" w:rsidRPr="0036145D" w:rsidRDefault="00F74388" w:rsidP="00F7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5D">
        <w:rPr>
          <w:rFonts w:ascii="Times New Roman" w:hAnsi="Times New Roman" w:cs="Times New Roman"/>
          <w:sz w:val="28"/>
          <w:szCs w:val="28"/>
        </w:rPr>
        <w:t>Найбільшу заробітну плат</w:t>
      </w:r>
      <w:bookmarkStart w:id="0" w:name="_GoBack"/>
      <w:bookmarkEnd w:id="0"/>
      <w:r w:rsidRPr="0036145D">
        <w:rPr>
          <w:rFonts w:ascii="Times New Roman" w:hAnsi="Times New Roman" w:cs="Times New Roman"/>
          <w:sz w:val="28"/>
          <w:szCs w:val="28"/>
        </w:rPr>
        <w:t xml:space="preserve">у пропонують майстру цеху – 19 тис.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, 15 тис.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 пропонують – головному бухгалтеру, слюсарю з ремонту колісних транспортних засобів, оператору верстатів з програмним керуванням. Інженеру з пожежної безпеки пропонують 14,9 тис.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, електрогазозварнику – 14,7 тис. грн. На зарплату 14 тис.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 шукають начальника  відділу, аналітика консолідованої інформації та торговельного агента.</w:t>
      </w:r>
    </w:p>
    <w:p w:rsidR="00F74388" w:rsidRPr="0036145D" w:rsidRDefault="00F74388" w:rsidP="00F7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5D">
        <w:rPr>
          <w:rFonts w:ascii="Times New Roman" w:hAnsi="Times New Roman" w:cs="Times New Roman"/>
          <w:sz w:val="28"/>
          <w:szCs w:val="28"/>
        </w:rPr>
        <w:t xml:space="preserve">На оплату понад 13 тис.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 шукають електромеханіка з ліфтів,  економіста, завідувача відділу, менеджера із зв'язків з громадськістю. </w:t>
      </w:r>
    </w:p>
    <w:p w:rsidR="00F74388" w:rsidRPr="0036145D" w:rsidRDefault="00F74388" w:rsidP="00F7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5D">
        <w:rPr>
          <w:rFonts w:ascii="Times New Roman" w:hAnsi="Times New Roman" w:cs="Times New Roman"/>
          <w:sz w:val="28"/>
          <w:szCs w:val="28"/>
        </w:rPr>
        <w:t xml:space="preserve">Від 11 до 12 тис.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 пропонують майстру з ремонту, головному бухгалтеру, інженеру, економісту з бухгалтерського обліку та аналізу господарської діяльності, столярам, машиністу крана, інженеру з керування й обслуговування систем, модельєру-конструктору, електромонтеру з ремонту та обслуговування електроустаткування, слюсарям з контрольно-вимірювальних приладів та автоматики, машиністам екскаватора. </w:t>
      </w:r>
    </w:p>
    <w:p w:rsidR="00F74388" w:rsidRPr="0036145D" w:rsidRDefault="00F74388" w:rsidP="00F7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5D">
        <w:rPr>
          <w:rFonts w:ascii="Times New Roman" w:hAnsi="Times New Roman" w:cs="Times New Roman"/>
          <w:sz w:val="28"/>
          <w:szCs w:val="28"/>
        </w:rPr>
        <w:t xml:space="preserve">На оплату 10 тис.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 шукають інженера з автоматизованих систем керування виробництвом, інженерів-інспекторів, фахівця з інтерв'ювання, 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електромонтажників-схемників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 xml:space="preserve">, комірників, слюсарів ремонтників, майстрів виробничого навчання, контролера газового устаткування, електромонтерів, менеджерів в оптовій торгівлі та з надання кредитів, архітектора, </w:t>
      </w:r>
      <w:proofErr w:type="spellStart"/>
      <w:r w:rsidRPr="0036145D">
        <w:rPr>
          <w:rFonts w:ascii="Times New Roman" w:hAnsi="Times New Roman" w:cs="Times New Roman"/>
          <w:sz w:val="28"/>
          <w:szCs w:val="28"/>
        </w:rPr>
        <w:t>інженера-проєктувальника</w:t>
      </w:r>
      <w:proofErr w:type="spellEnd"/>
      <w:r w:rsidRPr="0036145D">
        <w:rPr>
          <w:rFonts w:ascii="Times New Roman" w:hAnsi="Times New Roman" w:cs="Times New Roman"/>
          <w:sz w:val="28"/>
          <w:szCs w:val="28"/>
        </w:rPr>
        <w:t>, інженера-землевпорядника, геодезиста,  юрисконсульта, адміністратора та кухаря.</w:t>
      </w:r>
    </w:p>
    <w:p w:rsidR="00215E05" w:rsidRPr="0036145D" w:rsidRDefault="00215E05">
      <w:pPr>
        <w:rPr>
          <w:sz w:val="28"/>
          <w:szCs w:val="28"/>
          <w:lang w:val="en-US"/>
        </w:rPr>
      </w:pPr>
    </w:p>
    <w:p w:rsidR="00F74388" w:rsidRPr="0036145D" w:rsidRDefault="00F74388" w:rsidP="00F743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614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Сектор інформаційної роботи </w:t>
      </w:r>
      <w:r w:rsidRPr="0036145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</w:p>
    <w:p w:rsidR="00F74388" w:rsidRPr="0036145D" w:rsidRDefault="00F74388" w:rsidP="00F743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6145D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Чернівецького обласного центру зайнятості</w:t>
      </w:r>
    </w:p>
    <w:p w:rsidR="00F74388" w:rsidRPr="0036145D" w:rsidRDefault="00F74388">
      <w:pPr>
        <w:rPr>
          <w:sz w:val="28"/>
          <w:szCs w:val="28"/>
        </w:rPr>
      </w:pPr>
    </w:p>
    <w:sectPr w:rsidR="00F74388" w:rsidRPr="003614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8"/>
    <w:rsid w:val="00215E05"/>
    <w:rsid w:val="0036145D"/>
    <w:rsid w:val="00F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2021-06-23T08:18:00Z</dcterms:created>
  <dcterms:modified xsi:type="dcterms:W3CDTF">2021-06-23T08:19:00Z</dcterms:modified>
</cp:coreProperties>
</file>