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5" w:rsidRPr="00EC58A5" w:rsidRDefault="00EC58A5" w:rsidP="007F72CF">
      <w:pPr>
        <w:rPr>
          <w:b/>
          <w:lang w:eastAsia="uk-UA"/>
        </w:rPr>
      </w:pPr>
      <w:r w:rsidRPr="00EC58A5">
        <w:rPr>
          <w:b/>
          <w:lang w:eastAsia="uk-UA"/>
        </w:rPr>
        <w:t>Чернівецька область у числі регіонів, де з початку інспекційної кампанії найвища динаміка працевлаштування</w:t>
      </w:r>
    </w:p>
    <w:p w:rsidR="00EC58A5" w:rsidRDefault="00EC58A5" w:rsidP="00EC58A5">
      <w:pPr>
        <w:rPr>
          <w:lang w:eastAsia="uk-UA"/>
        </w:rPr>
      </w:pPr>
      <w:r>
        <w:rPr>
          <w:lang w:eastAsia="uk-UA"/>
        </w:rPr>
        <w:t xml:space="preserve">За даними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України,  Чернівецька область увійшла до числа регіонів, де </w:t>
      </w:r>
      <w:r w:rsidRPr="007F72CF">
        <w:rPr>
          <w:lang w:eastAsia="uk-UA"/>
        </w:rPr>
        <w:t>з початку інспекційної кампанії</w:t>
      </w:r>
      <w:r>
        <w:rPr>
          <w:lang w:eastAsia="uk-UA"/>
        </w:rPr>
        <w:t xml:space="preserve"> спостерігається </w:t>
      </w:r>
      <w:r w:rsidRPr="007F72CF">
        <w:rPr>
          <w:lang w:eastAsia="uk-UA"/>
        </w:rPr>
        <w:t xml:space="preserve"> найвища динаміка працевлаштування</w:t>
      </w:r>
      <w:r>
        <w:rPr>
          <w:lang w:eastAsia="uk-UA"/>
        </w:rPr>
        <w:t xml:space="preserve"> найманих працівників. </w:t>
      </w:r>
    </w:p>
    <w:p w:rsidR="00EC58A5" w:rsidRDefault="006473C2" w:rsidP="00EC58A5">
      <w:pPr>
        <w:rPr>
          <w:lang w:eastAsia="uk-UA"/>
        </w:rPr>
      </w:pPr>
      <w:r>
        <w:rPr>
          <w:lang w:eastAsia="uk-UA"/>
        </w:rPr>
        <w:t>Так, у</w:t>
      </w:r>
      <w:r w:rsidR="00EC58A5" w:rsidRPr="007F72CF">
        <w:rPr>
          <w:lang w:eastAsia="uk-UA"/>
        </w:rPr>
        <w:t xml:space="preserve"> розрізі областей найвища динаміка працевлаштування у Луганській (87,2 %), Миколаївській (79,8%), </w:t>
      </w:r>
      <w:r w:rsidR="00EC58A5" w:rsidRPr="00EC58A5">
        <w:rPr>
          <w:b/>
          <w:lang w:eastAsia="uk-UA"/>
        </w:rPr>
        <w:t>Чернівецькій (75,9%),</w:t>
      </w:r>
      <w:r w:rsidR="00EC58A5" w:rsidRPr="007F72CF">
        <w:rPr>
          <w:lang w:eastAsia="uk-UA"/>
        </w:rPr>
        <w:t xml:space="preserve"> Київській та Житомирській (48%) областях.</w:t>
      </w:r>
    </w:p>
    <w:p w:rsidR="00EC58A5" w:rsidRDefault="00EC58A5" w:rsidP="00EC58A5">
      <w:pPr>
        <w:rPr>
          <w:lang w:eastAsia="uk-UA"/>
        </w:rPr>
      </w:pPr>
      <w:r>
        <w:rPr>
          <w:lang w:eastAsia="uk-UA"/>
        </w:rPr>
        <w:t>Загалом з початку інспекційної кампанії</w:t>
      </w:r>
      <w:bookmarkStart w:id="0" w:name="_GoBack"/>
      <w:bookmarkEnd w:id="0"/>
      <w:r>
        <w:rPr>
          <w:lang w:eastAsia="uk-UA"/>
        </w:rPr>
        <w:t xml:space="preserve">, направленої на подолання не задекларованої праці в регіоні, інспекторами праці  Управління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 розпочато 2</w:t>
      </w:r>
      <w:r w:rsidR="00FD452C">
        <w:rPr>
          <w:lang w:eastAsia="uk-UA"/>
        </w:rPr>
        <w:t>3</w:t>
      </w:r>
      <w:r>
        <w:rPr>
          <w:lang w:eastAsia="uk-UA"/>
        </w:rPr>
        <w:t xml:space="preserve"> інспекційні відвідування роботодавців.</w:t>
      </w:r>
    </w:p>
    <w:p w:rsidR="00EC58A5" w:rsidRDefault="00EC58A5" w:rsidP="00EC58A5">
      <w:pPr>
        <w:rPr>
          <w:lang w:eastAsia="uk-UA"/>
        </w:rPr>
      </w:pPr>
      <w:r>
        <w:rPr>
          <w:lang w:eastAsia="uk-UA"/>
        </w:rPr>
        <w:t xml:space="preserve">У ході здійснення заходів контролю виявлено </w:t>
      </w:r>
      <w:r w:rsidR="00FD452C">
        <w:rPr>
          <w:lang w:eastAsia="uk-UA"/>
        </w:rPr>
        <w:t>4</w:t>
      </w:r>
      <w:r>
        <w:rPr>
          <w:lang w:eastAsia="uk-UA"/>
        </w:rPr>
        <w:t xml:space="preserve">7 </w:t>
      </w:r>
      <w:proofErr w:type="spellStart"/>
      <w:r>
        <w:rPr>
          <w:lang w:eastAsia="uk-UA"/>
        </w:rPr>
        <w:t>незадекларованих</w:t>
      </w:r>
      <w:proofErr w:type="spellEnd"/>
      <w:r>
        <w:rPr>
          <w:lang w:eastAsia="uk-UA"/>
        </w:rPr>
        <w:t xml:space="preserve"> працівників</w:t>
      </w:r>
      <w:r w:rsidR="006473C2">
        <w:rPr>
          <w:lang w:eastAsia="uk-UA"/>
        </w:rPr>
        <w:t>.</w:t>
      </w:r>
    </w:p>
    <w:p w:rsidR="006473C2" w:rsidRDefault="006473C2" w:rsidP="00EC58A5">
      <w:pPr>
        <w:rPr>
          <w:lang w:eastAsia="uk-UA"/>
        </w:rPr>
      </w:pPr>
      <w:r>
        <w:rPr>
          <w:lang w:eastAsia="uk-UA"/>
        </w:rPr>
        <w:t>За результатами інспекційних відвідувань суб’єкти господарювання легалізували працю 16 працівників.</w:t>
      </w:r>
    </w:p>
    <w:p w:rsidR="006473C2" w:rsidRDefault="006473C2" w:rsidP="006473C2">
      <w:pPr>
        <w:rPr>
          <w:lang w:eastAsia="uk-UA"/>
        </w:rPr>
      </w:pPr>
      <w:r>
        <w:rPr>
          <w:lang w:eastAsia="uk-UA"/>
        </w:rPr>
        <w:t xml:space="preserve">Управління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 дякує </w:t>
      </w:r>
      <w:r w:rsidRPr="007F72CF">
        <w:rPr>
          <w:lang w:eastAsia="uk-UA"/>
        </w:rPr>
        <w:t>роботодавцям, к</w:t>
      </w:r>
      <w:r>
        <w:rPr>
          <w:lang w:eastAsia="uk-UA"/>
        </w:rPr>
        <w:t>отр</w:t>
      </w:r>
      <w:r w:rsidRPr="007F72CF">
        <w:rPr>
          <w:lang w:eastAsia="uk-UA"/>
        </w:rPr>
        <w:t xml:space="preserve">і </w:t>
      </w:r>
      <w:r w:rsidR="003E38AD">
        <w:rPr>
          <w:lang w:eastAsia="uk-UA"/>
        </w:rPr>
        <w:t>н</w:t>
      </w:r>
      <w:r>
        <w:rPr>
          <w:lang w:eastAsia="uk-UA"/>
        </w:rPr>
        <w:t xml:space="preserve">алежним чином </w:t>
      </w:r>
      <w:r w:rsidR="003E38AD">
        <w:rPr>
          <w:lang w:eastAsia="uk-UA"/>
        </w:rPr>
        <w:t xml:space="preserve">оформлюють з працівниками </w:t>
      </w:r>
      <w:r w:rsidRPr="007F72CF">
        <w:rPr>
          <w:lang w:eastAsia="uk-UA"/>
        </w:rPr>
        <w:t xml:space="preserve">трудові </w:t>
      </w:r>
      <w:r>
        <w:rPr>
          <w:lang w:eastAsia="uk-UA"/>
        </w:rPr>
        <w:t xml:space="preserve">взаємовідносини.  </w:t>
      </w:r>
    </w:p>
    <w:p w:rsidR="006473C2" w:rsidRPr="007F72CF" w:rsidRDefault="006473C2" w:rsidP="006473C2">
      <w:pPr>
        <w:rPr>
          <w:lang w:eastAsia="uk-UA"/>
        </w:rPr>
      </w:pPr>
      <w:r>
        <w:rPr>
          <w:lang w:eastAsia="uk-UA"/>
        </w:rPr>
        <w:t xml:space="preserve">Адже тільки </w:t>
      </w:r>
      <w:r w:rsidRPr="007F72CF">
        <w:rPr>
          <w:lang w:eastAsia="uk-UA"/>
        </w:rPr>
        <w:t xml:space="preserve"> задекларована праця вбереже від штраф</w:t>
      </w:r>
      <w:r>
        <w:rPr>
          <w:lang w:eastAsia="uk-UA"/>
        </w:rPr>
        <w:t xml:space="preserve">них санкцій </w:t>
      </w:r>
      <w:r w:rsidRPr="007F72CF">
        <w:rPr>
          <w:lang w:eastAsia="uk-UA"/>
        </w:rPr>
        <w:t xml:space="preserve"> та </w:t>
      </w:r>
      <w:r>
        <w:rPr>
          <w:lang w:eastAsia="uk-UA"/>
        </w:rPr>
        <w:t xml:space="preserve">сприятиме активному </w:t>
      </w:r>
      <w:r w:rsidRPr="007F72CF">
        <w:rPr>
          <w:lang w:eastAsia="uk-UA"/>
        </w:rPr>
        <w:t xml:space="preserve"> розви</w:t>
      </w:r>
      <w:r>
        <w:rPr>
          <w:lang w:eastAsia="uk-UA"/>
        </w:rPr>
        <w:t xml:space="preserve">тку </w:t>
      </w:r>
      <w:r w:rsidR="003E38AD">
        <w:rPr>
          <w:lang w:eastAsia="uk-UA"/>
        </w:rPr>
        <w:t>бізнесу</w:t>
      </w:r>
      <w:r>
        <w:rPr>
          <w:lang w:eastAsia="uk-UA"/>
        </w:rPr>
        <w:t xml:space="preserve">. </w:t>
      </w:r>
    </w:p>
    <w:p w:rsidR="006473C2" w:rsidRPr="007F72CF" w:rsidRDefault="006473C2" w:rsidP="00EC58A5">
      <w:pPr>
        <w:rPr>
          <w:lang w:eastAsia="uk-UA"/>
        </w:rPr>
      </w:pPr>
    </w:p>
    <w:p w:rsidR="00EC58A5" w:rsidRDefault="00EC58A5" w:rsidP="00EC58A5">
      <w:pPr>
        <w:rPr>
          <w:lang w:eastAsia="uk-UA"/>
        </w:rPr>
      </w:pPr>
    </w:p>
    <w:p w:rsidR="00EC58A5" w:rsidRDefault="00EC58A5" w:rsidP="007F72CF">
      <w:pPr>
        <w:rPr>
          <w:lang w:eastAsia="uk-UA"/>
        </w:rPr>
      </w:pPr>
    </w:p>
    <w:p w:rsidR="00EC58A5" w:rsidRDefault="00EC58A5" w:rsidP="007F72CF">
      <w:pPr>
        <w:rPr>
          <w:lang w:eastAsia="uk-UA"/>
        </w:rPr>
      </w:pPr>
    </w:p>
    <w:sectPr w:rsidR="00EC5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87" w:rsidRDefault="007D2487" w:rsidP="005B21BC">
      <w:pPr>
        <w:spacing w:after="0" w:line="240" w:lineRule="auto"/>
      </w:pPr>
      <w:r>
        <w:separator/>
      </w:r>
    </w:p>
  </w:endnote>
  <w:endnote w:type="continuationSeparator" w:id="0">
    <w:p w:rsidR="007D2487" w:rsidRDefault="007D2487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87" w:rsidRDefault="007D2487" w:rsidP="005B21BC">
      <w:pPr>
        <w:spacing w:after="0" w:line="240" w:lineRule="auto"/>
      </w:pPr>
      <w:r>
        <w:separator/>
      </w:r>
    </w:p>
  </w:footnote>
  <w:footnote w:type="continuationSeparator" w:id="0">
    <w:p w:rsidR="007D2487" w:rsidRDefault="007D2487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DA34CC"/>
    <w:multiLevelType w:val="multilevel"/>
    <w:tmpl w:val="4A0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8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6"/>
  </w:num>
  <w:num w:numId="42">
    <w:abstractNumId w:val="26"/>
  </w:num>
  <w:num w:numId="43">
    <w:abstractNumId w:val="47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A3B7D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B2554"/>
    <w:rsid w:val="002B461B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E5D2B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2998"/>
    <w:rsid w:val="00313EE0"/>
    <w:rsid w:val="0031589B"/>
    <w:rsid w:val="00316914"/>
    <w:rsid w:val="003172F1"/>
    <w:rsid w:val="003209D9"/>
    <w:rsid w:val="00322397"/>
    <w:rsid w:val="00327E49"/>
    <w:rsid w:val="00330D30"/>
    <w:rsid w:val="00331DBD"/>
    <w:rsid w:val="00332298"/>
    <w:rsid w:val="00334C20"/>
    <w:rsid w:val="00334CC6"/>
    <w:rsid w:val="003411AA"/>
    <w:rsid w:val="0034475A"/>
    <w:rsid w:val="0035654B"/>
    <w:rsid w:val="00362285"/>
    <w:rsid w:val="003702E5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1844"/>
    <w:rsid w:val="0050516C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4B25"/>
    <w:rsid w:val="005E65C2"/>
    <w:rsid w:val="005E6BB6"/>
    <w:rsid w:val="005F66B5"/>
    <w:rsid w:val="005F695B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2487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2CF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179D"/>
    <w:rsid w:val="009733BA"/>
    <w:rsid w:val="00980064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244F"/>
    <w:rsid w:val="00FC7CDD"/>
    <w:rsid w:val="00FD0989"/>
    <w:rsid w:val="00FD19D2"/>
    <w:rsid w:val="00FD452C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6D0C-2C67-4622-9422-6C6750E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2021-07-15T07:22:00Z</dcterms:created>
  <dcterms:modified xsi:type="dcterms:W3CDTF">2021-07-15T07:24:00Z</dcterms:modified>
</cp:coreProperties>
</file>