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6D" w:rsidRPr="00327C16" w:rsidRDefault="0000616D" w:rsidP="00327C16">
      <w:pPr>
        <w:pStyle w:val="a3"/>
        <w:widowControl w:val="0"/>
        <w:shd w:val="clear" w:color="auto" w:fill="FFFFFF"/>
        <w:spacing w:before="0" w:beforeAutospacing="0" w:after="0" w:afterAutospacing="0" w:line="360" w:lineRule="auto"/>
        <w:jc w:val="both"/>
        <w:rPr>
          <w:color w:val="000000" w:themeColor="text1"/>
          <w:sz w:val="28"/>
          <w:szCs w:val="28"/>
          <w:lang w:val="uk-UA"/>
        </w:rPr>
      </w:pPr>
      <w:r w:rsidRPr="00327C16">
        <w:rPr>
          <w:color w:val="000000" w:themeColor="text1"/>
          <w:sz w:val="28"/>
          <w:szCs w:val="28"/>
        </w:rPr>
        <w:t xml:space="preserve">    </w:t>
      </w:r>
      <w:r w:rsidRPr="00327C16">
        <w:rPr>
          <w:noProof/>
          <w:color w:val="000000" w:themeColor="text1"/>
          <w:sz w:val="28"/>
          <w:szCs w:val="28"/>
          <w:lang w:val="uk-UA" w:eastAsia="uk-UA"/>
        </w:rPr>
        <w:drawing>
          <wp:inline distT="0" distB="0" distL="0" distR="0">
            <wp:extent cx="1068321" cy="888372"/>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5" cstate="print"/>
                    <a:stretch>
                      <a:fillRect/>
                    </a:stretch>
                  </pic:blipFill>
                  <pic:spPr bwMode="auto">
                    <a:xfrm>
                      <a:off x="0" y="0"/>
                      <a:ext cx="1069661" cy="889486"/>
                    </a:xfrm>
                    <a:prstGeom prst="rect">
                      <a:avLst/>
                    </a:prstGeom>
                    <a:noFill/>
                    <a:ln w="9525">
                      <a:noFill/>
                      <a:miter lim="800000"/>
                      <a:headEnd/>
                      <a:tailEnd/>
                    </a:ln>
                  </pic:spPr>
                </pic:pic>
              </a:graphicData>
            </a:graphic>
          </wp:inline>
        </w:drawing>
      </w:r>
      <w:r w:rsidRPr="00327C16">
        <w:rPr>
          <w:color w:val="000000" w:themeColor="text1"/>
          <w:sz w:val="28"/>
          <w:szCs w:val="28"/>
        </w:rPr>
        <w:t xml:space="preserve">          </w:t>
      </w:r>
    </w:p>
    <w:p w:rsidR="0000616D" w:rsidRPr="0000616D" w:rsidRDefault="0000616D" w:rsidP="00327C16">
      <w:pPr>
        <w:widowControl w:val="0"/>
        <w:shd w:val="clear" w:color="auto" w:fill="FFFFFF"/>
        <w:spacing w:after="0" w:line="360" w:lineRule="auto"/>
        <w:jc w:val="center"/>
        <w:outlineLvl w:val="0"/>
        <w:rPr>
          <w:rFonts w:ascii="Times New Roman" w:eastAsia="Times New Roman" w:hAnsi="Times New Roman" w:cs="Times New Roman"/>
          <w:b/>
          <w:color w:val="000000" w:themeColor="text1"/>
          <w:kern w:val="36"/>
          <w:sz w:val="44"/>
          <w:szCs w:val="44"/>
        </w:rPr>
      </w:pPr>
      <w:r w:rsidRPr="0000616D">
        <w:rPr>
          <w:rFonts w:ascii="Times New Roman" w:eastAsia="Times New Roman" w:hAnsi="Times New Roman" w:cs="Times New Roman"/>
          <w:b/>
          <w:color w:val="000000" w:themeColor="text1"/>
          <w:kern w:val="36"/>
          <w:sz w:val="44"/>
          <w:szCs w:val="44"/>
        </w:rPr>
        <w:t>Правова допомога поруч</w:t>
      </w:r>
    </w:p>
    <w:p w:rsidR="0000616D" w:rsidRPr="0000616D" w:rsidRDefault="0000616D" w:rsidP="00327C16">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00616D">
        <w:rPr>
          <w:rFonts w:ascii="Times New Roman" w:eastAsia="Times New Roman" w:hAnsi="Times New Roman" w:cs="Times New Roman"/>
          <w:color w:val="000000" w:themeColor="text1"/>
          <w:sz w:val="28"/>
          <w:szCs w:val="28"/>
        </w:rPr>
        <w:t>Досить часто життя буває непередбачуваним і складається таким чином, що потрібна саме правова допомога.</w:t>
      </w:r>
      <w:r w:rsidRPr="00327C16">
        <w:rPr>
          <w:rFonts w:ascii="Times New Roman" w:eastAsia="Times New Roman" w:hAnsi="Times New Roman" w:cs="Times New Roman"/>
          <w:color w:val="000000" w:themeColor="text1"/>
          <w:sz w:val="28"/>
          <w:szCs w:val="28"/>
          <w:lang w:val="ru-RU"/>
        </w:rPr>
        <w:t xml:space="preserve"> </w:t>
      </w:r>
      <w:r w:rsidRPr="0000616D">
        <w:rPr>
          <w:rFonts w:ascii="Times New Roman" w:eastAsia="Times New Roman" w:hAnsi="Times New Roman" w:cs="Times New Roman"/>
          <w:color w:val="000000" w:themeColor="text1"/>
          <w:sz w:val="28"/>
          <w:szCs w:val="28"/>
        </w:rPr>
        <w:t>За такою допомогою люди звертаються до юристів, адвокатів… Але не завжди такі послуги є доступними для пересічних громадян. Тому, багато питань залишаються невирішеними тривалий час</w:t>
      </w:r>
      <w:r w:rsidR="00327C16" w:rsidRPr="00327C16">
        <w:rPr>
          <w:rFonts w:ascii="Times New Roman" w:eastAsia="Times New Roman" w:hAnsi="Times New Roman" w:cs="Times New Roman"/>
          <w:color w:val="000000" w:themeColor="text1"/>
          <w:sz w:val="28"/>
          <w:szCs w:val="28"/>
          <w:lang w:val="ru-RU"/>
        </w:rPr>
        <w:t>,</w:t>
      </w:r>
      <w:r w:rsidRPr="00327C16">
        <w:rPr>
          <w:rFonts w:ascii="Times New Roman" w:eastAsia="Times New Roman" w:hAnsi="Times New Roman" w:cs="Times New Roman"/>
          <w:color w:val="000000" w:themeColor="text1"/>
          <w:sz w:val="28"/>
          <w:szCs w:val="28"/>
          <w:lang w:val="ru-RU"/>
        </w:rPr>
        <w:t xml:space="preserve"> </w:t>
      </w:r>
      <w:r w:rsidRPr="0000616D">
        <w:rPr>
          <w:rFonts w:ascii="Times New Roman" w:eastAsia="Times New Roman" w:hAnsi="Times New Roman" w:cs="Times New Roman"/>
          <w:color w:val="000000" w:themeColor="text1"/>
          <w:sz w:val="28"/>
          <w:szCs w:val="28"/>
        </w:rPr>
        <w:t>не позбавляючи при цьому від проблем.</w:t>
      </w:r>
    </w:p>
    <w:p w:rsidR="0000616D" w:rsidRPr="0000616D" w:rsidRDefault="0000616D" w:rsidP="00327C16">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00616D">
        <w:rPr>
          <w:rFonts w:ascii="Times New Roman" w:eastAsia="Times New Roman" w:hAnsi="Times New Roman" w:cs="Times New Roman"/>
          <w:color w:val="000000" w:themeColor="text1"/>
          <w:sz w:val="28"/>
          <w:szCs w:val="28"/>
        </w:rPr>
        <w:t>Багато</w:t>
      </w:r>
      <w:r w:rsidRPr="00327C16">
        <w:rPr>
          <w:rFonts w:ascii="Times New Roman" w:eastAsia="Times New Roman" w:hAnsi="Times New Roman" w:cs="Times New Roman"/>
          <w:color w:val="000000" w:themeColor="text1"/>
          <w:sz w:val="28"/>
          <w:szCs w:val="28"/>
          <w:lang w:val="ru-RU"/>
        </w:rPr>
        <w:t xml:space="preserve"> </w:t>
      </w:r>
      <w:r w:rsidRPr="0000616D">
        <w:rPr>
          <w:rFonts w:ascii="Times New Roman" w:eastAsia="Times New Roman" w:hAnsi="Times New Roman" w:cs="Times New Roman"/>
          <w:color w:val="000000" w:themeColor="text1"/>
          <w:sz w:val="28"/>
          <w:szCs w:val="28"/>
        </w:rPr>
        <w:t>хто</w:t>
      </w:r>
      <w:r w:rsidRPr="00327C16">
        <w:rPr>
          <w:rFonts w:ascii="Times New Roman" w:eastAsia="Times New Roman" w:hAnsi="Times New Roman" w:cs="Times New Roman"/>
          <w:color w:val="000000" w:themeColor="text1"/>
          <w:sz w:val="28"/>
          <w:szCs w:val="28"/>
          <w:lang w:val="ru-RU"/>
        </w:rPr>
        <w:t xml:space="preserve"> </w:t>
      </w:r>
      <w:r w:rsidRPr="0000616D">
        <w:rPr>
          <w:rFonts w:ascii="Times New Roman" w:eastAsia="Times New Roman" w:hAnsi="Times New Roman" w:cs="Times New Roman"/>
          <w:color w:val="000000" w:themeColor="text1"/>
          <w:sz w:val="28"/>
          <w:szCs w:val="28"/>
        </w:rPr>
        <w:t>не знає про можливість отримати правову допомогу безоплатно!</w:t>
      </w:r>
    </w:p>
    <w:p w:rsidR="0000616D" w:rsidRPr="0000616D" w:rsidRDefault="0000616D" w:rsidP="00327C16">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00616D">
        <w:rPr>
          <w:rFonts w:ascii="Times New Roman" w:eastAsia="Times New Roman" w:hAnsi="Times New Roman" w:cs="Times New Roman"/>
          <w:color w:val="000000" w:themeColor="text1"/>
          <w:sz w:val="28"/>
          <w:szCs w:val="28"/>
          <w:u w:val="single"/>
        </w:rPr>
        <w:t>Безоплатна правова допомога</w:t>
      </w:r>
      <w:r w:rsidRPr="0000616D">
        <w:rPr>
          <w:rFonts w:ascii="Times New Roman" w:eastAsia="Times New Roman" w:hAnsi="Times New Roman" w:cs="Times New Roman"/>
          <w:color w:val="000000" w:themeColor="text1"/>
          <w:sz w:val="28"/>
          <w:szCs w:val="28"/>
        </w:rPr>
        <w:t> - це правова допомога, що надається особі, яка її потребує, але не може її оплатити та фінансується коштом державного, місцевого бюджетів, або з інших джерел.</w:t>
      </w:r>
    </w:p>
    <w:p w:rsidR="0000616D" w:rsidRPr="0000616D" w:rsidRDefault="0000616D" w:rsidP="00327C16">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00616D">
        <w:rPr>
          <w:rFonts w:ascii="Times New Roman" w:eastAsia="Times New Roman" w:hAnsi="Times New Roman" w:cs="Times New Roman"/>
          <w:color w:val="000000" w:themeColor="text1"/>
          <w:sz w:val="28"/>
          <w:szCs w:val="28"/>
        </w:rPr>
        <w:t>Законом України «Про безоплатну правову допомогу» передбачено можливість отримання двох видів безоплатної правової допомоги – первинної та вторинної.</w:t>
      </w:r>
    </w:p>
    <w:p w:rsidR="0000616D" w:rsidRPr="0000616D" w:rsidRDefault="0000616D" w:rsidP="00327C16">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00616D">
        <w:rPr>
          <w:rFonts w:ascii="Times New Roman" w:eastAsia="Times New Roman" w:hAnsi="Times New Roman" w:cs="Times New Roman"/>
          <w:color w:val="000000" w:themeColor="text1"/>
          <w:sz w:val="28"/>
          <w:szCs w:val="28"/>
        </w:rPr>
        <w:t>Безоплатну первинну правову допомогу може отримати кожен. Вона включає в себе такі види правових послуг:</w:t>
      </w:r>
    </w:p>
    <w:p w:rsidR="0000616D" w:rsidRPr="00327C16" w:rsidRDefault="0000616D" w:rsidP="00327C16">
      <w:pPr>
        <w:pStyle w:val="a6"/>
        <w:widowControl w:val="0"/>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327C16">
        <w:rPr>
          <w:rFonts w:ascii="Times New Roman" w:eastAsia="Times New Roman" w:hAnsi="Times New Roman" w:cs="Times New Roman"/>
          <w:color w:val="000000" w:themeColor="text1"/>
          <w:sz w:val="28"/>
          <w:szCs w:val="28"/>
        </w:rPr>
        <w:t>надання правової інформації;</w:t>
      </w:r>
    </w:p>
    <w:p w:rsidR="0000616D" w:rsidRPr="00327C16" w:rsidRDefault="0000616D" w:rsidP="00327C16">
      <w:pPr>
        <w:pStyle w:val="a6"/>
        <w:widowControl w:val="0"/>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327C16">
        <w:rPr>
          <w:rFonts w:ascii="Times New Roman" w:eastAsia="Times New Roman" w:hAnsi="Times New Roman" w:cs="Times New Roman"/>
          <w:color w:val="000000" w:themeColor="text1"/>
          <w:sz w:val="28"/>
          <w:szCs w:val="28"/>
        </w:rPr>
        <w:t>консультацій і роз’яснень з правових питань; складення заяв, скарг та інших документів правового характеру (крім документів процесуального характеру);</w:t>
      </w:r>
    </w:p>
    <w:p w:rsidR="0000616D" w:rsidRPr="00327C16" w:rsidRDefault="0000616D" w:rsidP="00327C16">
      <w:pPr>
        <w:pStyle w:val="a6"/>
        <w:widowControl w:val="0"/>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327C16">
        <w:rPr>
          <w:rFonts w:ascii="Times New Roman" w:eastAsia="Times New Roman" w:hAnsi="Times New Roman" w:cs="Times New Roman"/>
          <w:color w:val="000000" w:themeColor="text1"/>
          <w:sz w:val="28"/>
          <w:szCs w:val="28"/>
        </w:rPr>
        <w:t>надання допомоги в забезпеченні доступу особи до вторинної правової допомоги та медіації.</w:t>
      </w:r>
    </w:p>
    <w:p w:rsidR="0000616D" w:rsidRPr="0000616D" w:rsidRDefault="0000616D" w:rsidP="00327C16">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00616D">
        <w:rPr>
          <w:rFonts w:ascii="Times New Roman" w:eastAsia="Times New Roman" w:hAnsi="Times New Roman" w:cs="Times New Roman"/>
          <w:color w:val="000000" w:themeColor="text1"/>
          <w:sz w:val="28"/>
          <w:szCs w:val="28"/>
        </w:rPr>
        <w:t>Безоплатна вторинна правова допомога, на відміну від первинної, надається соціально незахищеним і вразливим верствам населення, які визначені ст.14 Закону. Вона полягає у наданні таких правових послуг:</w:t>
      </w:r>
    </w:p>
    <w:p w:rsidR="0000616D" w:rsidRPr="00327C16" w:rsidRDefault="0000616D" w:rsidP="00327C16">
      <w:pPr>
        <w:pStyle w:val="a6"/>
        <w:widowControl w:val="0"/>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327C16">
        <w:rPr>
          <w:rFonts w:ascii="Times New Roman" w:eastAsia="Times New Roman" w:hAnsi="Times New Roman" w:cs="Times New Roman"/>
          <w:color w:val="000000" w:themeColor="text1"/>
          <w:sz w:val="28"/>
          <w:szCs w:val="28"/>
        </w:rPr>
        <w:t>захист;</w:t>
      </w:r>
    </w:p>
    <w:p w:rsidR="0000616D" w:rsidRPr="00327C16" w:rsidRDefault="0000616D" w:rsidP="00327C16">
      <w:pPr>
        <w:pStyle w:val="a6"/>
        <w:widowControl w:val="0"/>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327C16">
        <w:rPr>
          <w:rFonts w:ascii="Times New Roman" w:eastAsia="Times New Roman" w:hAnsi="Times New Roman" w:cs="Times New Roman"/>
          <w:color w:val="000000" w:themeColor="text1"/>
          <w:sz w:val="28"/>
          <w:szCs w:val="28"/>
        </w:rPr>
        <w:t xml:space="preserve">здійснення представництва інтересів осіб, що мають право на </w:t>
      </w:r>
      <w:r w:rsidRPr="00327C16">
        <w:rPr>
          <w:rFonts w:ascii="Times New Roman" w:eastAsia="Times New Roman" w:hAnsi="Times New Roman" w:cs="Times New Roman"/>
          <w:color w:val="000000" w:themeColor="text1"/>
          <w:sz w:val="28"/>
          <w:szCs w:val="28"/>
        </w:rPr>
        <w:lastRenderedPageBreak/>
        <w:t>безоплатну вторинну правову допомогу, в судах, інших державних органах, органах місцевого самоврядування, перед іншими особами;</w:t>
      </w:r>
    </w:p>
    <w:p w:rsidR="0000616D" w:rsidRPr="00327C16" w:rsidRDefault="0000616D" w:rsidP="00327C16">
      <w:pPr>
        <w:pStyle w:val="a6"/>
        <w:widowControl w:val="0"/>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327C16">
        <w:rPr>
          <w:rFonts w:ascii="Times New Roman" w:eastAsia="Times New Roman" w:hAnsi="Times New Roman" w:cs="Times New Roman"/>
          <w:color w:val="000000" w:themeColor="text1"/>
          <w:sz w:val="28"/>
          <w:szCs w:val="28"/>
        </w:rPr>
        <w:t>складення документів процесуального характеру.</w:t>
      </w:r>
    </w:p>
    <w:p w:rsidR="0000616D" w:rsidRPr="0000616D" w:rsidRDefault="0000616D" w:rsidP="00327C16">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00616D">
        <w:rPr>
          <w:rFonts w:ascii="Times New Roman" w:eastAsia="Times New Roman" w:hAnsi="Times New Roman" w:cs="Times New Roman"/>
          <w:color w:val="000000" w:themeColor="text1"/>
          <w:sz w:val="28"/>
          <w:szCs w:val="28"/>
          <w:lang w:val="ru-RU"/>
        </w:rPr>
        <w:t>Отримати безоплатну вторинну правову допомогу, можна подавши відповідне звернення безпосередньо до Місцевого центру з надання безоплатної вторинної правової допомоги чи до бюро правової допомоги.</w:t>
      </w:r>
    </w:p>
    <w:p w:rsidR="0000616D" w:rsidRPr="0000616D" w:rsidRDefault="0000616D" w:rsidP="00327C16">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00616D">
        <w:rPr>
          <w:rFonts w:ascii="Times New Roman" w:eastAsia="Times New Roman" w:hAnsi="Times New Roman" w:cs="Times New Roman"/>
          <w:color w:val="000000" w:themeColor="text1"/>
          <w:sz w:val="28"/>
          <w:szCs w:val="28"/>
        </w:rPr>
        <w:t>Звернення про надання безоплатної вторинної правової допомоги, подаються особами, які досягли повноліття за місцем фактичного проживання таких осіб незалежно від реєстрації місця проживання чи місця перебування особи.</w:t>
      </w:r>
    </w:p>
    <w:p w:rsidR="0000616D" w:rsidRPr="0000616D" w:rsidRDefault="0000616D" w:rsidP="00327C16">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00616D">
        <w:rPr>
          <w:rFonts w:ascii="Times New Roman" w:eastAsia="Times New Roman" w:hAnsi="Times New Roman" w:cs="Times New Roman"/>
          <w:color w:val="000000" w:themeColor="text1"/>
          <w:sz w:val="28"/>
          <w:szCs w:val="28"/>
          <w:lang w:val="ru-RU"/>
        </w:rPr>
        <w:t>Звернення про надання безоплатної вторинної правової допомоги, що стосуються дітей, подаються їх законними представниками за місцем фактичного проживання дитини або її законних представників незалежно від реєстрації місця проживання чи місця перебування особи. Разом із зверненням про надання безоплатної вторинної правової допомоги потрібно подати документи, що підтверджують належність особи до однієї з категорій осіб, зазначених вище.</w:t>
      </w:r>
    </w:p>
    <w:p w:rsidR="00307004" w:rsidRPr="00327C16" w:rsidRDefault="00307004" w:rsidP="00327C16">
      <w:pPr>
        <w:widowControl w:val="0"/>
        <w:spacing w:after="0" w:line="360" w:lineRule="auto"/>
        <w:ind w:firstLine="709"/>
        <w:jc w:val="both"/>
        <w:rPr>
          <w:rFonts w:ascii="Times New Roman" w:hAnsi="Times New Roman" w:cs="Times New Roman"/>
          <w:sz w:val="28"/>
          <w:szCs w:val="28"/>
        </w:rPr>
      </w:pPr>
      <w:r w:rsidRPr="00327C16">
        <w:rPr>
          <w:rFonts w:ascii="Times New Roman" w:hAnsi="Times New Roman" w:cs="Times New Roman"/>
          <w:sz w:val="28"/>
          <w:szCs w:val="28"/>
        </w:rPr>
        <w:t xml:space="preserve">Нагадуємо, що Сторожинецьке бюро правової допомоги знаходиться за адресою: м. Сторожинець, вул. Чернівецька 6а (будівля Сторожинецької міської  ради), 4 поверх. Серед основних послуг: надання правової інформації, консультацій та роз’яснень,  доступ до електронних сервісів Міністерства юстиції України, надання допомоги у забезпечені доступу до вторинної правової допомоги.  </w:t>
      </w:r>
    </w:p>
    <w:p w:rsidR="00307004" w:rsidRPr="00327C16" w:rsidRDefault="00307004" w:rsidP="00327C16">
      <w:pPr>
        <w:widowControl w:val="0"/>
        <w:spacing w:after="0" w:line="360" w:lineRule="auto"/>
        <w:ind w:firstLine="709"/>
        <w:jc w:val="both"/>
        <w:rPr>
          <w:rFonts w:ascii="Times New Roman" w:hAnsi="Times New Roman" w:cs="Times New Roman"/>
          <w:sz w:val="28"/>
          <w:szCs w:val="28"/>
          <w:lang w:val="ru-RU"/>
        </w:rPr>
      </w:pPr>
      <w:r w:rsidRPr="00327C16">
        <w:rPr>
          <w:rFonts w:ascii="Times New Roman" w:hAnsi="Times New Roman" w:cs="Times New Roman"/>
          <w:sz w:val="28"/>
          <w:szCs w:val="28"/>
        </w:rPr>
        <w:t>Прийом громадян здійснюється у робочі дні з 8.00-17.00 год. Поспілкуватися зі спеціалістами можна за допомогою Skype</w:t>
      </w:r>
      <w:r w:rsidRPr="00327C16">
        <w:rPr>
          <w:rFonts w:ascii="Times New Roman" w:hAnsi="Times New Roman" w:cs="Times New Roman"/>
          <w:sz w:val="28"/>
          <w:szCs w:val="28"/>
          <w:lang w:val="ru-RU"/>
        </w:rPr>
        <w:t xml:space="preserve"> </w:t>
      </w:r>
      <w:r w:rsidRPr="00327C16">
        <w:rPr>
          <w:rFonts w:ascii="Times New Roman" w:hAnsi="Times New Roman" w:cs="Times New Roman"/>
          <w:sz w:val="28"/>
          <w:szCs w:val="28"/>
        </w:rPr>
        <w:t>зв’язку,</w:t>
      </w:r>
      <w:r w:rsidRPr="00327C16">
        <w:rPr>
          <w:rFonts w:ascii="Times New Roman" w:hAnsi="Times New Roman" w:cs="Times New Roman"/>
          <w:sz w:val="28"/>
          <w:szCs w:val="28"/>
          <w:lang w:val="ru-RU"/>
        </w:rPr>
        <w:t xml:space="preserve"> </w:t>
      </w:r>
      <w:r w:rsidRPr="00327C16">
        <w:rPr>
          <w:rFonts w:ascii="Times New Roman" w:hAnsi="Times New Roman" w:cs="Times New Roman"/>
          <w:sz w:val="28"/>
          <w:szCs w:val="28"/>
        </w:rPr>
        <w:t>просто внесіть до списку контактів електронне ім’я відділу: «Сторожинецьке бюро правової допомоги» або логін бюро «storozhynetske@legalaid.cv.ua», а також за телефоном 2-28-99.</w:t>
      </w:r>
    </w:p>
    <w:p w:rsidR="0083536E" w:rsidRPr="00327C16" w:rsidRDefault="0000616D" w:rsidP="00327C16">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ru-RU"/>
        </w:rPr>
      </w:pPr>
      <w:r w:rsidRPr="0000616D">
        <w:rPr>
          <w:rFonts w:ascii="Times New Roman" w:eastAsia="Times New Roman" w:hAnsi="Times New Roman" w:cs="Times New Roman"/>
          <w:color w:val="000000" w:themeColor="text1"/>
          <w:sz w:val="28"/>
          <w:szCs w:val="28"/>
          <w:lang w:val="ru-RU"/>
        </w:rPr>
        <w:t>Детальну інформацію з питань, пов’язаних з отриманням безоплатної правової допомоги, можна отримати за єдиним номером цілодобової телефонної лінії безоплатної правової допомоги – 0 800 213 103.</w:t>
      </w:r>
    </w:p>
    <w:sectPr w:rsidR="0083536E" w:rsidRPr="00327C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49C0"/>
    <w:multiLevelType w:val="hybridMultilevel"/>
    <w:tmpl w:val="27AC33CA"/>
    <w:lvl w:ilvl="0" w:tplc="36C6D8F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3CA56B9"/>
    <w:multiLevelType w:val="hybridMultilevel"/>
    <w:tmpl w:val="4E407B32"/>
    <w:lvl w:ilvl="0" w:tplc="405A501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66B42A5"/>
    <w:multiLevelType w:val="hybridMultilevel"/>
    <w:tmpl w:val="D444C914"/>
    <w:lvl w:ilvl="0" w:tplc="36C6D8F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33756F"/>
    <w:multiLevelType w:val="hybridMultilevel"/>
    <w:tmpl w:val="0E1832D4"/>
    <w:lvl w:ilvl="0" w:tplc="36C6D8F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2F249E5"/>
    <w:multiLevelType w:val="hybridMultilevel"/>
    <w:tmpl w:val="4FA2718E"/>
    <w:lvl w:ilvl="0" w:tplc="4D76127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5463209F"/>
    <w:multiLevelType w:val="hybridMultilevel"/>
    <w:tmpl w:val="4E267654"/>
    <w:lvl w:ilvl="0" w:tplc="98E639E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CC516CD"/>
    <w:multiLevelType w:val="hybridMultilevel"/>
    <w:tmpl w:val="B13844FC"/>
    <w:lvl w:ilvl="0" w:tplc="36C6D8F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00616D"/>
    <w:rsid w:val="0000616D"/>
    <w:rsid w:val="00307004"/>
    <w:rsid w:val="00327C16"/>
    <w:rsid w:val="0083536E"/>
    <w:rsid w:val="00D961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61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61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0061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16D"/>
    <w:rPr>
      <w:rFonts w:ascii="Tahoma" w:hAnsi="Tahoma" w:cs="Tahoma"/>
      <w:sz w:val="16"/>
      <w:szCs w:val="16"/>
    </w:rPr>
  </w:style>
  <w:style w:type="character" w:customStyle="1" w:styleId="10">
    <w:name w:val="Заголовок 1 Знак"/>
    <w:basedOn w:val="a0"/>
    <w:link w:val="1"/>
    <w:uiPriority w:val="9"/>
    <w:rsid w:val="0000616D"/>
    <w:rPr>
      <w:rFonts w:ascii="Times New Roman" w:eastAsia="Times New Roman" w:hAnsi="Times New Roman" w:cs="Times New Roman"/>
      <w:b/>
      <w:bCs/>
      <w:kern w:val="36"/>
      <w:sz w:val="48"/>
      <w:szCs w:val="48"/>
    </w:rPr>
  </w:style>
  <w:style w:type="paragraph" w:styleId="a6">
    <w:name w:val="List Paragraph"/>
    <w:basedOn w:val="a"/>
    <w:uiPriority w:val="34"/>
    <w:qFormat/>
    <w:rsid w:val="00307004"/>
    <w:pPr>
      <w:ind w:left="720"/>
      <w:contextualSpacing/>
    </w:pPr>
  </w:style>
</w:styles>
</file>

<file path=word/webSettings.xml><?xml version="1.0" encoding="utf-8"?>
<w:webSettings xmlns:r="http://schemas.openxmlformats.org/officeDocument/2006/relationships" xmlns:w="http://schemas.openxmlformats.org/wordprocessingml/2006/main">
  <w:divs>
    <w:div w:id="277295560">
      <w:bodyDiv w:val="1"/>
      <w:marLeft w:val="0"/>
      <w:marRight w:val="0"/>
      <w:marTop w:val="0"/>
      <w:marBottom w:val="0"/>
      <w:divBdr>
        <w:top w:val="none" w:sz="0" w:space="0" w:color="auto"/>
        <w:left w:val="none" w:sz="0" w:space="0" w:color="auto"/>
        <w:bottom w:val="none" w:sz="0" w:space="0" w:color="auto"/>
        <w:right w:val="none" w:sz="0" w:space="0" w:color="auto"/>
      </w:divBdr>
    </w:div>
    <w:div w:id="11771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2114</Words>
  <Characters>1205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2021-07-08T08:00:00Z</dcterms:created>
  <dcterms:modified xsi:type="dcterms:W3CDTF">2021-07-08T08:17:00Z</dcterms:modified>
</cp:coreProperties>
</file>