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2C" w:rsidRDefault="00C2552C" w:rsidP="00C2552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</w:rPr>
      </w:pPr>
      <w:r w:rsidRPr="00C2552C">
        <w:rPr>
          <w:rFonts w:ascii="Times New Roman" w:eastAsia="Times New Roman" w:hAnsi="Times New Roman" w:cs="Times New Roman"/>
          <w:b/>
          <w:noProof/>
          <w:color w:val="000000" w:themeColor="text1"/>
          <w:kern w:val="36"/>
          <w:sz w:val="44"/>
          <w:szCs w:val="44"/>
        </w:rPr>
        <w:drawing>
          <wp:inline distT="0" distB="0" distL="0" distR="0">
            <wp:extent cx="1068321" cy="888372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61" cy="88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52C" w:rsidRDefault="00C2552C" w:rsidP="00C255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</w:rPr>
      </w:pPr>
    </w:p>
    <w:p w:rsidR="00C2552C" w:rsidRPr="00C2552C" w:rsidRDefault="00C2552C" w:rsidP="00C255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</w:rPr>
      </w:pPr>
      <w:r w:rsidRPr="00C2552C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</w:rPr>
        <w:t>Оформлення права власності на земельну частку (пай)</w:t>
      </w:r>
    </w:p>
    <w:p w:rsidR="00C2552C" w:rsidRDefault="00C2552C" w:rsidP="00C255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08318B" w:rsidRPr="00EF17D7" w:rsidRDefault="0008318B" w:rsidP="00EF17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7D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До 1 січня 2025 року власник </w:t>
      </w:r>
      <w:proofErr w:type="spellStart"/>
      <w:r w:rsidRPr="00EF17D7">
        <w:rPr>
          <w:rStyle w:val="a4"/>
          <w:rFonts w:ascii="Times New Roman" w:hAnsi="Times New Roman" w:cs="Times New Roman"/>
          <w:color w:val="000000"/>
          <w:sz w:val="28"/>
          <w:szCs w:val="28"/>
        </w:rPr>
        <w:t>невитребуваної</w:t>
      </w:r>
      <w:proofErr w:type="spellEnd"/>
      <w:r w:rsidRPr="00EF17D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земельної частки (паю) або його спадкоємець повинен оформити право власності на земельну ділянку.</w:t>
      </w:r>
      <w:r w:rsidR="00E45758" w:rsidRPr="00EF17D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17D7">
        <w:rPr>
          <w:rStyle w:val="a4"/>
          <w:rFonts w:ascii="Times New Roman" w:hAnsi="Times New Roman" w:cs="Times New Roman"/>
          <w:color w:val="000000"/>
          <w:sz w:val="28"/>
          <w:szCs w:val="28"/>
        </w:rPr>
        <w:t>Як крок за кроком досягнути необхідного результату, які документи потрібні для такої процедури та куди слід звертатись</w:t>
      </w:r>
      <w:r w:rsidR="00EF17D7" w:rsidRPr="00EF17D7">
        <w:rPr>
          <w:rStyle w:val="a4"/>
          <w:rFonts w:ascii="Times New Roman" w:hAnsi="Times New Roman" w:cs="Times New Roman"/>
          <w:color w:val="000000"/>
          <w:sz w:val="28"/>
          <w:szCs w:val="28"/>
        </w:rPr>
        <w:t>?</w:t>
      </w:r>
      <w:r w:rsidR="00EF17D7" w:rsidRPr="00EF17D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F17D7" w:rsidRPr="00EF17D7">
        <w:rPr>
          <w:rFonts w:ascii="Times New Roman" w:hAnsi="Times New Roman" w:cs="Times New Roman"/>
          <w:b/>
          <w:sz w:val="28"/>
          <w:szCs w:val="28"/>
        </w:rPr>
        <w:t>Про це інформує відділ «Сторожинецьке бюро правової допомоги».</w:t>
      </w:r>
    </w:p>
    <w:p w:rsidR="0008318B" w:rsidRPr="0008318B" w:rsidRDefault="0008318B" w:rsidP="000831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318B">
        <w:rPr>
          <w:color w:val="000000"/>
          <w:sz w:val="28"/>
          <w:szCs w:val="28"/>
        </w:rPr>
        <w:t>У разі, якщо власник чи спадкоємець цього не зробить, то буде вв</w:t>
      </w:r>
      <w:r w:rsidR="00E45758">
        <w:rPr>
          <w:color w:val="000000"/>
          <w:sz w:val="28"/>
          <w:szCs w:val="28"/>
        </w:rPr>
        <w:t>ажатись, що відмовився від неї.</w:t>
      </w:r>
      <w:r w:rsidRPr="0008318B">
        <w:rPr>
          <w:color w:val="000000"/>
          <w:sz w:val="28"/>
          <w:szCs w:val="28"/>
        </w:rPr>
        <w:t xml:space="preserve"> Тоді ця </w:t>
      </w:r>
      <w:proofErr w:type="spellStart"/>
      <w:r w:rsidRPr="0008318B">
        <w:rPr>
          <w:color w:val="000000"/>
          <w:sz w:val="28"/>
          <w:szCs w:val="28"/>
        </w:rPr>
        <w:t>невитребувана</w:t>
      </w:r>
      <w:proofErr w:type="spellEnd"/>
      <w:r w:rsidRPr="0008318B">
        <w:rPr>
          <w:color w:val="000000"/>
          <w:sz w:val="28"/>
          <w:szCs w:val="28"/>
        </w:rPr>
        <w:t xml:space="preserve"> земельна частка (пай) після того, як буде </w:t>
      </w:r>
      <w:proofErr w:type="spellStart"/>
      <w:r w:rsidRPr="0008318B">
        <w:rPr>
          <w:color w:val="000000"/>
          <w:sz w:val="28"/>
          <w:szCs w:val="28"/>
        </w:rPr>
        <w:t>виокремлена</w:t>
      </w:r>
      <w:proofErr w:type="spellEnd"/>
      <w:r w:rsidRPr="0008318B">
        <w:rPr>
          <w:color w:val="000000"/>
          <w:sz w:val="28"/>
          <w:szCs w:val="28"/>
        </w:rPr>
        <w:t xml:space="preserve"> земельна ділянка, передається у комунальну власність тієї територіальної громади, на території якої вона розташована  у порядку визнання майна безхазяйним.</w:t>
      </w:r>
    </w:p>
    <w:p w:rsidR="0008318B" w:rsidRPr="0008318B" w:rsidRDefault="0008318B" w:rsidP="000831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318B">
        <w:rPr>
          <w:color w:val="000000"/>
          <w:sz w:val="28"/>
          <w:szCs w:val="28"/>
        </w:rPr>
        <w:t>Тож, власники земельних часток (паїв), не втрачайте можливість, і  обов’язково оформіть право власності.</w:t>
      </w:r>
    </w:p>
    <w:p w:rsidR="0008318B" w:rsidRPr="0008318B" w:rsidRDefault="0008318B" w:rsidP="000831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318B">
        <w:rPr>
          <w:rStyle w:val="a4"/>
          <w:color w:val="000000"/>
          <w:sz w:val="28"/>
          <w:szCs w:val="28"/>
        </w:rPr>
        <w:t>Пропонуємо поетапно розглянути цю процедуру.</w:t>
      </w:r>
    </w:p>
    <w:p w:rsidR="0008318B" w:rsidRPr="0008318B" w:rsidRDefault="0008318B" w:rsidP="000831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318B">
        <w:rPr>
          <w:color w:val="000000"/>
          <w:sz w:val="28"/>
          <w:szCs w:val="28"/>
        </w:rPr>
        <w:t xml:space="preserve">1.Вам, як власникові, слід звернутися до відповідної сільської, селищної, міської ради із заявою про виділення </w:t>
      </w:r>
      <w:r w:rsidR="00E45758">
        <w:rPr>
          <w:color w:val="000000"/>
          <w:sz w:val="28"/>
          <w:szCs w:val="28"/>
        </w:rPr>
        <w:t>належної земельної частки (паю)</w:t>
      </w:r>
      <w:r w:rsidRPr="0008318B">
        <w:rPr>
          <w:color w:val="000000"/>
          <w:sz w:val="28"/>
          <w:szCs w:val="28"/>
        </w:rPr>
        <w:t xml:space="preserve"> у натурі (на місцевості) та надання дозволу на розроблення технічної документації із землеустрою щодо встановлення (відновлення) меж земельної ділянки в натурі.</w:t>
      </w:r>
    </w:p>
    <w:p w:rsidR="0008318B" w:rsidRPr="0008318B" w:rsidRDefault="0008318B" w:rsidP="000831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318B">
        <w:rPr>
          <w:color w:val="000000"/>
          <w:sz w:val="28"/>
          <w:szCs w:val="28"/>
        </w:rPr>
        <w:t>2.Після отриманого рішення, прийнятого місцевою радою, укласти договір із землевпорядними організаціями на виконання робіт із землеустрою щодо встановлення (відновлення) меж земельної ділянки в натурі (на місцевості). Звертаємо увагу, що такий договір може бути укладений не лише особою, яка має право на земельну частку (пай), але й місцевою радою. Іншими словами договір укладає той, за чий рахунок виготовляється документація.</w:t>
      </w:r>
    </w:p>
    <w:p w:rsidR="0008318B" w:rsidRPr="0008318B" w:rsidRDefault="00E45758" w:rsidP="000831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3.Далі потрібно звернутися до</w:t>
      </w:r>
      <w:r w:rsidR="0008318B" w:rsidRPr="0008318B">
        <w:rPr>
          <w:color w:val="000000"/>
          <w:sz w:val="28"/>
          <w:szCs w:val="28"/>
        </w:rPr>
        <w:t xml:space="preserve"> Державного кадастрового реєстратора із заявою про державну реєстрацію земельної ділянки (за відповідною формою) та отримати Витяг з Державного земельного кадастру про земельну ділянку. Зауважим</w:t>
      </w:r>
      <w:r>
        <w:rPr>
          <w:color w:val="000000"/>
          <w:sz w:val="28"/>
          <w:szCs w:val="28"/>
        </w:rPr>
        <w:t>о, що за результатами таких дій</w:t>
      </w:r>
      <w:r w:rsidR="0008318B" w:rsidRPr="0008318B">
        <w:rPr>
          <w:color w:val="000000"/>
          <w:sz w:val="28"/>
          <w:szCs w:val="28"/>
        </w:rPr>
        <w:t xml:space="preserve"> цій земельній ділянці уже буде присвоєний кадастровий номер.</w:t>
      </w:r>
    </w:p>
    <w:p w:rsidR="0008318B" w:rsidRPr="0008318B" w:rsidRDefault="0008318B" w:rsidP="000831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318B">
        <w:rPr>
          <w:color w:val="000000"/>
          <w:sz w:val="28"/>
          <w:szCs w:val="28"/>
        </w:rPr>
        <w:t>4.Потім необхідно звернутися до місцевої ради із заявою про затвердження документації із землеустрою щодо встановлення (відновлення) меж земельної ділянки в натурі (на місцевості) для оформлення земельної ділянки у власність.</w:t>
      </w:r>
    </w:p>
    <w:p w:rsidR="0008318B" w:rsidRPr="0008318B" w:rsidRDefault="0008318B" w:rsidP="000831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318B">
        <w:rPr>
          <w:color w:val="000000"/>
          <w:sz w:val="28"/>
          <w:szCs w:val="28"/>
        </w:rPr>
        <w:t>5.Останній етап – реєстрація права власності на земельну ділянку. А для цього можна звернутися або до реєстратора, який знаходиться у центрі надання адміністративних послуг, або ж до нотаріуса. І як наслідок – ви отримаєте Витяг з Державного реєстру прав про проведену державну реєстрацію права власності на земельну ділянку.</w:t>
      </w:r>
    </w:p>
    <w:p w:rsidR="00D11C2F" w:rsidRDefault="0008318B" w:rsidP="000831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318B">
        <w:rPr>
          <w:color w:val="000000"/>
          <w:sz w:val="28"/>
          <w:szCs w:val="28"/>
        </w:rPr>
        <w:t>Дотримуючись вищевказаних правил ви оформите свій пай і станете його законним власником.</w:t>
      </w:r>
    </w:p>
    <w:p w:rsidR="00E45758" w:rsidRPr="00E45758" w:rsidRDefault="00E45758" w:rsidP="00E4575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758">
        <w:rPr>
          <w:rFonts w:ascii="Times New Roman" w:hAnsi="Times New Roman" w:cs="Times New Roman"/>
          <w:sz w:val="28"/>
          <w:szCs w:val="28"/>
          <w:u w:val="single"/>
        </w:rPr>
        <w:t>Нагадуємо</w:t>
      </w:r>
      <w:r w:rsidRPr="00E45758">
        <w:rPr>
          <w:rFonts w:ascii="Times New Roman" w:hAnsi="Times New Roman" w:cs="Times New Roman"/>
          <w:sz w:val="28"/>
          <w:szCs w:val="28"/>
        </w:rPr>
        <w:t xml:space="preserve">, що Сторожинецьке бюро правової допомоги знаходиться за адресою: м. Сторожинець, вул. Чернівецька 6а (будівля Сторожинецької міської ради), 4 поверх. Серед основних послуг: надання правової інформації, консультацій та роз’яснень,  доступ до електронних сервісів Міністерства юстиції України, надання допомоги у забезпечені доступу до вторинної правової допомоги.  </w:t>
      </w:r>
    </w:p>
    <w:p w:rsidR="00E45758" w:rsidRPr="00E45758" w:rsidRDefault="00E45758" w:rsidP="00E457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5758">
        <w:rPr>
          <w:rFonts w:ascii="Times New Roman" w:hAnsi="Times New Roman" w:cs="Times New Roman"/>
          <w:sz w:val="28"/>
          <w:szCs w:val="28"/>
        </w:rPr>
        <w:t>Прийом громадян здійснюється у робочі дні з 8.00-17.00 год. Поспілкуватися зі спеціалістами можна за допомогою Skype</w:t>
      </w:r>
      <w:r w:rsidRPr="00E457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5758">
        <w:rPr>
          <w:rFonts w:ascii="Times New Roman" w:hAnsi="Times New Roman" w:cs="Times New Roman"/>
          <w:sz w:val="28"/>
          <w:szCs w:val="28"/>
        </w:rPr>
        <w:t>зв’язку,</w:t>
      </w:r>
      <w:r w:rsidRPr="00E457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5758">
        <w:rPr>
          <w:rFonts w:ascii="Times New Roman" w:hAnsi="Times New Roman" w:cs="Times New Roman"/>
          <w:sz w:val="28"/>
          <w:szCs w:val="28"/>
        </w:rPr>
        <w:t>просто внесіть до списку контактів електронне ім’я відділу: «Сторожинецьке бюро правової допомоги» або логін бюро «storozhynetske@legalaid.cv.ua», а також за телефоном 2-28-99.</w:t>
      </w:r>
    </w:p>
    <w:p w:rsidR="00E45758" w:rsidRPr="00E45758" w:rsidRDefault="00E45758" w:rsidP="00E4575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45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Детальну інформацію з питань, пов’язаних з отриманням безоплатної правової допомоги, можна отримати за єдиним номером цілодобової телефонної лінії безоплатної правової допомоги – 0 800 213 103.</w:t>
      </w:r>
    </w:p>
    <w:p w:rsidR="00E45758" w:rsidRPr="00E45758" w:rsidRDefault="00E45758" w:rsidP="000831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sectPr w:rsidR="00E45758" w:rsidRPr="00E45758" w:rsidSect="00D11C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08318B"/>
    <w:rsid w:val="0008318B"/>
    <w:rsid w:val="000D5935"/>
    <w:rsid w:val="00A71217"/>
    <w:rsid w:val="00C2552C"/>
    <w:rsid w:val="00D11C2F"/>
    <w:rsid w:val="00E45758"/>
    <w:rsid w:val="00EF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2F"/>
  </w:style>
  <w:style w:type="paragraph" w:styleId="1">
    <w:name w:val="heading 1"/>
    <w:basedOn w:val="a"/>
    <w:link w:val="10"/>
    <w:uiPriority w:val="9"/>
    <w:qFormat/>
    <w:rsid w:val="00C25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318B"/>
    <w:rPr>
      <w:b/>
      <w:bCs/>
    </w:rPr>
  </w:style>
  <w:style w:type="character" w:styleId="a5">
    <w:name w:val="Emphasis"/>
    <w:basedOn w:val="a0"/>
    <w:uiPriority w:val="20"/>
    <w:qFormat/>
    <w:rsid w:val="0008318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255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C2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2180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dcterms:created xsi:type="dcterms:W3CDTF">2021-09-15T07:05:00Z</dcterms:created>
  <dcterms:modified xsi:type="dcterms:W3CDTF">2021-09-15T07:34:00Z</dcterms:modified>
</cp:coreProperties>
</file>