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5" w:rsidRPr="00C03218" w:rsidRDefault="00952B83" w:rsidP="0043630F">
      <w:pPr>
        <w:rPr>
          <w:b/>
          <w:lang w:eastAsia="uk-UA"/>
        </w:rPr>
      </w:pPr>
      <w:r>
        <w:rPr>
          <w:b/>
          <w:lang w:eastAsia="uk-UA"/>
        </w:rPr>
        <w:t xml:space="preserve">За три місяці </w:t>
      </w:r>
      <w:r w:rsidR="00F27835" w:rsidRPr="00C03218">
        <w:rPr>
          <w:b/>
          <w:lang w:eastAsia="uk-UA"/>
        </w:rPr>
        <w:t xml:space="preserve">інспекційної кампанії </w:t>
      </w:r>
      <w:r>
        <w:rPr>
          <w:b/>
          <w:lang w:eastAsia="uk-UA"/>
        </w:rPr>
        <w:t xml:space="preserve">інспектори </w:t>
      </w:r>
      <w:proofErr w:type="spellStart"/>
      <w:r>
        <w:rPr>
          <w:b/>
          <w:lang w:eastAsia="uk-UA"/>
        </w:rPr>
        <w:t>Держпраці</w:t>
      </w:r>
      <w:proofErr w:type="spellEnd"/>
      <w:r>
        <w:rPr>
          <w:b/>
          <w:lang w:eastAsia="uk-UA"/>
        </w:rPr>
        <w:t xml:space="preserve"> виявил</w:t>
      </w:r>
      <w:r w:rsidR="00371832">
        <w:rPr>
          <w:b/>
          <w:lang w:eastAsia="uk-UA"/>
        </w:rPr>
        <w:t>и</w:t>
      </w:r>
      <w:r>
        <w:rPr>
          <w:b/>
          <w:lang w:eastAsia="uk-UA"/>
        </w:rPr>
        <w:t xml:space="preserve"> </w:t>
      </w:r>
      <w:r w:rsidR="00F27835" w:rsidRPr="00C03218">
        <w:rPr>
          <w:b/>
          <w:lang w:eastAsia="uk-UA"/>
        </w:rPr>
        <w:t>на Буковині</w:t>
      </w:r>
      <w:r>
        <w:rPr>
          <w:b/>
          <w:lang w:eastAsia="uk-UA"/>
        </w:rPr>
        <w:t xml:space="preserve"> 247 нелегальних працівників </w:t>
      </w:r>
    </w:p>
    <w:p w:rsidR="00C8136A" w:rsidRDefault="00C03218" w:rsidP="00C03218">
      <w:pPr>
        <w:rPr>
          <w:lang w:eastAsia="uk-UA"/>
        </w:rPr>
      </w:pPr>
      <w:r>
        <w:rPr>
          <w:lang w:eastAsia="uk-UA"/>
        </w:rPr>
        <w:t xml:space="preserve">В Управлінні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 підсумували результати  </w:t>
      </w:r>
      <w:r w:rsidR="00952B83">
        <w:rPr>
          <w:lang w:eastAsia="uk-UA"/>
        </w:rPr>
        <w:t xml:space="preserve">трьох місяців </w:t>
      </w:r>
      <w:r>
        <w:rPr>
          <w:lang w:eastAsia="uk-UA"/>
        </w:rPr>
        <w:t>посиленої  інспекційної кампанії</w:t>
      </w:r>
      <w:r w:rsidR="00C8136A" w:rsidRPr="00C8136A">
        <w:rPr>
          <w:lang w:eastAsia="uk-UA"/>
        </w:rPr>
        <w:t>, націлен</w:t>
      </w:r>
      <w:r>
        <w:rPr>
          <w:lang w:eastAsia="uk-UA"/>
        </w:rPr>
        <w:t>ої</w:t>
      </w:r>
      <w:r w:rsidR="00C8136A" w:rsidRPr="00C8136A">
        <w:rPr>
          <w:lang w:eastAsia="uk-UA"/>
        </w:rPr>
        <w:t xml:space="preserve"> на мінімізацію нелегальної праці</w:t>
      </w:r>
      <w:r>
        <w:rPr>
          <w:lang w:eastAsia="uk-UA"/>
        </w:rPr>
        <w:t xml:space="preserve"> в регіоні</w:t>
      </w:r>
      <w:r w:rsidR="00C8136A" w:rsidRPr="00C8136A">
        <w:rPr>
          <w:lang w:eastAsia="uk-UA"/>
        </w:rPr>
        <w:t>.</w:t>
      </w:r>
    </w:p>
    <w:p w:rsidR="00C8136A" w:rsidRPr="00C8136A" w:rsidRDefault="00C03218" w:rsidP="00C03218">
      <w:pPr>
        <w:rPr>
          <w:lang w:eastAsia="uk-UA"/>
        </w:rPr>
      </w:pPr>
      <w:r>
        <w:rPr>
          <w:lang w:eastAsia="uk-UA"/>
        </w:rPr>
        <w:t xml:space="preserve">Зазначено , що за час </w:t>
      </w:r>
      <w:r w:rsidR="00C8136A" w:rsidRPr="00C8136A">
        <w:rPr>
          <w:lang w:eastAsia="uk-UA"/>
        </w:rPr>
        <w:t xml:space="preserve"> інспекційної кампанії інспекторами праці територіального органу </w:t>
      </w:r>
      <w:proofErr w:type="spellStart"/>
      <w:r w:rsidR="00C8136A" w:rsidRPr="00C8136A">
        <w:rPr>
          <w:lang w:eastAsia="uk-UA"/>
        </w:rPr>
        <w:t>Держпраці</w:t>
      </w:r>
      <w:proofErr w:type="spellEnd"/>
      <w:r w:rsidR="00C8136A" w:rsidRPr="00C8136A">
        <w:rPr>
          <w:lang w:eastAsia="uk-UA"/>
        </w:rPr>
        <w:t xml:space="preserve"> здійснено </w:t>
      </w:r>
      <w:r w:rsidR="00F27835">
        <w:rPr>
          <w:lang w:eastAsia="uk-UA"/>
        </w:rPr>
        <w:t>6</w:t>
      </w:r>
      <w:r w:rsidR="00C8136A" w:rsidRPr="00C8136A">
        <w:rPr>
          <w:lang w:eastAsia="uk-UA"/>
        </w:rPr>
        <w:t>6 інспекційних відвідувань роботодавців.</w:t>
      </w:r>
    </w:p>
    <w:p w:rsidR="00C8136A" w:rsidRPr="00C8136A" w:rsidRDefault="00C8136A" w:rsidP="00C03218">
      <w:pPr>
        <w:rPr>
          <w:lang w:eastAsia="uk-UA"/>
        </w:rPr>
      </w:pPr>
      <w:r w:rsidRPr="00C8136A">
        <w:rPr>
          <w:lang w:eastAsia="uk-UA"/>
        </w:rPr>
        <w:t xml:space="preserve">Виявлено </w:t>
      </w:r>
      <w:r w:rsidRPr="00C03218">
        <w:rPr>
          <w:b/>
          <w:lang w:eastAsia="uk-UA"/>
        </w:rPr>
        <w:t>2</w:t>
      </w:r>
      <w:r w:rsidR="00F27835" w:rsidRPr="00C03218">
        <w:rPr>
          <w:b/>
          <w:lang w:eastAsia="uk-UA"/>
        </w:rPr>
        <w:t>47</w:t>
      </w:r>
      <w:r w:rsidRPr="00C03218">
        <w:rPr>
          <w:b/>
          <w:lang w:eastAsia="uk-UA"/>
        </w:rPr>
        <w:t xml:space="preserve"> </w:t>
      </w:r>
      <w:proofErr w:type="spellStart"/>
      <w:r w:rsidRPr="00C03218">
        <w:rPr>
          <w:b/>
          <w:lang w:eastAsia="uk-UA"/>
        </w:rPr>
        <w:t>незадекларованих</w:t>
      </w:r>
      <w:proofErr w:type="spellEnd"/>
      <w:r w:rsidRPr="00C03218">
        <w:rPr>
          <w:b/>
          <w:lang w:eastAsia="uk-UA"/>
        </w:rPr>
        <w:t xml:space="preserve"> працівників.</w:t>
      </w:r>
    </w:p>
    <w:p w:rsidR="00C8136A" w:rsidRPr="00C8136A" w:rsidRDefault="00C8136A" w:rsidP="00C03218">
      <w:pPr>
        <w:rPr>
          <w:lang w:eastAsia="uk-UA"/>
        </w:rPr>
      </w:pPr>
      <w:r w:rsidRPr="00C8136A">
        <w:rPr>
          <w:lang w:eastAsia="uk-UA"/>
        </w:rPr>
        <w:t xml:space="preserve">У ході інспекційних відвідувань суб’єкти господарювання легалізували працю </w:t>
      </w:r>
      <w:r w:rsidR="00F27835">
        <w:rPr>
          <w:lang w:eastAsia="uk-UA"/>
        </w:rPr>
        <w:t xml:space="preserve">108 </w:t>
      </w:r>
      <w:r w:rsidRPr="00C8136A">
        <w:rPr>
          <w:lang w:eastAsia="uk-UA"/>
        </w:rPr>
        <w:t>найманих осіб.</w:t>
      </w:r>
    </w:p>
    <w:p w:rsidR="00C8136A" w:rsidRDefault="00C8136A" w:rsidP="00C03218">
      <w:pPr>
        <w:rPr>
          <w:lang w:eastAsia="uk-UA"/>
        </w:rPr>
      </w:pPr>
      <w:r w:rsidRPr="00C8136A">
        <w:rPr>
          <w:lang w:eastAsia="uk-UA"/>
        </w:rPr>
        <w:t xml:space="preserve">Загалом за результатами інформаційних та інспекційних заходів, проведених фахівцями </w:t>
      </w:r>
      <w:proofErr w:type="spellStart"/>
      <w:r w:rsidRPr="00C8136A">
        <w:rPr>
          <w:lang w:eastAsia="uk-UA"/>
        </w:rPr>
        <w:t>Держпраці</w:t>
      </w:r>
      <w:proofErr w:type="spellEnd"/>
      <w:r w:rsidRPr="00C8136A">
        <w:rPr>
          <w:lang w:eastAsia="uk-UA"/>
        </w:rPr>
        <w:t xml:space="preserve"> у рамках кампанії, </w:t>
      </w:r>
      <w:r w:rsidR="0039320F">
        <w:rPr>
          <w:lang w:eastAsia="uk-UA"/>
        </w:rPr>
        <w:t xml:space="preserve">роботодавці </w:t>
      </w:r>
      <w:r w:rsidRPr="00C8136A">
        <w:rPr>
          <w:lang w:eastAsia="uk-UA"/>
        </w:rPr>
        <w:t xml:space="preserve">уклали трудові договори з </w:t>
      </w:r>
      <w:r w:rsidR="00F27835" w:rsidRPr="00C2025F">
        <w:rPr>
          <w:b/>
          <w:lang w:eastAsia="uk-UA"/>
        </w:rPr>
        <w:t>3 433</w:t>
      </w:r>
      <w:r w:rsidRPr="00C2025F">
        <w:rPr>
          <w:b/>
          <w:lang w:eastAsia="uk-UA"/>
        </w:rPr>
        <w:t xml:space="preserve"> працівниками</w:t>
      </w:r>
      <w:r w:rsidRPr="00C8136A">
        <w:rPr>
          <w:lang w:eastAsia="uk-UA"/>
        </w:rPr>
        <w:t>.</w:t>
      </w:r>
    </w:p>
    <w:p w:rsidR="00A13751" w:rsidRPr="00C8136A" w:rsidRDefault="00A13751" w:rsidP="00C03218">
      <w:pPr>
        <w:rPr>
          <w:lang w:eastAsia="uk-UA"/>
        </w:rPr>
      </w:pPr>
      <w:r>
        <w:rPr>
          <w:rStyle w:val="a5"/>
        </w:rPr>
        <w:t xml:space="preserve">Шановні роботодавці Буковини! </w:t>
      </w:r>
    </w:p>
    <w:p w:rsidR="00371832" w:rsidRDefault="00371832" w:rsidP="00371832">
      <w:pPr>
        <w:rPr>
          <w:lang w:eastAsia="uk-UA"/>
        </w:rPr>
      </w:pPr>
      <w:r>
        <w:rPr>
          <w:lang w:eastAsia="uk-UA"/>
        </w:rPr>
        <w:t xml:space="preserve">Інспекційна кампанія, спрямована на мінімізацію не задекларованої праці в області, триватиме й </w:t>
      </w:r>
      <w:r w:rsidR="0039320F">
        <w:rPr>
          <w:lang w:eastAsia="uk-UA"/>
        </w:rPr>
        <w:t>на</w:t>
      </w:r>
      <w:r>
        <w:rPr>
          <w:lang w:eastAsia="uk-UA"/>
        </w:rPr>
        <w:t xml:space="preserve">далі. </w:t>
      </w:r>
    </w:p>
    <w:p w:rsidR="00371832" w:rsidRDefault="00371832" w:rsidP="00371832">
      <w:pPr>
        <w:rPr>
          <w:lang w:eastAsia="uk-UA"/>
        </w:rPr>
      </w:pPr>
      <w:r w:rsidRPr="0039320F">
        <w:rPr>
          <w:b/>
          <w:lang w:eastAsia="uk-UA"/>
        </w:rPr>
        <w:t xml:space="preserve">Управління </w:t>
      </w:r>
      <w:proofErr w:type="spellStart"/>
      <w:r w:rsidRPr="0039320F">
        <w:rPr>
          <w:b/>
          <w:lang w:eastAsia="uk-UA"/>
        </w:rPr>
        <w:t>Держпраці</w:t>
      </w:r>
      <w:proofErr w:type="spellEnd"/>
      <w:r w:rsidRPr="0039320F">
        <w:rPr>
          <w:b/>
          <w:lang w:eastAsia="uk-UA"/>
        </w:rPr>
        <w:t xml:space="preserve"> у Чернівецькій області нагадує</w:t>
      </w:r>
      <w:r>
        <w:rPr>
          <w:lang w:eastAsia="uk-UA"/>
        </w:rPr>
        <w:t>: в</w:t>
      </w:r>
      <w:r w:rsidRPr="00416AAF">
        <w:rPr>
          <w:lang w:eastAsia="uk-UA"/>
        </w:rPr>
        <w:t>ідповідно до чинного законодавства</w:t>
      </w:r>
      <w:r>
        <w:rPr>
          <w:lang w:eastAsia="uk-UA"/>
        </w:rPr>
        <w:t xml:space="preserve">, </w:t>
      </w:r>
      <w:r w:rsidRPr="00416AAF">
        <w:rPr>
          <w:lang w:eastAsia="uk-UA"/>
        </w:rPr>
        <w:t xml:space="preserve"> інспектор праці може прийти до будь-якого роботодавця в будь-який день та час з метою перевірити оформлення трудових відносин. </w:t>
      </w:r>
    </w:p>
    <w:p w:rsidR="00371832" w:rsidRDefault="00371832" w:rsidP="00371832">
      <w:pPr>
        <w:rPr>
          <w:lang w:eastAsia="uk-UA"/>
        </w:rPr>
      </w:pPr>
      <w:r w:rsidRPr="00416AAF">
        <w:rPr>
          <w:lang w:eastAsia="uk-UA"/>
        </w:rPr>
        <w:t xml:space="preserve">Для виявлення </w:t>
      </w:r>
      <w:proofErr w:type="spellStart"/>
      <w:r w:rsidRPr="00416AAF">
        <w:rPr>
          <w:lang w:eastAsia="uk-UA"/>
        </w:rPr>
        <w:t>незадекларованих</w:t>
      </w:r>
      <w:proofErr w:type="spellEnd"/>
      <w:r w:rsidRPr="00416AAF">
        <w:rPr>
          <w:lang w:eastAsia="uk-UA"/>
        </w:rPr>
        <w:t xml:space="preserve"> працівників, інспектор може безперешкодно проходити до виробничих, службових та адміністративних приміщень роботодавців, знайомитися з документами, ведення яких передбачено законодавством про працю, спілкуватися з працівниками та представниками роботодавця, ставити їм </w:t>
      </w:r>
      <w:r w:rsidR="0039320F">
        <w:rPr>
          <w:lang w:eastAsia="uk-UA"/>
        </w:rPr>
        <w:t>за</w:t>
      </w:r>
      <w:r w:rsidRPr="00416AAF">
        <w:rPr>
          <w:lang w:eastAsia="uk-UA"/>
        </w:rPr>
        <w:t xml:space="preserve">питання та отримувати пояснення. </w:t>
      </w:r>
    </w:p>
    <w:p w:rsidR="00371832" w:rsidRPr="0039320F" w:rsidRDefault="00371832" w:rsidP="00371832">
      <w:pPr>
        <w:rPr>
          <w:lang w:eastAsia="uk-UA"/>
        </w:rPr>
      </w:pPr>
      <w:r w:rsidRPr="0039320F">
        <w:rPr>
          <w:lang w:eastAsia="uk-UA"/>
        </w:rPr>
        <w:t xml:space="preserve">При виявленні </w:t>
      </w:r>
      <w:proofErr w:type="spellStart"/>
      <w:r w:rsidRPr="0039320F">
        <w:rPr>
          <w:lang w:eastAsia="uk-UA"/>
        </w:rPr>
        <w:t>незадекларованих</w:t>
      </w:r>
      <w:proofErr w:type="spellEnd"/>
      <w:r w:rsidRPr="0039320F">
        <w:rPr>
          <w:lang w:eastAsia="uk-UA"/>
        </w:rPr>
        <w:t xml:space="preserve"> працівників невідкладно будуть вжит</w:t>
      </w:r>
      <w:r w:rsidR="0039320F" w:rsidRPr="0039320F">
        <w:rPr>
          <w:lang w:eastAsia="uk-UA"/>
        </w:rPr>
        <w:t xml:space="preserve">і </w:t>
      </w:r>
      <w:r w:rsidRPr="0039320F">
        <w:rPr>
          <w:lang w:eastAsia="uk-UA"/>
        </w:rPr>
        <w:t xml:space="preserve">заходи щодо притягнення до </w:t>
      </w:r>
      <w:proofErr w:type="spellStart"/>
      <w:r w:rsidRPr="0039320F">
        <w:rPr>
          <w:lang w:eastAsia="uk-UA"/>
        </w:rPr>
        <w:t>відповідальн</w:t>
      </w:r>
      <w:proofErr w:type="spellEnd"/>
      <w:r w:rsidRPr="0039320F">
        <w:rPr>
          <w:lang w:eastAsia="uk-UA"/>
        </w:rPr>
        <w:t>ості за порушення у сфері законодавства про працю</w:t>
      </w:r>
      <w:r w:rsidRPr="0039320F">
        <w:rPr>
          <w:lang w:eastAsia="uk-UA"/>
        </w:rPr>
        <w:t xml:space="preserve">. </w:t>
      </w:r>
    </w:p>
    <w:p w:rsidR="00371832" w:rsidRPr="00416AAF" w:rsidRDefault="00371832" w:rsidP="00371832">
      <w:pPr>
        <w:rPr>
          <w:lang w:eastAsia="uk-UA"/>
        </w:rPr>
      </w:pPr>
      <w:r>
        <w:rPr>
          <w:lang w:eastAsia="uk-UA"/>
        </w:rPr>
        <w:t>В</w:t>
      </w:r>
      <w:r w:rsidRPr="00416AAF">
        <w:rPr>
          <w:lang w:eastAsia="uk-UA"/>
        </w:rPr>
        <w:t xml:space="preserve">ідповідно до статті 265 Кодексу законів про працю України розмір санкції за порушення законодавства про працю </w:t>
      </w:r>
      <w:r>
        <w:rPr>
          <w:lang w:eastAsia="uk-UA"/>
        </w:rPr>
        <w:t xml:space="preserve">у частині використання неоформлених трудових відносин становить </w:t>
      </w:r>
      <w:r w:rsidRPr="00416AAF">
        <w:rPr>
          <w:lang w:eastAsia="uk-UA"/>
        </w:rPr>
        <w:t xml:space="preserve">10 мінімальних заробітних плат, </w:t>
      </w:r>
      <w:r>
        <w:rPr>
          <w:lang w:eastAsia="uk-UA"/>
        </w:rPr>
        <w:t>тобто,</w:t>
      </w:r>
      <w:r w:rsidRPr="00416AAF">
        <w:rPr>
          <w:lang w:eastAsia="uk-UA"/>
        </w:rPr>
        <w:t xml:space="preserve"> </w:t>
      </w:r>
      <w:r w:rsidRPr="00970D3C">
        <w:rPr>
          <w:b/>
          <w:lang w:eastAsia="uk-UA"/>
        </w:rPr>
        <w:t>60 000 гр</w:t>
      </w:r>
      <w:r>
        <w:rPr>
          <w:b/>
          <w:lang w:eastAsia="uk-UA"/>
        </w:rPr>
        <w:t>иве</w:t>
      </w:r>
      <w:r w:rsidRPr="00970D3C">
        <w:rPr>
          <w:b/>
          <w:lang w:eastAsia="uk-UA"/>
        </w:rPr>
        <w:t>н</w:t>
      </w:r>
      <w:r>
        <w:rPr>
          <w:b/>
          <w:lang w:eastAsia="uk-UA"/>
        </w:rPr>
        <w:t>ь</w:t>
      </w:r>
      <w:r w:rsidRPr="00416AAF">
        <w:rPr>
          <w:lang w:eastAsia="uk-UA"/>
        </w:rPr>
        <w:t>.</w:t>
      </w:r>
    </w:p>
    <w:p w:rsidR="00371832" w:rsidRPr="00970D3C" w:rsidRDefault="00371832" w:rsidP="00371832">
      <w:pPr>
        <w:rPr>
          <w:b/>
          <w:lang w:eastAsia="uk-UA"/>
        </w:rPr>
      </w:pPr>
      <w:r w:rsidRPr="00416AAF">
        <w:rPr>
          <w:lang w:eastAsia="uk-UA"/>
        </w:rPr>
        <w:t xml:space="preserve">Вчинення такого порушення повторно </w:t>
      </w:r>
      <w:r>
        <w:rPr>
          <w:lang w:eastAsia="uk-UA"/>
        </w:rPr>
        <w:t>упродовж</w:t>
      </w:r>
      <w:r w:rsidRPr="00416AAF">
        <w:rPr>
          <w:lang w:eastAsia="uk-UA"/>
        </w:rPr>
        <w:t xml:space="preserve"> двох років обійдеться роботодавцеві у 30 мінімальних зарплат за кожного працівника, </w:t>
      </w:r>
      <w:r>
        <w:rPr>
          <w:lang w:eastAsia="uk-UA"/>
        </w:rPr>
        <w:t xml:space="preserve">щодо </w:t>
      </w:r>
      <w:r w:rsidRPr="00416AAF">
        <w:rPr>
          <w:lang w:eastAsia="uk-UA"/>
        </w:rPr>
        <w:t xml:space="preserve"> якого скоєно порушення</w:t>
      </w:r>
      <w:r>
        <w:rPr>
          <w:lang w:eastAsia="uk-UA"/>
        </w:rPr>
        <w:t>, тобто,</w:t>
      </w:r>
      <w:r w:rsidRPr="00416AAF">
        <w:rPr>
          <w:lang w:eastAsia="uk-UA"/>
        </w:rPr>
        <w:t xml:space="preserve"> </w:t>
      </w:r>
      <w:r w:rsidRPr="00970D3C">
        <w:rPr>
          <w:b/>
          <w:lang w:eastAsia="uk-UA"/>
        </w:rPr>
        <w:t>180 000 гривень.</w:t>
      </w:r>
    </w:p>
    <w:p w:rsidR="00371832" w:rsidRPr="00BE40C2" w:rsidRDefault="00371832" w:rsidP="00371832">
      <w:pPr>
        <w:rPr>
          <w:b/>
          <w:lang w:eastAsia="uk-UA"/>
        </w:rPr>
      </w:pPr>
      <w:r w:rsidRPr="00BE40C2">
        <w:rPr>
          <w:b/>
          <w:lang w:eastAsia="uk-UA"/>
        </w:rPr>
        <w:t>Шановні</w:t>
      </w:r>
      <w:r w:rsidR="0039320F">
        <w:rPr>
          <w:b/>
          <w:lang w:eastAsia="uk-UA"/>
        </w:rPr>
        <w:t xml:space="preserve"> суб’єкти господарювання</w:t>
      </w:r>
      <w:r w:rsidRPr="00BE40C2">
        <w:rPr>
          <w:b/>
          <w:lang w:eastAsia="uk-UA"/>
        </w:rPr>
        <w:t>!</w:t>
      </w:r>
    </w:p>
    <w:p w:rsidR="00371832" w:rsidRDefault="00371832" w:rsidP="00371832">
      <w:pPr>
        <w:rPr>
          <w:lang w:eastAsia="uk-UA"/>
        </w:rPr>
      </w:pPr>
      <w:r w:rsidRPr="00416AAF">
        <w:rPr>
          <w:lang w:eastAsia="uk-UA"/>
        </w:rPr>
        <w:t xml:space="preserve">Якщо ви вважаєте, що використання </w:t>
      </w:r>
      <w:proofErr w:type="spellStart"/>
      <w:r w:rsidRPr="00416AAF">
        <w:rPr>
          <w:lang w:eastAsia="uk-UA"/>
        </w:rPr>
        <w:t>незадекларованої</w:t>
      </w:r>
      <w:proofErr w:type="spellEnd"/>
      <w:r w:rsidRPr="00416AAF">
        <w:rPr>
          <w:lang w:eastAsia="uk-UA"/>
        </w:rPr>
        <w:t xml:space="preserve"> праці спрощує ведення бізнесу та зменшує фінансові витрати, ви помиляєтеся. </w:t>
      </w:r>
    </w:p>
    <w:p w:rsidR="00371832" w:rsidRDefault="00371832" w:rsidP="00371832">
      <w:pPr>
        <w:rPr>
          <w:lang w:eastAsia="uk-UA"/>
        </w:rPr>
      </w:pPr>
      <w:r w:rsidRPr="00416AAF">
        <w:rPr>
          <w:lang w:eastAsia="uk-UA"/>
        </w:rPr>
        <w:t>Фінансові ризики і наслідки використання</w:t>
      </w:r>
      <w:r w:rsidR="00705FD0" w:rsidRPr="00705FD0">
        <w:rPr>
          <w:lang w:eastAsia="uk-UA"/>
        </w:rPr>
        <w:t xml:space="preserve"> </w:t>
      </w:r>
      <w:proofErr w:type="spellStart"/>
      <w:r w:rsidR="00705FD0" w:rsidRPr="00416AAF">
        <w:rPr>
          <w:lang w:eastAsia="uk-UA"/>
        </w:rPr>
        <w:t>незадекларованої</w:t>
      </w:r>
      <w:proofErr w:type="spellEnd"/>
      <w:r w:rsidR="00705FD0" w:rsidRPr="00416AAF">
        <w:rPr>
          <w:lang w:eastAsia="uk-UA"/>
        </w:rPr>
        <w:t xml:space="preserve"> праці</w:t>
      </w:r>
      <w:r w:rsidRPr="00416AAF">
        <w:rPr>
          <w:lang w:eastAsia="uk-UA"/>
        </w:rPr>
        <w:t xml:space="preserve"> значно перевищують витрати, які виникають у разі оформлення трудових відносин із працівниками відповідно до </w:t>
      </w:r>
      <w:r>
        <w:rPr>
          <w:lang w:eastAsia="uk-UA"/>
        </w:rPr>
        <w:t xml:space="preserve">чинного </w:t>
      </w:r>
      <w:r w:rsidRPr="00416AAF">
        <w:rPr>
          <w:lang w:eastAsia="uk-UA"/>
        </w:rPr>
        <w:t xml:space="preserve">законодавства. </w:t>
      </w:r>
    </w:p>
    <w:p w:rsidR="00371832" w:rsidRPr="0039320F" w:rsidRDefault="00371832" w:rsidP="00371832">
      <w:pPr>
        <w:rPr>
          <w:b/>
          <w:lang w:eastAsia="uk-UA"/>
        </w:rPr>
      </w:pPr>
      <w:r w:rsidRPr="0039320F">
        <w:rPr>
          <w:b/>
          <w:lang w:eastAsia="uk-UA"/>
        </w:rPr>
        <w:t xml:space="preserve">Управління </w:t>
      </w:r>
      <w:proofErr w:type="spellStart"/>
      <w:r w:rsidRPr="0039320F">
        <w:rPr>
          <w:b/>
          <w:lang w:eastAsia="uk-UA"/>
        </w:rPr>
        <w:t>Держпраці</w:t>
      </w:r>
      <w:proofErr w:type="spellEnd"/>
      <w:r w:rsidRPr="0039320F">
        <w:rPr>
          <w:b/>
          <w:lang w:eastAsia="uk-UA"/>
        </w:rPr>
        <w:t xml:space="preserve"> у Чернівецькій області закликає роботодавців та працівників бути </w:t>
      </w:r>
      <w:r w:rsidRPr="0039320F">
        <w:rPr>
          <w:b/>
          <w:lang w:eastAsia="uk-UA"/>
        </w:rPr>
        <w:t xml:space="preserve">свідомими </w:t>
      </w:r>
      <w:r w:rsidRPr="0039320F">
        <w:rPr>
          <w:b/>
          <w:lang w:eastAsia="uk-UA"/>
        </w:rPr>
        <w:t xml:space="preserve">та </w:t>
      </w:r>
      <w:r w:rsidRPr="0039320F">
        <w:rPr>
          <w:b/>
          <w:lang w:eastAsia="uk-UA"/>
        </w:rPr>
        <w:t>дотриму</w:t>
      </w:r>
      <w:r w:rsidRPr="0039320F">
        <w:rPr>
          <w:b/>
          <w:lang w:eastAsia="uk-UA"/>
        </w:rPr>
        <w:t xml:space="preserve">ватися </w:t>
      </w:r>
      <w:r w:rsidRPr="0039320F">
        <w:rPr>
          <w:b/>
          <w:lang w:eastAsia="uk-UA"/>
        </w:rPr>
        <w:t>законодавства про працю.</w:t>
      </w:r>
    </w:p>
    <w:p w:rsidR="00371832" w:rsidRPr="00416AAF" w:rsidRDefault="00371832" w:rsidP="00371832">
      <w:bookmarkStart w:id="0" w:name="_GoBack"/>
      <w:bookmarkEnd w:id="0"/>
    </w:p>
    <w:p w:rsidR="00371832" w:rsidRPr="00D65366" w:rsidRDefault="00371832" w:rsidP="00371832"/>
    <w:p w:rsidR="00C8136A" w:rsidRDefault="00C8136A" w:rsidP="00C03218">
      <w:pPr>
        <w:rPr>
          <w:lang w:eastAsia="uk-UA"/>
        </w:rPr>
      </w:pPr>
    </w:p>
    <w:p w:rsidR="00C8136A" w:rsidRDefault="00C8136A" w:rsidP="00C03218">
      <w:pPr>
        <w:rPr>
          <w:lang w:eastAsia="uk-UA"/>
        </w:rPr>
      </w:pPr>
    </w:p>
    <w:p w:rsidR="00C8136A" w:rsidRDefault="00C8136A" w:rsidP="0043630F">
      <w:pPr>
        <w:rPr>
          <w:lang w:eastAsia="uk-UA"/>
        </w:rPr>
      </w:pPr>
    </w:p>
    <w:sectPr w:rsidR="00C81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A0" w:rsidRDefault="003275A0" w:rsidP="005B21BC">
      <w:pPr>
        <w:spacing w:after="0" w:line="240" w:lineRule="auto"/>
      </w:pPr>
      <w:r>
        <w:separator/>
      </w:r>
    </w:p>
  </w:endnote>
  <w:endnote w:type="continuationSeparator" w:id="0">
    <w:p w:rsidR="003275A0" w:rsidRDefault="003275A0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A0" w:rsidRDefault="003275A0" w:rsidP="005B21BC">
      <w:pPr>
        <w:spacing w:after="0" w:line="240" w:lineRule="auto"/>
      </w:pPr>
      <w:r>
        <w:separator/>
      </w:r>
    </w:p>
  </w:footnote>
  <w:footnote w:type="continuationSeparator" w:id="0">
    <w:p w:rsidR="003275A0" w:rsidRDefault="003275A0" w:rsidP="005B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2EA2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176"/>
    <w:rsid w:val="0008355F"/>
    <w:rsid w:val="000871A9"/>
    <w:rsid w:val="00087B7A"/>
    <w:rsid w:val="000A3B7D"/>
    <w:rsid w:val="000B0CBB"/>
    <w:rsid w:val="000B55D9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4F19"/>
    <w:rsid w:val="00136349"/>
    <w:rsid w:val="00136E47"/>
    <w:rsid w:val="00137401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461E"/>
    <w:rsid w:val="003275A0"/>
    <w:rsid w:val="00327E49"/>
    <w:rsid w:val="00330D30"/>
    <w:rsid w:val="00331DBD"/>
    <w:rsid w:val="00332298"/>
    <w:rsid w:val="00334C20"/>
    <w:rsid w:val="00334CC6"/>
    <w:rsid w:val="003411AA"/>
    <w:rsid w:val="0034475A"/>
    <w:rsid w:val="0035654B"/>
    <w:rsid w:val="003565E2"/>
    <w:rsid w:val="00362285"/>
    <w:rsid w:val="003702E5"/>
    <w:rsid w:val="00371832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320F"/>
    <w:rsid w:val="00395C1E"/>
    <w:rsid w:val="00396DD7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30F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5BF2"/>
    <w:rsid w:val="00576C1B"/>
    <w:rsid w:val="005808CA"/>
    <w:rsid w:val="0058596D"/>
    <w:rsid w:val="0059252A"/>
    <w:rsid w:val="005A0ADB"/>
    <w:rsid w:val="005A269A"/>
    <w:rsid w:val="005A39B3"/>
    <w:rsid w:val="005A4F14"/>
    <w:rsid w:val="005A54F7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5FD0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60A5"/>
    <w:rsid w:val="007F72CF"/>
    <w:rsid w:val="007F7CE7"/>
    <w:rsid w:val="00801A2C"/>
    <w:rsid w:val="00803C98"/>
    <w:rsid w:val="008045C0"/>
    <w:rsid w:val="00805A6E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2B83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33BA"/>
    <w:rsid w:val="00980064"/>
    <w:rsid w:val="00981937"/>
    <w:rsid w:val="00981F3D"/>
    <w:rsid w:val="00982743"/>
    <w:rsid w:val="009841BB"/>
    <w:rsid w:val="00984815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13751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3218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25F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78BC"/>
    <w:rsid w:val="00C8136A"/>
    <w:rsid w:val="00C82D46"/>
    <w:rsid w:val="00C8739A"/>
    <w:rsid w:val="00C90B71"/>
    <w:rsid w:val="00C918C9"/>
    <w:rsid w:val="00C944F8"/>
    <w:rsid w:val="00CA7AFE"/>
    <w:rsid w:val="00CB0014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1601"/>
    <w:rsid w:val="00F13B52"/>
    <w:rsid w:val="00F153CC"/>
    <w:rsid w:val="00F15B23"/>
    <w:rsid w:val="00F2049C"/>
    <w:rsid w:val="00F204C0"/>
    <w:rsid w:val="00F222C9"/>
    <w:rsid w:val="00F26B83"/>
    <w:rsid w:val="00F27835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194C-F043-42D3-AB07-4859DCB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2021-10-18T09:21:00Z</dcterms:created>
  <dcterms:modified xsi:type="dcterms:W3CDTF">2021-10-19T07:21:00Z</dcterms:modified>
</cp:coreProperties>
</file>