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2A" w:rsidRPr="00FC3643" w:rsidRDefault="0013282A" w:rsidP="001328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643">
        <w:rPr>
          <w:rFonts w:ascii="Times New Roman" w:hAnsi="Times New Roman" w:cs="Times New Roman"/>
          <w:b/>
          <w:sz w:val="28"/>
          <w:szCs w:val="28"/>
        </w:rPr>
        <w:t xml:space="preserve">З початку року 5196 буковинців знайшли роботу </w:t>
      </w:r>
    </w:p>
    <w:p w:rsidR="0013282A" w:rsidRDefault="0013282A" w:rsidP="0013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3282A" w:rsidRDefault="0013282A" w:rsidP="0013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3282A" w:rsidRPr="00032EF9" w:rsidRDefault="0013282A" w:rsidP="0013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3282A" w:rsidRDefault="0013282A" w:rsidP="0013282A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Станом на сьогодні, 29 вересня 2021 року, з</w:t>
      </w:r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 сприяння обласної служби зайнятості забезпечено роботою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5196</w:t>
      </w:r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іб, з них -  3666 мали статус безробітного, решту - працевлаштували оперативно.</w:t>
      </w:r>
    </w:p>
    <w:p w:rsidR="0013282A" w:rsidRPr="00D27331" w:rsidRDefault="0013282A" w:rsidP="0013282A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Для</w:t>
      </w:r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створення нових робочих місць та сприяння </w:t>
      </w:r>
      <w:proofErr w:type="spellStart"/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самозайнятості</w:t>
      </w:r>
      <w:proofErr w:type="spellEnd"/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населення Чернівецької області 4 безробітних, які виявили бажання провадити підприємницьку діяльність, отримали одноразово виплату допомоги по безробіттю для організації підприємницької діяльності. </w:t>
      </w:r>
    </w:p>
    <w:p w:rsidR="0013282A" w:rsidRPr="00341A85" w:rsidRDefault="0013282A" w:rsidP="0013282A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Також </w:t>
      </w:r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 нові робочі місця з компенсацією єдиного соціального внеску працевлаштован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</w:t>
      </w:r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49</w:t>
      </w:r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безробітних.</w:t>
      </w:r>
    </w:p>
    <w:p w:rsidR="0013282A" w:rsidRDefault="0013282A" w:rsidP="0013282A">
      <w:pPr>
        <w:pStyle w:val="a3"/>
        <w:numPr>
          <w:ilvl w:val="0"/>
          <w:numId w:val="1"/>
        </w:numPr>
        <w:shd w:val="clear" w:color="auto" w:fill="FFFFFF"/>
        <w:spacing w:after="240"/>
        <w:ind w:left="0" w:firstLine="709"/>
        <w:jc w:val="both"/>
        <w:rPr>
          <w:sz w:val="28"/>
          <w:szCs w:val="28"/>
          <w:shd w:val="clear" w:color="auto" w:fill="FFFFFF"/>
          <w:lang w:eastAsia="uk-UA"/>
        </w:rPr>
      </w:pPr>
      <w:r w:rsidRPr="000B3F33">
        <w:rPr>
          <w:sz w:val="28"/>
          <w:szCs w:val="28"/>
          <w:shd w:val="clear" w:color="auto" w:fill="FFFFFF"/>
          <w:lang w:eastAsia="uk-UA"/>
        </w:rPr>
        <w:t>Роботодавці</w:t>
      </w:r>
      <w:r>
        <w:rPr>
          <w:sz w:val="28"/>
          <w:szCs w:val="28"/>
          <w:shd w:val="clear" w:color="auto" w:fill="FFFFFF"/>
          <w:lang w:eastAsia="uk-UA"/>
        </w:rPr>
        <w:t>, які працюють легально та створюють нові робочі місця,</w:t>
      </w:r>
      <w:r w:rsidRPr="000B3F33">
        <w:rPr>
          <w:sz w:val="28"/>
          <w:szCs w:val="28"/>
          <w:shd w:val="clear" w:color="auto" w:fill="FFFFFF"/>
          <w:lang w:eastAsia="uk-UA"/>
        </w:rPr>
        <w:t xml:space="preserve"> мають можливість отримати відшкодування фактичних витрат нарахованого ЄСВ, сплаченого за працевлаштовану особу за направленням служби зайнятості</w:t>
      </w:r>
      <w:r>
        <w:rPr>
          <w:sz w:val="28"/>
          <w:szCs w:val="28"/>
          <w:shd w:val="clear" w:color="auto" w:fill="FFFFFF"/>
          <w:lang w:eastAsia="uk-UA"/>
        </w:rPr>
        <w:t xml:space="preserve"> </w:t>
      </w:r>
      <w:r w:rsidRPr="000B3F33">
        <w:rPr>
          <w:sz w:val="28"/>
          <w:szCs w:val="28"/>
          <w:shd w:val="clear" w:color="auto" w:fill="FFFFFF"/>
          <w:lang w:eastAsia="uk-UA"/>
        </w:rPr>
        <w:t xml:space="preserve"> </w:t>
      </w:r>
      <w:r>
        <w:rPr>
          <w:sz w:val="28"/>
          <w:szCs w:val="28"/>
          <w:shd w:val="clear" w:color="auto" w:fill="FFFFFF"/>
          <w:lang w:eastAsia="uk-UA"/>
        </w:rPr>
        <w:t xml:space="preserve">- зазначає директорка Чернівецького обласного центру зайнятості Любов </w:t>
      </w:r>
      <w:proofErr w:type="spellStart"/>
      <w:r>
        <w:rPr>
          <w:sz w:val="28"/>
          <w:szCs w:val="28"/>
          <w:shd w:val="clear" w:color="auto" w:fill="FFFFFF"/>
          <w:lang w:eastAsia="uk-UA"/>
        </w:rPr>
        <w:t>Кожолянко</w:t>
      </w:r>
      <w:proofErr w:type="spellEnd"/>
      <w:r w:rsidRPr="000B3F33">
        <w:rPr>
          <w:sz w:val="28"/>
          <w:szCs w:val="28"/>
          <w:shd w:val="clear" w:color="auto" w:fill="FFFFFF"/>
          <w:lang w:eastAsia="uk-UA"/>
        </w:rPr>
        <w:t>.</w:t>
      </w:r>
    </w:p>
    <w:p w:rsidR="00F602C2" w:rsidRDefault="0013282A" w:rsidP="001328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Pr="00840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 направленнями служби зайнятості проходил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и</w:t>
      </w:r>
      <w:r w:rsidRPr="00840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професійну підготовку, перепідготовку та підвищення кваліфікації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1029 безробітних. </w:t>
      </w:r>
      <w:r w:rsidRPr="00840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Майже всі безробітні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840D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проходили професійне навчання на замовлення роботодавця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827230" w:rsidRDefault="00827230" w:rsidP="0013282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27230" w:rsidRPr="00A2328E" w:rsidRDefault="00827230" w:rsidP="0082723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Сектор інформаційної роботи </w:t>
      </w: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827230" w:rsidRPr="00A2328E" w:rsidRDefault="00827230" w:rsidP="0082723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Чернівецького обласного центру зайнятості</w:t>
      </w:r>
    </w:p>
    <w:p w:rsidR="00827230" w:rsidRDefault="00827230" w:rsidP="0013282A">
      <w:pPr>
        <w:ind w:firstLine="708"/>
        <w:jc w:val="both"/>
      </w:pPr>
      <w:bookmarkStart w:id="0" w:name="_GoBack"/>
      <w:bookmarkEnd w:id="0"/>
    </w:p>
    <w:sectPr w:rsidR="008272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754"/>
    <w:multiLevelType w:val="hybridMultilevel"/>
    <w:tmpl w:val="DF7C2242"/>
    <w:lvl w:ilvl="0" w:tplc="740C5A90">
      <w:start w:val="10"/>
      <w:numFmt w:val="bullet"/>
      <w:lvlText w:val="-"/>
      <w:lvlJc w:val="left"/>
      <w:pPr>
        <w:ind w:left="89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2A"/>
    <w:rsid w:val="0013282A"/>
    <w:rsid w:val="00827230"/>
    <w:rsid w:val="00F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2021-09-29T07:43:00Z</dcterms:created>
  <dcterms:modified xsi:type="dcterms:W3CDTF">2021-09-29T07:43:00Z</dcterms:modified>
</cp:coreProperties>
</file>