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2" w:rsidRPr="00833AFE" w:rsidRDefault="00854C71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12">
        <w:rPr>
          <w:lang w:val="uk-UA" w:eastAsia="ru-RU"/>
        </w:rPr>
        <w:t xml:space="preserve"> 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42E12" w:rsidRPr="00311DA2" w:rsidRDefault="00442E12" w:rsidP="00833AFE">
      <w:pPr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                            № </w:t>
      </w:r>
      <w:r w:rsidR="00311DA2">
        <w:rPr>
          <w:rFonts w:ascii="Times New Roman" w:hAnsi="Times New Roman"/>
          <w:sz w:val="28"/>
          <w:szCs w:val="28"/>
          <w:lang w:val="uk-UA"/>
        </w:rPr>
        <w:t>256</w:t>
      </w:r>
    </w:p>
    <w:p w:rsidR="00442E12" w:rsidRPr="00311DA2" w:rsidRDefault="00442E12" w:rsidP="005F6ADC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F6ADC" w:rsidRPr="00882F02" w:rsidRDefault="00442E12" w:rsidP="005F6AD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 w:rsidR="00311DA2">
        <w:rPr>
          <w:rFonts w:ascii="Times New Roman" w:hAnsi="Times New Roman"/>
          <w:b/>
          <w:sz w:val="28"/>
          <w:szCs w:val="28"/>
          <w:lang w:val="uk-UA"/>
        </w:rPr>
        <w:t>схвалення прое</w:t>
      </w:r>
      <w:r>
        <w:rPr>
          <w:rFonts w:ascii="Times New Roman" w:hAnsi="Times New Roman"/>
          <w:b/>
          <w:sz w:val="28"/>
          <w:szCs w:val="28"/>
          <w:lang w:val="uk-UA"/>
        </w:rPr>
        <w:t>кту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F6ADC" w:rsidRPr="00882F02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="005F6ADC" w:rsidRPr="00882F02">
        <w:rPr>
          <w:rFonts w:ascii="Times New Roman" w:hAnsi="Times New Roman"/>
          <w:b/>
          <w:sz w:val="28"/>
          <w:szCs w:val="28"/>
        </w:rPr>
        <w:t xml:space="preserve"> </w:t>
      </w:r>
    </w:p>
    <w:p w:rsidR="005F6ADC" w:rsidRPr="00882F02" w:rsidRDefault="005F6ADC" w:rsidP="005F6ADC">
      <w:pPr>
        <w:pStyle w:val="30"/>
        <w:tabs>
          <w:tab w:val="left" w:pos="5220"/>
        </w:tabs>
        <w:suppressAutoHyphens/>
        <w:spacing w:after="0" w:line="240" w:lineRule="auto"/>
        <w:ind w:right="34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</w:t>
      </w:r>
      <w:r w:rsidRPr="00882F02">
        <w:rPr>
          <w:rFonts w:ascii="Times New Roman" w:hAnsi="Times New Roman"/>
          <w:b/>
          <w:sz w:val="28"/>
          <w:szCs w:val="28"/>
        </w:rPr>
        <w:t>ціально-економічного розвитку</w:t>
      </w:r>
    </w:p>
    <w:p w:rsidR="005F6ADC" w:rsidRPr="00882F02" w:rsidRDefault="005F6ADC" w:rsidP="005F6ADC">
      <w:pPr>
        <w:pStyle w:val="30"/>
        <w:tabs>
          <w:tab w:val="left" w:pos="5220"/>
        </w:tabs>
        <w:suppressAutoHyphens/>
        <w:spacing w:after="0" w:line="240" w:lineRule="auto"/>
        <w:ind w:right="3413"/>
        <w:rPr>
          <w:rFonts w:ascii="Times New Roman" w:hAnsi="Times New Roman"/>
          <w:b/>
          <w:sz w:val="28"/>
          <w:szCs w:val="28"/>
        </w:rPr>
      </w:pPr>
      <w:proofErr w:type="spellStart"/>
      <w:r w:rsidRPr="00882F02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882F02">
        <w:rPr>
          <w:rFonts w:ascii="Times New Roman" w:hAnsi="Times New Roman"/>
          <w:b/>
          <w:sz w:val="28"/>
          <w:szCs w:val="28"/>
        </w:rPr>
        <w:t xml:space="preserve"> міської територіальної</w:t>
      </w:r>
    </w:p>
    <w:p w:rsidR="00442E12" w:rsidRPr="00EE1D16" w:rsidRDefault="005F6ADC" w:rsidP="005F6ADC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42AF">
        <w:rPr>
          <w:rFonts w:ascii="Times New Roman" w:hAnsi="Times New Roman"/>
          <w:b/>
          <w:sz w:val="28"/>
          <w:szCs w:val="28"/>
          <w:lang w:val="uk-UA"/>
        </w:rPr>
        <w:t>громади на 2022-2023 роки</w:t>
      </w:r>
    </w:p>
    <w:p w:rsidR="00442E12" w:rsidRPr="00311DA2" w:rsidRDefault="00442E12" w:rsidP="00833AFE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2E12" w:rsidRPr="00311DA2" w:rsidRDefault="003842AF" w:rsidP="00311DA2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42AF">
        <w:rPr>
          <w:rFonts w:ascii="Times New Roman" w:hAnsi="Times New Roman"/>
          <w:sz w:val="28"/>
          <w:szCs w:val="28"/>
          <w:lang w:val="uk-UA"/>
        </w:rPr>
        <w:t xml:space="preserve">Керуючись пунктом 16 частини 1 статті 43 Закону України “Про місцеве самоврядування в Україні”, розпорядженням Чернівецької обласної державної адміністрації від 20 жовтня 2021р. </w:t>
      </w:r>
      <w:r>
        <w:rPr>
          <w:rFonts w:ascii="Times New Roman" w:hAnsi="Times New Roman"/>
          <w:sz w:val="28"/>
          <w:szCs w:val="28"/>
        </w:rPr>
        <w:t xml:space="preserve">№1158-р «Про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Чернівецької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2022-2023 роки»,</w:t>
      </w:r>
    </w:p>
    <w:p w:rsidR="00442E12" w:rsidRDefault="00442E12" w:rsidP="00311D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442E12" w:rsidRDefault="00442E12" w:rsidP="00311D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DA2">
        <w:rPr>
          <w:rFonts w:ascii="Times New Roman" w:hAnsi="Times New Roman"/>
          <w:sz w:val="28"/>
          <w:szCs w:val="28"/>
          <w:lang w:val="uk-UA"/>
        </w:rPr>
        <w:t>Схвалити прое</w:t>
      </w:r>
      <w:r>
        <w:rPr>
          <w:rFonts w:ascii="Times New Roman" w:hAnsi="Times New Roman"/>
          <w:sz w:val="28"/>
          <w:szCs w:val="28"/>
          <w:lang w:val="uk-UA"/>
        </w:rPr>
        <w:t>кт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2AF">
        <w:rPr>
          <w:rFonts w:ascii="Times New Roman" w:hAnsi="Times New Roman"/>
          <w:sz w:val="28"/>
          <w:szCs w:val="28"/>
          <w:lang w:val="uk-UA"/>
        </w:rPr>
        <w:t>Програми соціально-економічного розвитку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833AFE">
        <w:rPr>
          <w:rFonts w:ascii="Times New Roman" w:hAnsi="Times New Roman"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842AF">
        <w:rPr>
          <w:rFonts w:ascii="Times New Roman" w:hAnsi="Times New Roman"/>
          <w:sz w:val="28"/>
          <w:szCs w:val="28"/>
          <w:lang w:val="uk-UA"/>
        </w:rPr>
        <w:t>-2023 ро</w:t>
      </w:r>
      <w:r w:rsidRPr="00833AFE">
        <w:rPr>
          <w:rFonts w:ascii="Times New Roman" w:hAnsi="Times New Roman"/>
          <w:sz w:val="28"/>
          <w:szCs w:val="28"/>
          <w:lang w:val="uk-UA"/>
        </w:rPr>
        <w:t>к</w:t>
      </w:r>
      <w:r w:rsidR="003842A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442E12" w:rsidRPr="00311DA2" w:rsidRDefault="00442E12" w:rsidP="00311DA2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>.</w:t>
      </w:r>
      <w:r w:rsidR="003842AF">
        <w:rPr>
          <w:szCs w:val="28"/>
        </w:rPr>
        <w:t xml:space="preserve"> </w:t>
      </w:r>
      <w:r>
        <w:rPr>
          <w:szCs w:val="28"/>
        </w:rPr>
        <w:t xml:space="preserve">Винести на розгляд та затвердження чергової сесії </w:t>
      </w:r>
      <w:proofErr w:type="spellStart"/>
      <w:r w:rsidRPr="00833AFE">
        <w:rPr>
          <w:szCs w:val="28"/>
        </w:rPr>
        <w:t>Сторожинецької</w:t>
      </w:r>
      <w:proofErr w:type="spellEnd"/>
      <w:r w:rsidRPr="00833AFE">
        <w:rPr>
          <w:szCs w:val="28"/>
        </w:rPr>
        <w:t xml:space="preserve"> міської ради </w:t>
      </w:r>
      <w:r w:rsidR="00311DA2">
        <w:rPr>
          <w:szCs w:val="28"/>
        </w:rPr>
        <w:t>прое</w:t>
      </w:r>
      <w:r>
        <w:rPr>
          <w:szCs w:val="28"/>
        </w:rPr>
        <w:t xml:space="preserve">кт </w:t>
      </w:r>
      <w:r w:rsidR="003842AF">
        <w:rPr>
          <w:szCs w:val="28"/>
        </w:rPr>
        <w:t>Програми соціально-економічного розвитку</w:t>
      </w:r>
      <w:r w:rsidR="003842AF" w:rsidRPr="00833AFE">
        <w:rPr>
          <w:szCs w:val="28"/>
        </w:rPr>
        <w:t xml:space="preserve"> </w:t>
      </w:r>
      <w:proofErr w:type="spellStart"/>
      <w:r w:rsidR="003842AF" w:rsidRPr="00833AFE">
        <w:rPr>
          <w:szCs w:val="28"/>
        </w:rPr>
        <w:t>Сторожинецької</w:t>
      </w:r>
      <w:proofErr w:type="spellEnd"/>
      <w:r w:rsidR="003842AF" w:rsidRPr="00833AFE">
        <w:rPr>
          <w:szCs w:val="28"/>
        </w:rPr>
        <w:t xml:space="preserve">  </w:t>
      </w:r>
      <w:r w:rsidR="003842AF">
        <w:rPr>
          <w:szCs w:val="28"/>
        </w:rPr>
        <w:t xml:space="preserve">міської </w:t>
      </w:r>
      <w:r w:rsidR="003842AF" w:rsidRPr="00833AFE">
        <w:rPr>
          <w:szCs w:val="28"/>
        </w:rPr>
        <w:t>територіальної громади на 202</w:t>
      </w:r>
      <w:r w:rsidR="003842AF">
        <w:rPr>
          <w:szCs w:val="28"/>
        </w:rPr>
        <w:t>2-2023 ро</w:t>
      </w:r>
      <w:r w:rsidR="003842AF" w:rsidRPr="00833AFE">
        <w:rPr>
          <w:szCs w:val="28"/>
        </w:rPr>
        <w:t>к</w:t>
      </w:r>
      <w:r w:rsidR="003842AF">
        <w:rPr>
          <w:szCs w:val="28"/>
        </w:rPr>
        <w:t>и.</w:t>
      </w:r>
    </w:p>
    <w:p w:rsidR="00442E12" w:rsidRDefault="00442E12" w:rsidP="00311D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442E12" w:rsidRDefault="00442E12" w:rsidP="00311D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833AFE" w:rsidRDefault="00442E12" w:rsidP="00311DA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Ігор МАТЕЙЧУК                                              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311DA2" w:rsidRDefault="00442E12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11DA2">
        <w:rPr>
          <w:rFonts w:ascii="Times New Roman" w:hAnsi="Times New Roman"/>
          <w:sz w:val="24"/>
          <w:szCs w:val="24"/>
          <w:lang w:val="uk-UA"/>
        </w:rPr>
        <w:t xml:space="preserve">Підготував: </w:t>
      </w:r>
      <w:r w:rsidRPr="00311DA2">
        <w:rPr>
          <w:rFonts w:ascii="Times New Roman" w:hAnsi="Times New Roman"/>
          <w:sz w:val="24"/>
          <w:szCs w:val="24"/>
          <w:lang w:val="uk-UA"/>
        </w:rPr>
        <w:tab/>
      </w:r>
      <w:r w:rsidRPr="00311DA2">
        <w:rPr>
          <w:rFonts w:ascii="Times New Roman" w:hAnsi="Times New Roman"/>
          <w:sz w:val="24"/>
          <w:szCs w:val="24"/>
          <w:lang w:val="uk-UA"/>
        </w:rPr>
        <w:tab/>
      </w:r>
      <w:r w:rsidRPr="00311DA2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:rsidR="003842AF" w:rsidRPr="00311DA2" w:rsidRDefault="00442E12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11DA2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3842AF" w:rsidRPr="00311DA2">
        <w:rPr>
          <w:rFonts w:ascii="Times New Roman" w:hAnsi="Times New Roman"/>
          <w:sz w:val="24"/>
          <w:szCs w:val="24"/>
          <w:lang w:val="uk-UA"/>
        </w:rPr>
        <w:t xml:space="preserve">відділу економічного </w:t>
      </w:r>
    </w:p>
    <w:p w:rsidR="003842AF" w:rsidRPr="00311DA2" w:rsidRDefault="003842AF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11DA2">
        <w:rPr>
          <w:rFonts w:ascii="Times New Roman" w:hAnsi="Times New Roman"/>
          <w:sz w:val="24"/>
          <w:szCs w:val="24"/>
          <w:lang w:val="uk-UA"/>
        </w:rPr>
        <w:t xml:space="preserve">розвитку, торгівлі, інвестицій </w:t>
      </w:r>
    </w:p>
    <w:p w:rsidR="003842AF" w:rsidRPr="00311DA2" w:rsidRDefault="003842AF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11DA2">
        <w:rPr>
          <w:rFonts w:ascii="Times New Roman" w:hAnsi="Times New Roman"/>
          <w:sz w:val="24"/>
          <w:szCs w:val="24"/>
          <w:lang w:val="uk-UA"/>
        </w:rPr>
        <w:t>та державних закупівель</w:t>
      </w:r>
      <w:r w:rsidR="00442E12" w:rsidRPr="00311DA2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311DA2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42E12" w:rsidRPr="00311DA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11DA2">
        <w:rPr>
          <w:rFonts w:ascii="Times New Roman" w:hAnsi="Times New Roman"/>
          <w:sz w:val="24"/>
          <w:szCs w:val="24"/>
          <w:lang w:val="uk-UA"/>
        </w:rPr>
        <w:t xml:space="preserve"> Юрій ДАНЕЛЮК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Погоджено: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      Дмитро БОЙЧУК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      Ігор БЕЛЕНЧУК 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організаційної 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кадрової роботи                                                              Аліна ПОБІЖАН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юридич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ного  відділу                                       Олексій  КОЗЛОВ    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 відділу</w:t>
      </w:r>
    </w:p>
    <w:p w:rsidR="00626EF7" w:rsidRDefault="00626EF7" w:rsidP="00626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документообігу та контролю                                             Микола БАЛАНЮК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442E12" w:rsidRPr="00311DA2" w:rsidRDefault="00442E12" w:rsidP="00626E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442E12" w:rsidRPr="00311DA2" w:rsidSect="00626EF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1DA2"/>
    <w:rsid w:val="00312C33"/>
    <w:rsid w:val="00325EDB"/>
    <w:rsid w:val="0035048D"/>
    <w:rsid w:val="00354AE2"/>
    <w:rsid w:val="00356D83"/>
    <w:rsid w:val="00365F9B"/>
    <w:rsid w:val="003842AF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5F6ADC"/>
    <w:rsid w:val="00604B41"/>
    <w:rsid w:val="006127BF"/>
    <w:rsid w:val="006140F1"/>
    <w:rsid w:val="00626318"/>
    <w:rsid w:val="00626EF7"/>
    <w:rsid w:val="006311BA"/>
    <w:rsid w:val="00631A13"/>
    <w:rsid w:val="00633DC7"/>
    <w:rsid w:val="00634319"/>
    <w:rsid w:val="006360FD"/>
    <w:rsid w:val="0064573E"/>
    <w:rsid w:val="00647DA4"/>
    <w:rsid w:val="00650011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54C71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2021-12-08T14:22:00Z</cp:lastPrinted>
  <dcterms:created xsi:type="dcterms:W3CDTF">2021-12-06T12:14:00Z</dcterms:created>
  <dcterms:modified xsi:type="dcterms:W3CDTF">2021-12-08T14:25:00Z</dcterms:modified>
</cp:coreProperties>
</file>