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DB" w:rsidRPr="001045AF" w:rsidRDefault="005C060B" w:rsidP="005C060B">
      <w:pPr>
        <w:spacing w:after="0"/>
        <w:rPr>
          <w:rFonts w:ascii="Times New Roman" w:hAnsi="Times New Roman"/>
          <w:b/>
          <w:sz w:val="32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439623" wp14:editId="04E3A77E">
            <wp:simplePos x="0" y="0"/>
            <wp:positionH relativeFrom="column">
              <wp:posOffset>2655570</wp:posOffset>
            </wp:positionH>
            <wp:positionV relativeFrom="paragraph">
              <wp:posOffset>98425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E25">
        <w:rPr>
          <w:b/>
          <w:lang w:val="uk-UA"/>
        </w:rPr>
        <w:t xml:space="preserve">  </w:t>
      </w:r>
      <w:r w:rsidR="00DB03FC" w:rsidRPr="003778E0">
        <w:rPr>
          <w:b/>
          <w:lang w:val="uk-UA"/>
        </w:rPr>
        <w:br w:type="textWrapping" w:clear="all"/>
      </w:r>
      <w:r w:rsidR="00DB03FC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                     </w:t>
      </w:r>
      <w:r w:rsidR="002714DB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   </w:t>
      </w:r>
      <w:r>
        <w:rPr>
          <w:rFonts w:ascii="Times New Roman" w:hAnsi="Times New Roman"/>
          <w:b/>
          <w:sz w:val="32"/>
          <w:szCs w:val="28"/>
          <w:lang w:val="uk-UA" w:eastAsia="ru-RU"/>
        </w:rPr>
        <w:t xml:space="preserve">                       </w:t>
      </w:r>
      <w:r w:rsidR="002714DB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</w:t>
      </w:r>
      <w:r w:rsidR="00DB03FC" w:rsidRPr="001045AF">
        <w:rPr>
          <w:rFonts w:ascii="Times New Roman" w:hAnsi="Times New Roman"/>
          <w:b/>
          <w:sz w:val="32"/>
          <w:szCs w:val="28"/>
          <w:lang w:eastAsia="ru-RU"/>
        </w:rPr>
        <w:t>У</w:t>
      </w:r>
      <w:r w:rsidR="00DB03FC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КРАЇНА                                                      </w:t>
      </w:r>
      <w:r w:rsidR="002714DB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  </w:t>
      </w:r>
    </w:p>
    <w:p w:rsidR="00DB03FC" w:rsidRPr="001045AF" w:rsidRDefault="002714DB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  </w:t>
      </w:r>
      <w:r w:rsidR="00DB03FC" w:rsidRPr="001045AF">
        <w:rPr>
          <w:rFonts w:ascii="Times New Roman" w:hAnsi="Times New Roman"/>
          <w:b/>
          <w:sz w:val="32"/>
          <w:szCs w:val="28"/>
          <w:lang w:eastAsia="ru-RU"/>
        </w:rPr>
        <w:t xml:space="preserve">СТОРОЖИНЕЦЬКА </w:t>
      </w:r>
      <w:r w:rsidR="00DB03FC" w:rsidRPr="001045AF">
        <w:rPr>
          <w:rFonts w:ascii="Times New Roman" w:hAnsi="Times New Roman"/>
          <w:b/>
          <w:sz w:val="32"/>
          <w:szCs w:val="28"/>
          <w:lang w:val="uk-UA" w:eastAsia="ru-RU"/>
        </w:rPr>
        <w:t>МІСЬКА</w:t>
      </w:r>
      <w:r w:rsidR="00DB03FC" w:rsidRPr="001045AF">
        <w:rPr>
          <w:rFonts w:ascii="Times New Roman" w:hAnsi="Times New Roman"/>
          <w:b/>
          <w:sz w:val="32"/>
          <w:szCs w:val="28"/>
          <w:lang w:eastAsia="ru-RU"/>
        </w:rPr>
        <w:t xml:space="preserve"> РАДА</w:t>
      </w:r>
      <w:r w:rsidR="00DB03FC"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    </w:t>
      </w:r>
    </w:p>
    <w:p w:rsidR="00DB03FC" w:rsidRPr="001045AF" w:rsidRDefault="00DB03FC" w:rsidP="003142B2">
      <w:pPr>
        <w:spacing w:after="0"/>
        <w:jc w:val="center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>ЧЕРНІВЕЦЬКОГО РАЙОНУ</w:t>
      </w:r>
    </w:p>
    <w:p w:rsidR="00DB03FC" w:rsidRPr="001045AF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28"/>
          <w:lang w:val="uk-UA" w:eastAsia="ru-RU"/>
        </w:rPr>
      </w:pPr>
      <w:r w:rsidRPr="001045AF">
        <w:rPr>
          <w:rFonts w:ascii="Times New Roman" w:hAnsi="Times New Roman"/>
          <w:b/>
          <w:bCs/>
          <w:iCs/>
          <w:sz w:val="32"/>
          <w:szCs w:val="28"/>
          <w:lang w:val="uk-UA" w:eastAsia="ru-RU"/>
        </w:rPr>
        <w:t>ЧЕРНІВЕЦЬКОЇ ОБЛАСТІ</w:t>
      </w:r>
    </w:p>
    <w:p w:rsidR="00DB03FC" w:rsidRPr="001045AF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1045AF">
        <w:rPr>
          <w:rFonts w:ascii="Times New Roman" w:hAnsi="Times New Roman"/>
          <w:b/>
          <w:sz w:val="32"/>
          <w:szCs w:val="28"/>
          <w:lang w:val="uk-UA"/>
        </w:rPr>
        <w:t>Х</w:t>
      </w:r>
      <w:r w:rsidR="009D37BA" w:rsidRPr="001045AF">
        <w:rPr>
          <w:rFonts w:ascii="Times New Roman" w:hAnsi="Times New Roman"/>
          <w:b/>
          <w:sz w:val="32"/>
          <w:szCs w:val="28"/>
          <w:lang w:val="en-US"/>
        </w:rPr>
        <w:t>V</w:t>
      </w:r>
      <w:r w:rsidR="00064F26" w:rsidRPr="001045AF">
        <w:rPr>
          <w:rFonts w:ascii="Times New Roman" w:hAnsi="Times New Roman"/>
          <w:b/>
          <w:sz w:val="32"/>
          <w:szCs w:val="28"/>
          <w:lang w:val="en-US"/>
        </w:rPr>
        <w:t>I</w:t>
      </w:r>
      <w:r w:rsidR="00BE1FC5" w:rsidRPr="001045AF">
        <w:rPr>
          <w:rFonts w:ascii="Times New Roman" w:hAnsi="Times New Roman"/>
          <w:b/>
          <w:sz w:val="32"/>
          <w:szCs w:val="28"/>
          <w:lang w:val="en-US"/>
        </w:rPr>
        <w:t>I</w:t>
      </w:r>
      <w:r w:rsidR="00355FDB" w:rsidRPr="001045AF">
        <w:rPr>
          <w:rFonts w:ascii="Times New Roman" w:hAnsi="Times New Roman"/>
          <w:b/>
          <w:sz w:val="32"/>
          <w:szCs w:val="28"/>
          <w:lang w:val="uk-UA"/>
        </w:rPr>
        <w:t>І</w:t>
      </w:r>
      <w:r w:rsidR="006A676C" w:rsidRPr="001045AF">
        <w:rPr>
          <w:rFonts w:ascii="Times New Roman" w:hAnsi="Times New Roman"/>
          <w:b/>
          <w:sz w:val="32"/>
          <w:szCs w:val="28"/>
          <w:lang w:val="uk-UA"/>
        </w:rPr>
        <w:t xml:space="preserve"> </w:t>
      </w:r>
      <w:r w:rsidR="00355FDB" w:rsidRPr="001045AF">
        <w:rPr>
          <w:rFonts w:ascii="Times New Roman" w:hAnsi="Times New Roman"/>
          <w:b/>
          <w:sz w:val="32"/>
          <w:szCs w:val="28"/>
          <w:lang w:val="uk-UA"/>
        </w:rPr>
        <w:t xml:space="preserve">позачергова </w:t>
      </w:r>
      <w:r w:rsidR="00DB03FC" w:rsidRPr="001045AF">
        <w:rPr>
          <w:rFonts w:ascii="Times New Roman" w:hAnsi="Times New Roman"/>
          <w:b/>
          <w:sz w:val="32"/>
          <w:szCs w:val="28"/>
          <w:lang w:val="uk-UA"/>
        </w:rPr>
        <w:t>сесія VІ</w:t>
      </w:r>
      <w:r w:rsidR="00DB03FC" w:rsidRPr="001045AF">
        <w:rPr>
          <w:rFonts w:ascii="Times New Roman" w:hAnsi="Times New Roman"/>
          <w:b/>
          <w:sz w:val="32"/>
          <w:szCs w:val="28"/>
          <w:lang w:val="en-US"/>
        </w:rPr>
        <w:t>I</w:t>
      </w:r>
      <w:r w:rsidR="00DB03FC" w:rsidRPr="001045AF">
        <w:rPr>
          <w:rFonts w:ascii="Times New Roman" w:hAnsi="Times New Roman"/>
          <w:b/>
          <w:sz w:val="32"/>
          <w:szCs w:val="28"/>
          <w:lang w:val="uk-UA"/>
        </w:rPr>
        <w:t>І скликання</w:t>
      </w:r>
    </w:p>
    <w:p w:rsidR="001045AF" w:rsidRPr="001045AF" w:rsidRDefault="001045AF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0"/>
          <w:szCs w:val="28"/>
          <w:lang w:val="uk-UA" w:eastAsia="ru-RU"/>
        </w:rPr>
      </w:pPr>
    </w:p>
    <w:p w:rsidR="00DB03FC" w:rsidRPr="001045AF" w:rsidRDefault="00DB03FC" w:rsidP="001045AF">
      <w:pPr>
        <w:keepNext/>
        <w:spacing w:after="0" w:line="240" w:lineRule="auto"/>
        <w:ind w:left="288"/>
        <w:jc w:val="center"/>
        <w:outlineLvl w:val="2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Р  І  Ш  Е  Н  </w:t>
      </w:r>
      <w:proofErr w:type="spellStart"/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>Н</w:t>
      </w:r>
      <w:proofErr w:type="spellEnd"/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 Я     № </w:t>
      </w:r>
      <w:r w:rsidR="003142B2">
        <w:rPr>
          <w:rFonts w:ascii="Times New Roman" w:hAnsi="Times New Roman"/>
          <w:b/>
          <w:sz w:val="32"/>
          <w:szCs w:val="28"/>
          <w:lang w:val="uk-UA" w:eastAsia="ru-RU"/>
        </w:rPr>
        <w:t xml:space="preserve">4 </w:t>
      </w:r>
      <w:r w:rsidRPr="001045AF">
        <w:rPr>
          <w:rFonts w:ascii="Times New Roman" w:hAnsi="Times New Roman"/>
          <w:b/>
          <w:sz w:val="32"/>
          <w:szCs w:val="28"/>
          <w:lang w:val="uk-UA" w:eastAsia="ru-RU"/>
        </w:rPr>
        <w:t xml:space="preserve"> </w:t>
      </w:r>
      <w:r w:rsidR="00EE46B2" w:rsidRPr="001045AF">
        <w:rPr>
          <w:rFonts w:ascii="Times New Roman" w:hAnsi="Times New Roman"/>
          <w:b/>
          <w:sz w:val="32"/>
          <w:szCs w:val="28"/>
          <w:lang w:val="uk-UA" w:eastAsia="ru-RU"/>
        </w:rPr>
        <w:t>-</w:t>
      </w:r>
      <w:r w:rsidR="003142B2">
        <w:rPr>
          <w:rFonts w:ascii="Times New Roman" w:hAnsi="Times New Roman"/>
          <w:b/>
          <w:sz w:val="32"/>
          <w:szCs w:val="28"/>
          <w:lang w:val="uk-UA" w:eastAsia="ru-RU"/>
        </w:rPr>
        <w:t xml:space="preserve"> </w:t>
      </w:r>
      <w:r w:rsidR="003B59A3" w:rsidRPr="001045AF">
        <w:rPr>
          <w:rFonts w:ascii="Times New Roman" w:hAnsi="Times New Roman"/>
          <w:b/>
          <w:sz w:val="32"/>
          <w:szCs w:val="28"/>
          <w:lang w:eastAsia="ru-RU"/>
        </w:rPr>
        <w:t>1</w:t>
      </w:r>
      <w:r w:rsidR="00355FDB" w:rsidRPr="001045AF">
        <w:rPr>
          <w:rFonts w:ascii="Times New Roman" w:hAnsi="Times New Roman"/>
          <w:b/>
          <w:sz w:val="32"/>
          <w:szCs w:val="28"/>
          <w:lang w:eastAsia="ru-RU"/>
        </w:rPr>
        <w:t>8</w:t>
      </w:r>
      <w:r w:rsidR="00AE73E1" w:rsidRPr="001045AF">
        <w:rPr>
          <w:rFonts w:ascii="Times New Roman" w:hAnsi="Times New Roman"/>
          <w:b/>
          <w:sz w:val="32"/>
          <w:szCs w:val="28"/>
          <w:lang w:val="uk-UA" w:eastAsia="ru-RU"/>
        </w:rPr>
        <w:t>/</w:t>
      </w:r>
      <w:r w:rsidR="003B59A3" w:rsidRPr="001045AF">
        <w:rPr>
          <w:rFonts w:ascii="Times New Roman" w:hAnsi="Times New Roman"/>
          <w:b/>
          <w:sz w:val="32"/>
          <w:szCs w:val="28"/>
          <w:lang w:eastAsia="ru-RU"/>
        </w:rPr>
        <w:t>202</w:t>
      </w:r>
      <w:r w:rsidR="00355FDB" w:rsidRPr="001045AF">
        <w:rPr>
          <w:rFonts w:ascii="Times New Roman" w:hAnsi="Times New Roman"/>
          <w:b/>
          <w:sz w:val="32"/>
          <w:szCs w:val="28"/>
          <w:lang w:val="uk-UA" w:eastAsia="ru-RU"/>
        </w:rPr>
        <w:t>2</w:t>
      </w:r>
    </w:p>
    <w:p w:rsidR="00DB03FC" w:rsidRPr="001045AF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20"/>
          <w:szCs w:val="32"/>
          <w:lang w:val="uk-UA" w:eastAsia="ru-RU"/>
        </w:rPr>
      </w:pPr>
    </w:p>
    <w:p w:rsidR="00DB03FC" w:rsidRDefault="00355FDB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03</w:t>
      </w:r>
      <w:r w:rsidR="00AE442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лютого</w:t>
      </w:r>
      <w:r w:rsidR="00AE442F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2022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 </w:t>
      </w:r>
      <w:r w:rsidR="004A2A26">
        <w:rPr>
          <w:color w:val="000000"/>
          <w:spacing w:val="-1"/>
          <w:lang w:val="uk-UA"/>
        </w:rPr>
        <w:t xml:space="preserve">              </w:t>
      </w:r>
      <w:r w:rsidR="00DB03FC">
        <w:rPr>
          <w:color w:val="000000"/>
          <w:spacing w:val="-1"/>
          <w:lang w:val="uk-UA"/>
        </w:rPr>
        <w:t xml:space="preserve">                                </w:t>
      </w:r>
      <w:r w:rsidR="007034B6">
        <w:rPr>
          <w:color w:val="000000"/>
          <w:spacing w:val="-1"/>
          <w:lang w:val="uk-UA"/>
        </w:rPr>
        <w:t xml:space="preserve">      </w:t>
      </w:r>
      <w:r w:rsidR="00DB03FC">
        <w:rPr>
          <w:color w:val="000000"/>
          <w:spacing w:val="-1"/>
          <w:lang w:val="uk-UA"/>
        </w:rPr>
        <w:t xml:space="preserve">          </w:t>
      </w:r>
      <w:r w:rsidR="008924E2">
        <w:rPr>
          <w:color w:val="000000"/>
          <w:spacing w:val="-1"/>
          <w:lang w:val="uk-UA"/>
        </w:rPr>
        <w:t xml:space="preserve">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1045AF" w:rsidRDefault="007034B6" w:rsidP="00DB03FC">
      <w:pPr>
        <w:pStyle w:val="a3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3735F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</w:t>
      </w:r>
      <w:r w:rsidR="00355FDB">
        <w:rPr>
          <w:rFonts w:ascii="Times New Roman" w:hAnsi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розпис</w:t>
      </w:r>
      <w:r w:rsidR="00355FDB">
        <w:rPr>
          <w:rFonts w:ascii="Times New Roman" w:hAnsi="Times New Roman"/>
          <w:b/>
          <w:sz w:val="28"/>
          <w:szCs w:val="28"/>
          <w:lang w:val="uk-UA"/>
        </w:rPr>
        <w:t>ів</w:t>
      </w:r>
    </w:p>
    <w:p w:rsidR="00DB03FC" w:rsidRDefault="007034B6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закладів освіти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Pr="001045AF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28"/>
          <w:szCs w:val="16"/>
          <w:lang w:val="uk-UA"/>
        </w:rPr>
      </w:pPr>
    </w:p>
    <w:p w:rsidR="001F75C5" w:rsidRPr="009F7661" w:rsidRDefault="001045AF" w:rsidP="007034B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</w:t>
      </w:r>
      <w:r w:rsidRPr="00EA5BA8">
        <w:rPr>
          <w:rFonts w:ascii="Times New Roman" w:hAnsi="Times New Roman"/>
          <w:sz w:val="28"/>
          <w:szCs w:val="28"/>
          <w:lang w:val="uk-UA"/>
        </w:rPr>
        <w:t xml:space="preserve"> звернення</w:t>
      </w:r>
      <w:r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Сторожинецького Центру дитячо-юнацької творчості О.ПАЛАДІЙ від 11.01.2022 року №3, директора Слобода-Комарівської гімназії О.ФЕДОРЮК від 31.12.2021 року №101, директора Сторожинецького ліцею №1 С.КАЧАНОВСЬКОГО від 10.12.2021 року №117 </w:t>
      </w:r>
      <w:r w:rsidR="0078538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в.о. директора Опорного закладу Старожадівський ліцей М.МАЗУР </w:t>
      </w:r>
      <w:r w:rsidRPr="004F07C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4F07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4F07C4">
        <w:rPr>
          <w:rFonts w:ascii="Times New Roman" w:hAnsi="Times New Roman"/>
          <w:sz w:val="28"/>
          <w:szCs w:val="28"/>
          <w:lang w:val="uk-UA"/>
        </w:rPr>
        <w:t>.2021</w:t>
      </w:r>
      <w:r w:rsidR="0078538E">
        <w:rPr>
          <w:rFonts w:ascii="Times New Roman" w:hAnsi="Times New Roman"/>
          <w:sz w:val="28"/>
          <w:szCs w:val="28"/>
          <w:lang w:val="uk-UA"/>
        </w:rPr>
        <w:t xml:space="preserve"> року №99</w:t>
      </w:r>
      <w:r w:rsidR="0078538E" w:rsidRPr="0078538E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, к</w:t>
      </w:r>
      <w:r w:rsidR="00DB03FC" w:rsidRPr="00EA5BA8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 в Україні», «Про освіту»,  «Про повну загальну середню освіту», наказом Міністерства освіти і науки України від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06</w:t>
      </w:r>
      <w:r w:rsidR="003A4AD4">
        <w:rPr>
          <w:rFonts w:ascii="Times New Roman" w:hAnsi="Times New Roman"/>
          <w:sz w:val="28"/>
          <w:szCs w:val="28"/>
          <w:lang w:val="uk-UA"/>
        </w:rPr>
        <w:t>.12.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>2010 року №1205 «</w:t>
      </w:r>
      <w:r w:rsidR="00271B8A" w:rsidRPr="00EA5BA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 Типових штатних нормативів закладів загальної середньої освіти»</w:t>
      </w:r>
      <w:r w:rsidR="00271B8A" w:rsidRPr="00EA5BA8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271B8A">
        <w:rPr>
          <w:rFonts w:ascii="Times New Roman" w:hAnsi="Times New Roman"/>
          <w:sz w:val="28"/>
          <w:szCs w:val="28"/>
          <w:lang w:val="uk-UA"/>
        </w:rPr>
        <w:t>і змінами)</w:t>
      </w:r>
      <w:r w:rsidR="00DB03FC" w:rsidRPr="00EA5BA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DB03FC" w:rsidRPr="001045AF" w:rsidRDefault="00DD1FD8" w:rsidP="001045AF">
      <w:pPr>
        <w:pStyle w:val="a3"/>
        <w:ind w:firstLine="567"/>
        <w:jc w:val="both"/>
        <w:rPr>
          <w:rFonts w:ascii="Times New Roman" w:hAnsi="Times New Roman"/>
          <w:sz w:val="28"/>
          <w:szCs w:val="16"/>
          <w:lang w:val="uk-UA"/>
        </w:rPr>
      </w:pPr>
      <w:r w:rsidRPr="004F07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045AF" w:rsidRDefault="001045AF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1D70" w:rsidRDefault="007034B6" w:rsidP="00DD1D7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нести зміни до штатних розписів закладів освіти Сторожинецької міської ради Чернівецького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0</w:t>
      </w:r>
      <w:r w:rsidR="0018652D">
        <w:rPr>
          <w:rFonts w:ascii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sz w:val="28"/>
          <w:szCs w:val="28"/>
          <w:lang w:val="uk-UA" w:eastAsia="ru-RU"/>
        </w:rPr>
        <w:t>.02.2022 р.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DD1D70" w:rsidRPr="000C1F1E" w:rsidRDefault="00F57477" w:rsidP="00DD1D7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AB726B">
        <w:rPr>
          <w:rFonts w:ascii="Times New Roman" w:hAnsi="Times New Roman"/>
          <w:sz w:val="28"/>
          <w:szCs w:val="28"/>
          <w:lang w:val="uk-UA" w:eastAsia="ru-RU"/>
        </w:rPr>
        <w:t>1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D1D70" w:rsidRPr="000C1F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36C09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A36C09">
        <w:rPr>
          <w:rFonts w:ascii="Times New Roman" w:hAnsi="Times New Roman"/>
          <w:sz w:val="28"/>
          <w:szCs w:val="28"/>
          <w:lang w:val="uk-UA" w:eastAsia="ru-RU"/>
        </w:rPr>
        <w:t>зі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A36C09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A36C09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6C09">
        <w:rPr>
          <w:rFonts w:ascii="Times New Roman" w:hAnsi="Times New Roman"/>
          <w:sz w:val="28"/>
          <w:szCs w:val="28"/>
          <w:lang w:val="uk-UA"/>
        </w:rPr>
        <w:t>Сторожинецького Центру дитячо-юнацької творчості</w:t>
      </w:r>
      <w:r w:rsidR="00A36C09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6C09">
        <w:rPr>
          <w:rFonts w:ascii="Times New Roman" w:hAnsi="Times New Roman"/>
          <w:sz w:val="28"/>
          <w:szCs w:val="28"/>
          <w:lang w:val="uk-UA" w:eastAsia="ru-RU"/>
        </w:rPr>
        <w:t>керівника гуртка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C060B" w:rsidRDefault="00F57477" w:rsidP="005C060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1.</w:t>
      </w:r>
      <w:r w:rsidR="00AB726B">
        <w:rPr>
          <w:rFonts w:ascii="Times New Roman" w:hAnsi="Times New Roman"/>
          <w:sz w:val="28"/>
          <w:szCs w:val="28"/>
          <w:lang w:val="uk-UA" w:eastAsia="ru-RU"/>
        </w:rPr>
        <w:t>2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>. В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 w:rsidR="007B64EB">
        <w:rPr>
          <w:rFonts w:ascii="Times New Roman" w:hAnsi="Times New Roman"/>
          <w:sz w:val="28"/>
          <w:szCs w:val="28"/>
          <w:lang w:val="uk-UA" w:eastAsia="ru-RU"/>
        </w:rPr>
        <w:t>Слобода</w:t>
      </w:r>
      <w:r w:rsidR="00C279B0">
        <w:rPr>
          <w:rFonts w:ascii="Times New Roman" w:hAnsi="Times New Roman"/>
          <w:sz w:val="28"/>
          <w:szCs w:val="28"/>
          <w:lang w:val="uk-UA" w:eastAsia="ru-RU"/>
        </w:rPr>
        <w:t>-</w:t>
      </w:r>
      <w:r w:rsidR="007B64EB">
        <w:rPr>
          <w:rFonts w:ascii="Times New Roman" w:hAnsi="Times New Roman"/>
          <w:sz w:val="28"/>
          <w:szCs w:val="28"/>
          <w:lang w:val="uk-UA" w:eastAsia="ru-RU"/>
        </w:rPr>
        <w:t>Комарівської гімназії</w:t>
      </w:r>
      <w:r w:rsidR="00DD1D7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 w:rsidR="007B64EB">
        <w:rPr>
          <w:rFonts w:ascii="Times New Roman" w:hAnsi="Times New Roman"/>
          <w:sz w:val="28"/>
          <w:szCs w:val="28"/>
          <w:lang w:val="uk-UA" w:eastAsia="ru-RU"/>
        </w:rPr>
        <w:t>0,5 ставки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64EB">
        <w:rPr>
          <w:rFonts w:ascii="Times New Roman" w:hAnsi="Times New Roman"/>
          <w:sz w:val="28"/>
          <w:szCs w:val="28"/>
          <w:lang w:val="uk-UA" w:eastAsia="ru-RU"/>
        </w:rPr>
        <w:t>завідувача господарс</w:t>
      </w:r>
      <w:r w:rsidR="00E8378F">
        <w:rPr>
          <w:rFonts w:ascii="Times New Roman" w:hAnsi="Times New Roman"/>
          <w:sz w:val="28"/>
          <w:szCs w:val="28"/>
          <w:lang w:val="uk-UA" w:eastAsia="ru-RU"/>
        </w:rPr>
        <w:t>тва</w:t>
      </w:r>
      <w:r w:rsidR="00DD1D70"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  <w:r w:rsidR="005C060B" w:rsidRPr="005C060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C060B" w:rsidRDefault="005C060B" w:rsidP="005C060B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в штатний розпис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Сторожинецького ліцею №1 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Сторожинецької міської ради Чернівецького району Чернівецької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одиниц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</w:p>
    <w:p w:rsidR="005C060B" w:rsidRDefault="005C060B" w:rsidP="005C060B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асистента </w:t>
      </w:r>
      <w:r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навчання.</w:t>
      </w:r>
      <w:r w:rsidRPr="008131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C060B" w:rsidRPr="005C060B" w:rsidRDefault="0078538E" w:rsidP="003142B2">
      <w:pPr>
        <w:pStyle w:val="a3"/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</w:t>
      </w:r>
      <w:r w:rsid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 </w:t>
      </w:r>
    </w:p>
    <w:p w:rsidR="005C060B" w:rsidRPr="005C060B" w:rsidRDefault="005C060B" w:rsidP="005C060B">
      <w:pPr>
        <w:pStyle w:val="a3"/>
        <w:tabs>
          <w:tab w:val="left" w:pos="0"/>
        </w:tabs>
        <w:jc w:val="both"/>
        <w:rPr>
          <w:rFonts w:ascii="Times New Roman" w:hAnsi="Times New Roman"/>
          <w:sz w:val="18"/>
          <w:szCs w:val="28"/>
          <w:lang w:val="uk-UA" w:eastAsia="ru-RU"/>
        </w:rPr>
      </w:pPr>
    </w:p>
    <w:p w:rsidR="003142B2" w:rsidRPr="005C060B" w:rsidRDefault="003142B2" w:rsidP="003142B2">
      <w:pPr>
        <w:pStyle w:val="a3"/>
        <w:tabs>
          <w:tab w:val="left" w:pos="0"/>
        </w:tabs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lastRenderedPageBreak/>
        <w:t xml:space="preserve">Продовження рішення XVІІІ позачергової сесії VІIІ скликання </w:t>
      </w:r>
    </w:p>
    <w:p w:rsidR="003142B2" w:rsidRPr="005C060B" w:rsidRDefault="003142B2" w:rsidP="003142B2">
      <w:pPr>
        <w:pStyle w:val="a3"/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</w:t>
      </w: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від 03.02.2022року №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4</w:t>
      </w:r>
      <w:r w:rsidRPr="005C060B">
        <w:rPr>
          <w:rFonts w:ascii="Times New Roman" w:hAnsi="Times New Roman"/>
          <w:i/>
          <w:sz w:val="28"/>
          <w:szCs w:val="28"/>
          <w:lang w:val="uk-UA" w:eastAsia="ru-RU"/>
        </w:rPr>
        <w:t xml:space="preserve">  - 18/2022</w:t>
      </w:r>
    </w:p>
    <w:p w:rsidR="00813166" w:rsidRDefault="00813166" w:rsidP="00813166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1.4. Ви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>
        <w:rPr>
          <w:rFonts w:ascii="Times New Roman" w:hAnsi="Times New Roman"/>
          <w:sz w:val="28"/>
          <w:szCs w:val="28"/>
          <w:lang w:val="uk-UA" w:eastAsia="ru-RU"/>
        </w:rPr>
        <w:t>зі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штатн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Сторожинецької міської ради Чернівецького району Чернівецької області 0,5 ставки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завгоспа та ввести 0,5 ставки підсобного робітника філії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Старожадівська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гімназія</w:t>
      </w:r>
      <w:r w:rsidRPr="00C05C4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/>
          <w:sz w:val="28"/>
          <w:szCs w:val="28"/>
          <w:lang w:val="uk-UA" w:eastAsia="ru-RU"/>
        </w:rPr>
        <w:t>порного закладу Старожадівський ліцей</w:t>
      </w:r>
      <w:r w:rsidRPr="002114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B0C4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</w:t>
      </w:r>
      <w:r w:rsidRPr="00E32D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034B6" w:rsidRPr="00F57477" w:rsidRDefault="007034B6" w:rsidP="00F57477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574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BB3976" w:rsidRPr="00BB3976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Ігоря БЕЛЕНЧУКА </w:t>
      </w:r>
      <w:r w:rsidRPr="00F57477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 та науки, культури, фізкультури і спорту (В. БОЖЕСКУЛ).</w:t>
      </w:r>
    </w:p>
    <w:p w:rsid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26D" w:rsidRPr="00B3126D" w:rsidRDefault="00B3126D" w:rsidP="00B3126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54C" w:rsidRPr="0066154C" w:rsidRDefault="0066154C" w:rsidP="006615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3FC" w:rsidRPr="003778E0" w:rsidRDefault="009C0E75" w:rsidP="001478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F4702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3126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3235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DB03FC" w:rsidRDefault="00DB03FC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07C4" w:rsidRDefault="004F07C4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4120A" w:rsidRDefault="00A4120A" w:rsidP="00DB03FC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5C06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DB03FC" w:rsidSect="003142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3" w:rsidRDefault="00DB1973" w:rsidP="009F7661">
      <w:pPr>
        <w:spacing w:after="0" w:line="240" w:lineRule="auto"/>
      </w:pPr>
      <w:r>
        <w:separator/>
      </w:r>
    </w:p>
  </w:endnote>
  <w:endnote w:type="continuationSeparator" w:id="0">
    <w:p w:rsidR="00DB1973" w:rsidRDefault="00DB1973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3" w:rsidRDefault="00DB1973" w:rsidP="009F7661">
      <w:pPr>
        <w:spacing w:after="0" w:line="240" w:lineRule="auto"/>
      </w:pPr>
      <w:r>
        <w:separator/>
      </w:r>
    </w:p>
  </w:footnote>
  <w:footnote w:type="continuationSeparator" w:id="0">
    <w:p w:rsidR="00DB1973" w:rsidRDefault="00DB1973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A5B"/>
    <w:multiLevelType w:val="multilevel"/>
    <w:tmpl w:val="630AF0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19C"/>
    <w:multiLevelType w:val="hybridMultilevel"/>
    <w:tmpl w:val="09D8EB48"/>
    <w:lvl w:ilvl="0" w:tplc="432C6DC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5C24108"/>
    <w:multiLevelType w:val="hybridMultilevel"/>
    <w:tmpl w:val="812E2B4C"/>
    <w:lvl w:ilvl="0" w:tplc="64769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64F26"/>
    <w:rsid w:val="000A534D"/>
    <w:rsid w:val="000B13FE"/>
    <w:rsid w:val="000C1F1E"/>
    <w:rsid w:val="001045AF"/>
    <w:rsid w:val="001101DC"/>
    <w:rsid w:val="00115C01"/>
    <w:rsid w:val="001328D9"/>
    <w:rsid w:val="00135730"/>
    <w:rsid w:val="0014786D"/>
    <w:rsid w:val="00152077"/>
    <w:rsid w:val="001525DE"/>
    <w:rsid w:val="0017614F"/>
    <w:rsid w:val="00183C2F"/>
    <w:rsid w:val="0018652D"/>
    <w:rsid w:val="00186BC9"/>
    <w:rsid w:val="001F1AF6"/>
    <w:rsid w:val="001F75C5"/>
    <w:rsid w:val="002114B5"/>
    <w:rsid w:val="00213E11"/>
    <w:rsid w:val="00214459"/>
    <w:rsid w:val="00220453"/>
    <w:rsid w:val="002560F7"/>
    <w:rsid w:val="002577D0"/>
    <w:rsid w:val="002645D3"/>
    <w:rsid w:val="002714DB"/>
    <w:rsid w:val="00271B8A"/>
    <w:rsid w:val="002935E3"/>
    <w:rsid w:val="0030337B"/>
    <w:rsid w:val="00313A19"/>
    <w:rsid w:val="003142B2"/>
    <w:rsid w:val="003235C9"/>
    <w:rsid w:val="00332D36"/>
    <w:rsid w:val="0033735F"/>
    <w:rsid w:val="00350ED8"/>
    <w:rsid w:val="00355FDB"/>
    <w:rsid w:val="00367795"/>
    <w:rsid w:val="00385208"/>
    <w:rsid w:val="00385404"/>
    <w:rsid w:val="003A1130"/>
    <w:rsid w:val="003A4AD4"/>
    <w:rsid w:val="003A6EA7"/>
    <w:rsid w:val="003B59A3"/>
    <w:rsid w:val="003C02CF"/>
    <w:rsid w:val="003D1E25"/>
    <w:rsid w:val="003F2E93"/>
    <w:rsid w:val="00405877"/>
    <w:rsid w:val="00410683"/>
    <w:rsid w:val="004135A8"/>
    <w:rsid w:val="00434830"/>
    <w:rsid w:val="004967BA"/>
    <w:rsid w:val="004A2A26"/>
    <w:rsid w:val="004A7BE6"/>
    <w:rsid w:val="004B613C"/>
    <w:rsid w:val="004F0034"/>
    <w:rsid w:val="004F07C4"/>
    <w:rsid w:val="004F77EA"/>
    <w:rsid w:val="00500670"/>
    <w:rsid w:val="00521159"/>
    <w:rsid w:val="00560DAE"/>
    <w:rsid w:val="00566121"/>
    <w:rsid w:val="00571275"/>
    <w:rsid w:val="005C060B"/>
    <w:rsid w:val="005C6FC8"/>
    <w:rsid w:val="005F3F97"/>
    <w:rsid w:val="0060373F"/>
    <w:rsid w:val="006050B0"/>
    <w:rsid w:val="00631567"/>
    <w:rsid w:val="0066154C"/>
    <w:rsid w:val="00680A5D"/>
    <w:rsid w:val="00693F96"/>
    <w:rsid w:val="006A676C"/>
    <w:rsid w:val="006C50A5"/>
    <w:rsid w:val="006D2ACE"/>
    <w:rsid w:val="006D7E60"/>
    <w:rsid w:val="007034B6"/>
    <w:rsid w:val="00705AD4"/>
    <w:rsid w:val="007477D1"/>
    <w:rsid w:val="00755C5D"/>
    <w:rsid w:val="007567EC"/>
    <w:rsid w:val="007651D6"/>
    <w:rsid w:val="0078538E"/>
    <w:rsid w:val="00786D6E"/>
    <w:rsid w:val="00794FD5"/>
    <w:rsid w:val="007B64EB"/>
    <w:rsid w:val="007B7A04"/>
    <w:rsid w:val="007C0EC3"/>
    <w:rsid w:val="007D6EFB"/>
    <w:rsid w:val="007F7111"/>
    <w:rsid w:val="008032AD"/>
    <w:rsid w:val="008109D6"/>
    <w:rsid w:val="00813166"/>
    <w:rsid w:val="008172A2"/>
    <w:rsid w:val="00825A3A"/>
    <w:rsid w:val="008343EE"/>
    <w:rsid w:val="00861037"/>
    <w:rsid w:val="008924E2"/>
    <w:rsid w:val="008B0C45"/>
    <w:rsid w:val="008C0E0E"/>
    <w:rsid w:val="008C1B02"/>
    <w:rsid w:val="008C3215"/>
    <w:rsid w:val="008C3D27"/>
    <w:rsid w:val="008C49FA"/>
    <w:rsid w:val="009028BC"/>
    <w:rsid w:val="0094073E"/>
    <w:rsid w:val="0094255E"/>
    <w:rsid w:val="009A2834"/>
    <w:rsid w:val="009B3579"/>
    <w:rsid w:val="009C0E75"/>
    <w:rsid w:val="009D332B"/>
    <w:rsid w:val="009D37BA"/>
    <w:rsid w:val="009D795F"/>
    <w:rsid w:val="009F7661"/>
    <w:rsid w:val="00A0517F"/>
    <w:rsid w:val="00A34ECB"/>
    <w:rsid w:val="00A36C09"/>
    <w:rsid w:val="00A4120A"/>
    <w:rsid w:val="00A47B56"/>
    <w:rsid w:val="00A553F2"/>
    <w:rsid w:val="00A658AC"/>
    <w:rsid w:val="00AB726B"/>
    <w:rsid w:val="00AD79E6"/>
    <w:rsid w:val="00AE442F"/>
    <w:rsid w:val="00AE73E1"/>
    <w:rsid w:val="00B068F8"/>
    <w:rsid w:val="00B3126D"/>
    <w:rsid w:val="00B40306"/>
    <w:rsid w:val="00B44506"/>
    <w:rsid w:val="00B869F4"/>
    <w:rsid w:val="00BB3976"/>
    <w:rsid w:val="00BC7374"/>
    <w:rsid w:val="00BE1FC5"/>
    <w:rsid w:val="00C05C48"/>
    <w:rsid w:val="00C062CA"/>
    <w:rsid w:val="00C13428"/>
    <w:rsid w:val="00C25B9A"/>
    <w:rsid w:val="00C279B0"/>
    <w:rsid w:val="00C44299"/>
    <w:rsid w:val="00C62ACE"/>
    <w:rsid w:val="00C81685"/>
    <w:rsid w:val="00CA51F5"/>
    <w:rsid w:val="00CB00F3"/>
    <w:rsid w:val="00CB6E05"/>
    <w:rsid w:val="00CE75CD"/>
    <w:rsid w:val="00D01056"/>
    <w:rsid w:val="00D2491F"/>
    <w:rsid w:val="00D24C17"/>
    <w:rsid w:val="00D25542"/>
    <w:rsid w:val="00D329CA"/>
    <w:rsid w:val="00D36BFD"/>
    <w:rsid w:val="00D445E9"/>
    <w:rsid w:val="00D63526"/>
    <w:rsid w:val="00D75F5E"/>
    <w:rsid w:val="00DA1CB1"/>
    <w:rsid w:val="00DA6844"/>
    <w:rsid w:val="00DB03FC"/>
    <w:rsid w:val="00DB1973"/>
    <w:rsid w:val="00DD1D70"/>
    <w:rsid w:val="00DD1FD8"/>
    <w:rsid w:val="00DD5155"/>
    <w:rsid w:val="00DE23DC"/>
    <w:rsid w:val="00E13CA4"/>
    <w:rsid w:val="00E25217"/>
    <w:rsid w:val="00E3057D"/>
    <w:rsid w:val="00E32D05"/>
    <w:rsid w:val="00E8378F"/>
    <w:rsid w:val="00EA5BA8"/>
    <w:rsid w:val="00EB3C67"/>
    <w:rsid w:val="00ED09D5"/>
    <w:rsid w:val="00EE46B2"/>
    <w:rsid w:val="00F47028"/>
    <w:rsid w:val="00F57477"/>
    <w:rsid w:val="00F735CC"/>
    <w:rsid w:val="00F84C1A"/>
    <w:rsid w:val="00F87DC8"/>
    <w:rsid w:val="00FA7D03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1797-89AB-4BD6-A8E9-4220E36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2022-01-28T12:34:00Z</cp:lastPrinted>
  <dcterms:created xsi:type="dcterms:W3CDTF">2022-01-13T08:38:00Z</dcterms:created>
  <dcterms:modified xsi:type="dcterms:W3CDTF">2022-02-03T15:11:00Z</dcterms:modified>
</cp:coreProperties>
</file>