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:rsidR="00E24B24" w:rsidRDefault="00E24B24" w:rsidP="00E24B24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238B23A6" wp14:editId="2BE34EC1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C0440">
        <w:rPr>
          <w:sz w:val="28"/>
          <w:szCs w:val="28"/>
          <w:lang w:val="uk-UA"/>
        </w:rPr>
        <w:t>06</w:t>
      </w:r>
      <w:r w:rsidR="00E24B24">
        <w:rPr>
          <w:sz w:val="28"/>
          <w:szCs w:val="28"/>
          <w:lang w:val="uk-UA"/>
        </w:rPr>
        <w:t xml:space="preserve"> </w:t>
      </w:r>
      <w:r w:rsidR="004C0440">
        <w:rPr>
          <w:sz w:val="28"/>
          <w:szCs w:val="28"/>
          <w:lang w:val="uk-UA"/>
        </w:rPr>
        <w:t>жовтня</w:t>
      </w:r>
      <w:r w:rsidR="00E24B24">
        <w:rPr>
          <w:sz w:val="28"/>
          <w:szCs w:val="28"/>
          <w:lang w:val="uk-UA"/>
        </w:rPr>
        <w:t xml:space="preserve"> 2022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:rsidTr="001734D3">
              <w:tc>
                <w:tcPr>
                  <w:tcW w:w="4678" w:type="dxa"/>
                  <w:shd w:val="clear" w:color="auto" w:fill="auto"/>
                </w:tcPr>
                <w:p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затвердження висновку</w:t>
                  </w:r>
                </w:p>
                <w:p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можливість виконувати</w:t>
                  </w:r>
                </w:p>
                <w:p w:rsidR="00E24B24" w:rsidRPr="001A179E" w:rsidRDefault="00E24B24" w:rsidP="00D11DA7">
                  <w:pPr>
                    <w:rPr>
                      <w:b/>
                      <w:sz w:val="28"/>
                      <w:szCs w:val="28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обов’язки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піклувальника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громадянином </w:t>
                  </w:r>
                  <w:proofErr w:type="spellStart"/>
                  <w:r w:rsidRPr="00FC2624">
                    <w:rPr>
                      <w:b/>
                      <w:sz w:val="28"/>
                      <w:szCs w:val="28"/>
                      <w:highlight w:val="black"/>
                      <w:lang w:val="uk-UA"/>
                    </w:rPr>
                    <w:t>Флорескулом</w:t>
                  </w:r>
                  <w:proofErr w:type="spellEnd"/>
                  <w:r w:rsidRPr="00FC2624">
                    <w:rPr>
                      <w:b/>
                      <w:sz w:val="28"/>
                      <w:szCs w:val="28"/>
                      <w:highlight w:val="black"/>
                      <w:lang w:val="uk-UA"/>
                    </w:rPr>
                    <w:t xml:space="preserve"> С</w:t>
                  </w:r>
                  <w:r w:rsidR="00D11DA7" w:rsidRPr="00FC2624">
                    <w:rPr>
                      <w:b/>
                      <w:sz w:val="28"/>
                      <w:szCs w:val="28"/>
                      <w:highlight w:val="black"/>
                      <w:lang w:val="uk-UA"/>
                    </w:rPr>
                    <w:t>таніславом Анатолійовичем</w:t>
                  </w:r>
                </w:p>
              </w:tc>
            </w:tr>
          </w:tbl>
          <w:p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24B24" w:rsidRDefault="00E24B24" w:rsidP="00E24B24">
      <w:pPr>
        <w:rPr>
          <w:lang w:val="uk-UA"/>
        </w:rPr>
      </w:pPr>
    </w:p>
    <w:p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 </w:t>
      </w:r>
      <w:proofErr w:type="spellStart"/>
      <w:r w:rsidRPr="00FC2624">
        <w:rPr>
          <w:sz w:val="28"/>
          <w:szCs w:val="28"/>
          <w:highlight w:val="black"/>
          <w:lang w:val="uk-UA"/>
        </w:rPr>
        <w:t>Флорескула</w:t>
      </w:r>
      <w:proofErr w:type="spellEnd"/>
      <w:r w:rsidRPr="00FC2624">
        <w:rPr>
          <w:sz w:val="28"/>
          <w:szCs w:val="28"/>
          <w:highlight w:val="black"/>
          <w:lang w:val="uk-UA"/>
        </w:rPr>
        <w:t xml:space="preserve"> Станіслава Анатолійовича, 10.04.1999 </w:t>
      </w:r>
      <w:proofErr w:type="spellStart"/>
      <w:r w:rsidRPr="00FC2624">
        <w:rPr>
          <w:sz w:val="28"/>
          <w:szCs w:val="28"/>
          <w:highlight w:val="black"/>
          <w:lang w:val="uk-UA"/>
        </w:rPr>
        <w:t>р.н</w:t>
      </w:r>
      <w:proofErr w:type="spellEnd"/>
      <w:r w:rsidRPr="00FC2624">
        <w:rPr>
          <w:sz w:val="28"/>
          <w:szCs w:val="28"/>
          <w:highlight w:val="black"/>
          <w:lang w:val="uk-UA"/>
        </w:rPr>
        <w:t>.</w:t>
      </w:r>
      <w:r w:rsidRPr="004C0440">
        <w:rPr>
          <w:sz w:val="28"/>
          <w:szCs w:val="28"/>
          <w:lang w:val="uk-UA"/>
        </w:rPr>
        <w:t>,</w:t>
      </w:r>
    </w:p>
    <w:p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:rsidR="004C0440" w:rsidRPr="004C0440" w:rsidRDefault="004C0440" w:rsidP="001C0175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>Відмовити у надані  Виснов</w:t>
      </w:r>
      <w:r w:rsidR="00E24B24" w:rsidRPr="004C0440">
        <w:rPr>
          <w:sz w:val="28"/>
          <w:szCs w:val="28"/>
          <w:lang w:val="uk-UA"/>
        </w:rPr>
        <w:t>к</w:t>
      </w:r>
      <w:r w:rsidRPr="004C0440">
        <w:rPr>
          <w:sz w:val="28"/>
          <w:szCs w:val="28"/>
          <w:lang w:val="uk-UA"/>
        </w:rPr>
        <w:t>у</w:t>
      </w:r>
      <w:r w:rsidR="00E24B24" w:rsidRPr="004C0440">
        <w:rPr>
          <w:sz w:val="28"/>
          <w:szCs w:val="28"/>
          <w:lang w:val="uk-UA"/>
        </w:rPr>
        <w:t xml:space="preserve"> опікунсько</w:t>
      </w:r>
      <w:r w:rsidRPr="004C0440">
        <w:rPr>
          <w:sz w:val="28"/>
          <w:szCs w:val="28"/>
          <w:lang w:val="uk-UA"/>
        </w:rPr>
        <w:t>ю</w:t>
      </w:r>
      <w:r w:rsidR="00E24B24" w:rsidRPr="004C0440">
        <w:rPr>
          <w:sz w:val="28"/>
          <w:szCs w:val="28"/>
          <w:lang w:val="uk-UA"/>
        </w:rPr>
        <w:t xml:space="preserve"> рад</w:t>
      </w:r>
      <w:r w:rsidRPr="004C0440">
        <w:rPr>
          <w:sz w:val="28"/>
          <w:szCs w:val="28"/>
          <w:lang w:val="uk-UA"/>
        </w:rPr>
        <w:t>ою</w:t>
      </w:r>
      <w:r w:rsidR="00E24B24" w:rsidRPr="004C0440">
        <w:rPr>
          <w:sz w:val="28"/>
          <w:szCs w:val="28"/>
          <w:lang w:val="uk-UA"/>
        </w:rPr>
        <w:t xml:space="preserve"> при виконавчому комітеті Сторожинецької міської ради</w:t>
      </w:r>
      <w:r w:rsidRPr="004C0440">
        <w:rPr>
          <w:sz w:val="28"/>
          <w:szCs w:val="28"/>
          <w:lang w:val="uk-UA"/>
        </w:rPr>
        <w:t xml:space="preserve">  про можливість виконувати обов’язки піклувальника громадянином </w:t>
      </w:r>
      <w:proofErr w:type="spellStart"/>
      <w:r w:rsidRPr="00FC2624">
        <w:rPr>
          <w:sz w:val="28"/>
          <w:szCs w:val="28"/>
          <w:highlight w:val="black"/>
          <w:lang w:val="uk-UA"/>
        </w:rPr>
        <w:t>Флорескулом</w:t>
      </w:r>
      <w:proofErr w:type="spellEnd"/>
      <w:r w:rsidRPr="00FC2624">
        <w:rPr>
          <w:sz w:val="28"/>
          <w:szCs w:val="28"/>
          <w:highlight w:val="black"/>
          <w:lang w:val="uk-UA"/>
        </w:rPr>
        <w:t xml:space="preserve"> Станіславом Анатолійовичем, 10.04.1999  </w:t>
      </w:r>
      <w:proofErr w:type="spellStart"/>
      <w:r w:rsidRPr="00FC2624">
        <w:rPr>
          <w:sz w:val="28"/>
          <w:szCs w:val="28"/>
          <w:highlight w:val="black"/>
          <w:lang w:val="uk-UA"/>
        </w:rPr>
        <w:t>р.н</w:t>
      </w:r>
      <w:proofErr w:type="spellEnd"/>
      <w:r w:rsidRPr="00FC2624">
        <w:rPr>
          <w:sz w:val="28"/>
          <w:szCs w:val="28"/>
          <w:highlight w:val="black"/>
          <w:lang w:val="uk-UA"/>
        </w:rPr>
        <w:t xml:space="preserve">., жителем с. </w:t>
      </w:r>
      <w:proofErr w:type="spellStart"/>
      <w:r w:rsidRPr="00FC2624">
        <w:rPr>
          <w:sz w:val="28"/>
          <w:szCs w:val="28"/>
          <w:highlight w:val="black"/>
          <w:lang w:val="uk-UA"/>
        </w:rPr>
        <w:t>Дібрівка</w:t>
      </w:r>
      <w:proofErr w:type="spellEnd"/>
      <w:r w:rsidRPr="00FC2624">
        <w:rPr>
          <w:sz w:val="28"/>
          <w:szCs w:val="28"/>
          <w:highlight w:val="black"/>
          <w:lang w:val="uk-UA"/>
        </w:rPr>
        <w:t xml:space="preserve"> вул. Полянська, 18</w:t>
      </w:r>
      <w:r w:rsidRPr="004C0440">
        <w:rPr>
          <w:sz w:val="28"/>
          <w:szCs w:val="28"/>
          <w:lang w:val="uk-UA"/>
        </w:rPr>
        <w:t xml:space="preserve">, над громадянином </w:t>
      </w:r>
      <w:r w:rsidRPr="00FC2624">
        <w:rPr>
          <w:bCs/>
          <w:sz w:val="28"/>
          <w:szCs w:val="28"/>
          <w:highlight w:val="black"/>
          <w:lang w:val="uk-UA"/>
        </w:rPr>
        <w:t xml:space="preserve">Романюком Юрієм Івановичем, 17.04.1985 </w:t>
      </w:r>
      <w:proofErr w:type="spellStart"/>
      <w:r w:rsidRPr="00FC2624">
        <w:rPr>
          <w:bCs/>
          <w:sz w:val="28"/>
          <w:szCs w:val="28"/>
          <w:highlight w:val="black"/>
          <w:lang w:val="uk-UA"/>
        </w:rPr>
        <w:t>р.н</w:t>
      </w:r>
      <w:proofErr w:type="spellEnd"/>
      <w:r w:rsidRPr="00FC2624">
        <w:rPr>
          <w:bCs/>
          <w:sz w:val="28"/>
          <w:szCs w:val="28"/>
          <w:highlight w:val="black"/>
          <w:lang w:val="uk-UA"/>
        </w:rPr>
        <w:t xml:space="preserve">., жителем </w:t>
      </w:r>
      <w:r w:rsidRPr="00FC2624">
        <w:rPr>
          <w:sz w:val="28"/>
          <w:szCs w:val="28"/>
          <w:highlight w:val="black"/>
          <w:lang w:val="uk-UA"/>
        </w:rPr>
        <w:t xml:space="preserve">с. </w:t>
      </w:r>
      <w:proofErr w:type="spellStart"/>
      <w:r w:rsidRPr="00FC2624">
        <w:rPr>
          <w:sz w:val="28"/>
          <w:szCs w:val="28"/>
          <w:highlight w:val="black"/>
          <w:lang w:val="uk-UA"/>
        </w:rPr>
        <w:t>Дібрівка</w:t>
      </w:r>
      <w:proofErr w:type="spellEnd"/>
      <w:r w:rsidRPr="00FC2624">
        <w:rPr>
          <w:sz w:val="28"/>
          <w:szCs w:val="28"/>
          <w:highlight w:val="black"/>
          <w:lang w:val="uk-UA"/>
        </w:rPr>
        <w:t>, вул. Головна, 30,</w:t>
      </w:r>
      <w:bookmarkStart w:id="0" w:name="_GoBack"/>
      <w:bookmarkEnd w:id="0"/>
      <w:r w:rsidRPr="004C0440">
        <w:rPr>
          <w:sz w:val="28"/>
          <w:szCs w:val="28"/>
          <w:lang w:val="uk-UA"/>
        </w:rPr>
        <w:t xml:space="preserve"> у зв’язку із відсутністю підстав для розгляду звернення</w:t>
      </w:r>
      <w:r>
        <w:rPr>
          <w:sz w:val="28"/>
          <w:szCs w:val="28"/>
          <w:lang w:val="uk-UA"/>
        </w:rPr>
        <w:t>.</w:t>
      </w:r>
    </w:p>
    <w:p w:rsidR="00E24B24" w:rsidRPr="003251AC" w:rsidRDefault="00E24B24" w:rsidP="001C0175">
      <w:pPr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F6F">
        <w:rPr>
          <w:color w:val="000000"/>
          <w:sz w:val="28"/>
          <w:szCs w:val="28"/>
        </w:rPr>
        <w:t>р</w:t>
      </w:r>
      <w:proofErr w:type="gramEnd"/>
      <w:r w:rsidRPr="00635F6F">
        <w:rPr>
          <w:color w:val="000000"/>
          <w:sz w:val="28"/>
          <w:szCs w:val="28"/>
        </w:rPr>
        <w:t>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r w:rsidR="001C0175">
        <w:rPr>
          <w:color w:val="000000"/>
          <w:sz w:val="28"/>
          <w:szCs w:val="28"/>
          <w:lang w:val="uk-UA"/>
        </w:rPr>
        <w:t>Ігоря БЕЛЕНЧУКА</w:t>
      </w:r>
      <w:r w:rsidRPr="00635F6F">
        <w:rPr>
          <w:color w:val="000000"/>
        </w:rPr>
        <w:t>.</w:t>
      </w:r>
    </w:p>
    <w:p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5F696F"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Pr="005F696F">
        <w:rPr>
          <w:b/>
          <w:color w:val="000000"/>
          <w:sz w:val="28"/>
          <w:szCs w:val="28"/>
          <w:lang w:val="uk-UA"/>
        </w:rPr>
        <w:t xml:space="preserve"> міський голова                                   Ігор МАТЕЙЧУК</w:t>
      </w:r>
    </w:p>
    <w:p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:rsidTr="00042BC5">
        <w:tc>
          <w:tcPr>
            <w:tcW w:w="9633" w:type="dxa"/>
          </w:tcPr>
          <w:p w:rsidR="004C0440" w:rsidRDefault="004C0440">
            <w:pPr>
              <w:rPr>
                <w:lang w:val="uk-UA"/>
              </w:rPr>
            </w:pPr>
          </w:p>
          <w:p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:rsidTr="001734D3">
              <w:tc>
                <w:tcPr>
                  <w:tcW w:w="4678" w:type="dxa"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4C0440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:rsidR="00E24B24" w:rsidRDefault="00E24B24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:rsidTr="001734D3">
              <w:tc>
                <w:tcPr>
                  <w:tcW w:w="4678" w:type="dxa"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:rsidTr="001734D3">
              <w:tc>
                <w:tcPr>
                  <w:tcW w:w="4678" w:type="dxa"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міського голови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:rsidR="00E24B24" w:rsidRDefault="00E24B24" w:rsidP="001734D3">
                  <w:pPr>
                    <w:rPr>
                      <w:lang w:val="uk-UA"/>
                    </w:rPr>
                  </w:pP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  <w:p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Ольга ПАЛАДІЙ</w:t>
                  </w:r>
                </w:p>
                <w:p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E24B24" w:rsidRDefault="00E24B24" w:rsidP="00E24B24">
      <w:pPr>
        <w:rPr>
          <w:sz w:val="28"/>
          <w:szCs w:val="28"/>
          <w:lang w:val="uk-UA"/>
        </w:rPr>
      </w:pPr>
    </w:p>
    <w:p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:rsidR="00BC2D89" w:rsidRDefault="00BC2D89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D042E5" w:rsidRDefault="00D042E5">
      <w:pPr>
        <w:rPr>
          <w:lang w:val="uk-UA"/>
        </w:rPr>
      </w:pPr>
    </w:p>
    <w:p w:rsidR="006143D8" w:rsidRPr="006143D8" w:rsidRDefault="006143D8" w:rsidP="006143D8">
      <w:pPr>
        <w:rPr>
          <w:lang w:val="uk-UA"/>
        </w:rPr>
      </w:pPr>
    </w:p>
    <w:sectPr w:rsidR="006143D8" w:rsidRPr="0061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51AFE"/>
    <w:multiLevelType w:val="hybridMultilevel"/>
    <w:tmpl w:val="D302788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7"/>
    <w:rsid w:val="00042BC5"/>
    <w:rsid w:val="001C0175"/>
    <w:rsid w:val="003D22ED"/>
    <w:rsid w:val="004C0440"/>
    <w:rsid w:val="00506C59"/>
    <w:rsid w:val="006143D8"/>
    <w:rsid w:val="006F11F2"/>
    <w:rsid w:val="00755FA7"/>
    <w:rsid w:val="00892E91"/>
    <w:rsid w:val="009E156D"/>
    <w:rsid w:val="00A34E66"/>
    <w:rsid w:val="00BC2D89"/>
    <w:rsid w:val="00D042E5"/>
    <w:rsid w:val="00D11DA7"/>
    <w:rsid w:val="00E10E11"/>
    <w:rsid w:val="00E24B24"/>
    <w:rsid w:val="00E85FC5"/>
    <w:rsid w:val="00FC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М</cp:lastModifiedBy>
  <cp:revision>25</cp:revision>
  <dcterms:created xsi:type="dcterms:W3CDTF">2022-09-14T12:58:00Z</dcterms:created>
  <dcterms:modified xsi:type="dcterms:W3CDTF">2022-10-05T08:48:00Z</dcterms:modified>
</cp:coreProperties>
</file>