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A31B37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ХХІ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080FDA" w:rsidRPr="00080FDA">
        <w:rPr>
          <w:rFonts w:ascii="Times New Roman" w:hAnsi="Times New Roman"/>
          <w:b/>
          <w:sz w:val="32"/>
          <w:szCs w:val="32"/>
          <w:lang w:val="uk-UA"/>
        </w:rPr>
        <w:t>223</w:t>
      </w:r>
      <w:r w:rsidR="00E04E41" w:rsidRPr="00080FDA">
        <w:rPr>
          <w:rFonts w:ascii="Times New Roman" w:hAnsi="Times New Roman"/>
          <w:b/>
          <w:sz w:val="32"/>
          <w:szCs w:val="32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A31B37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9237D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профілактики </w:t>
      </w:r>
    </w:p>
    <w:p w:rsidR="0019237D" w:rsidRPr="0019237D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правопорушень у сфері забезпечення державної безпеки на території </w:t>
      </w:r>
    </w:p>
    <w:p w:rsidR="00F42CC6" w:rsidRPr="00F52575" w:rsidRDefault="0019237D" w:rsidP="0019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>Сторожинецької місько</w:t>
      </w:r>
      <w:r w:rsidR="00133340">
        <w:rPr>
          <w:rFonts w:ascii="Times New Roman" w:hAnsi="Times New Roman"/>
          <w:b/>
          <w:sz w:val="28"/>
          <w:szCs w:val="28"/>
          <w:lang w:val="uk-UA"/>
        </w:rPr>
        <w:t>ї територіальної громади на 2023-2025</w:t>
      </w: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 xml:space="preserve">Законами України «Про Службу безпеки України», «Про боротьбу з тероризмом» та «Про місцеве самоврядування в Україні», </w:t>
      </w:r>
      <w:r w:rsidR="00BD139B"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>з метою покращення діяльності по боротьбі з корупційними діяннями та іншими правопорушеннями, пов’язаними з корупцією; забезпечення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корупції, тероризму; захист</w:t>
      </w:r>
      <w:r w:rsidR="00A31B37">
        <w:rPr>
          <w:rFonts w:ascii="Times New Roman" w:hAnsi="Times New Roman"/>
          <w:sz w:val="28"/>
          <w:szCs w:val="28"/>
          <w:lang w:val="uk-UA"/>
        </w:rPr>
        <w:t>у</w:t>
      </w:r>
      <w:r w:rsidR="00C75052" w:rsidRPr="00C75052">
        <w:rPr>
          <w:rFonts w:ascii="Times New Roman" w:hAnsi="Times New Roman"/>
          <w:sz w:val="28"/>
          <w:szCs w:val="28"/>
          <w:lang w:val="uk-UA"/>
        </w:rPr>
        <w:t xml:space="preserve"> людини і громадянина, суспільства і держави від терористичних актів, мінімізації їх наслідків, охорони особливо важливих об'єктів та недопущення проявів тероризму в регіоні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 профілактики правопорушень у сфері забезпечення державної безпеки на території Сторожинецької місько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2023-2025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роки,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>2. Військово-обліковому бюро Сторожинецької міської ради щорічно, до      1 березня, інформувати сесію Сторожинецької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B1A42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8B1A42">
        <w:rPr>
          <w:rFonts w:ascii="Times New Roman" w:hAnsi="Times New Roman"/>
          <w:sz w:val="28"/>
          <w:szCs w:val="28"/>
          <w:lang w:val="uk-UA"/>
        </w:rPr>
        <w:t>ні міського бюджету на 2023 рік</w:t>
      </w:r>
      <w:r w:rsidR="008B1A42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Default="00070A9F" w:rsidP="00070A9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E04E4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E04E41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070A9F" w:rsidRDefault="00E04E41" w:rsidP="00070A9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08 грудня</w:t>
      </w:r>
      <w:r w:rsidR="00070A9F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Pr="00080FD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080FDA" w:rsidRPr="00080FD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223</w:t>
      </w:r>
      <w:r w:rsidRPr="00080FDA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-24/2022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070A9F" w:rsidRDefault="00070A9F" w:rsidP="00070A9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275" w:rsidRDefault="00114275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9E5106" w:rsidRDefault="00735DC4" w:rsidP="000E244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9E5106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9" w:rsidRDefault="00D53689" w:rsidP="0029737E">
      <w:pPr>
        <w:spacing w:after="0" w:line="240" w:lineRule="auto"/>
      </w:pPr>
      <w:r>
        <w:separator/>
      </w:r>
    </w:p>
  </w:endnote>
  <w:endnote w:type="continuationSeparator" w:id="0">
    <w:p w:rsidR="00D53689" w:rsidRDefault="00D53689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9" w:rsidRDefault="00D53689" w:rsidP="0029737E">
      <w:pPr>
        <w:spacing w:after="0" w:line="240" w:lineRule="auto"/>
      </w:pPr>
      <w:r>
        <w:separator/>
      </w:r>
    </w:p>
  </w:footnote>
  <w:footnote w:type="continuationSeparator" w:id="0">
    <w:p w:rsidR="00D53689" w:rsidRDefault="00D53689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50AD"/>
    <w:rsid w:val="00077AEC"/>
    <w:rsid w:val="00080FDA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E244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C6BF5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4D31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7BE9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427A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6413E"/>
    <w:rsid w:val="008713BD"/>
    <w:rsid w:val="00872342"/>
    <w:rsid w:val="008729FA"/>
    <w:rsid w:val="008735A1"/>
    <w:rsid w:val="0088779E"/>
    <w:rsid w:val="008950B8"/>
    <w:rsid w:val="008B1A42"/>
    <w:rsid w:val="008B65F7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1B37"/>
    <w:rsid w:val="00A3304F"/>
    <w:rsid w:val="00A417BC"/>
    <w:rsid w:val="00A46AF4"/>
    <w:rsid w:val="00A46E42"/>
    <w:rsid w:val="00A53CA5"/>
    <w:rsid w:val="00A55D3D"/>
    <w:rsid w:val="00A63F2F"/>
    <w:rsid w:val="00A6554A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39B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3689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576B"/>
    <w:rsid w:val="00DD68D3"/>
    <w:rsid w:val="00DE0806"/>
    <w:rsid w:val="00DE7D12"/>
    <w:rsid w:val="00DF2D31"/>
    <w:rsid w:val="00DF4200"/>
    <w:rsid w:val="00DF795E"/>
    <w:rsid w:val="00E04E41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07234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F358-54D6-4EAD-B9E4-2E11C9B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2022-12-08T15:49:00Z</cp:lastPrinted>
  <dcterms:created xsi:type="dcterms:W3CDTF">2022-05-06T06:11:00Z</dcterms:created>
  <dcterms:modified xsi:type="dcterms:W3CDTF">2022-12-12T11:30:00Z</dcterms:modified>
</cp:coreProperties>
</file>