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EC" w:rsidRDefault="009030EC" w:rsidP="009030EC">
      <w:pPr>
        <w:ind w:left="5387"/>
        <w:contextualSpacing/>
        <w:rPr>
          <w:rFonts w:ascii="Times New Roman" w:hAnsi="Times New Roman"/>
          <w:bCs/>
          <w:sz w:val="28"/>
          <w:szCs w:val="28"/>
          <w:shd w:val="clear" w:color="auto" w:fill="FFFFFF"/>
          <w:lang w:bidi="syr-SY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bidi="syr-SY"/>
        </w:rPr>
        <w:t>ЗАТВЕРДЖЕНО</w:t>
      </w:r>
    </w:p>
    <w:p w:rsidR="009030EC" w:rsidRDefault="009030EC" w:rsidP="009030EC">
      <w:pPr>
        <w:ind w:left="5387"/>
        <w:contextualSpacing/>
        <w:rPr>
          <w:rFonts w:ascii="Times New Roman" w:hAnsi="Times New Roman"/>
          <w:bCs/>
          <w:sz w:val="28"/>
          <w:szCs w:val="28"/>
          <w:shd w:val="clear" w:color="auto" w:fill="FFFFFF"/>
          <w:lang w:bidi="syr-SY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bidi="syr-SY"/>
        </w:rPr>
        <w:t xml:space="preserve">Рішенням виконавчого комітету </w:t>
      </w:r>
    </w:p>
    <w:p w:rsidR="009030EC" w:rsidRDefault="009030EC" w:rsidP="009030EC">
      <w:pPr>
        <w:ind w:left="5387"/>
        <w:contextualSpacing/>
        <w:rPr>
          <w:rFonts w:ascii="Times New Roman" w:hAnsi="Times New Roman"/>
          <w:bCs/>
          <w:sz w:val="28"/>
          <w:szCs w:val="28"/>
          <w:shd w:val="clear" w:color="auto" w:fill="FFFFFF"/>
          <w:lang w:bidi="syr-SY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bidi="syr-SY"/>
        </w:rPr>
        <w:t>Сторожинецької міської ради</w:t>
      </w:r>
    </w:p>
    <w:p w:rsidR="009030EC" w:rsidRPr="00A753DF" w:rsidRDefault="009030EC" w:rsidP="009030EC">
      <w:pPr>
        <w:ind w:left="5387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bidi="syr-SY"/>
        </w:rPr>
        <w:t xml:space="preserve">від 20 грудня 2022 року № </w:t>
      </w:r>
      <w:r w:rsidR="00A753D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753DF" w:rsidRPr="00A753DF">
        <w:rPr>
          <w:rFonts w:ascii="Times New Roman" w:hAnsi="Times New Roman"/>
          <w:color w:val="auto"/>
          <w:sz w:val="28"/>
          <w:szCs w:val="28"/>
        </w:rPr>
        <w:t>310</w:t>
      </w:r>
    </w:p>
    <w:p w:rsidR="002A451E" w:rsidRDefault="002A451E" w:rsidP="00392C05">
      <w:pPr>
        <w:pStyle w:val="2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1E" w:rsidRDefault="002A451E" w:rsidP="00926388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DF9" w:rsidRPr="008472E1" w:rsidRDefault="00BF0DF9" w:rsidP="00926388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E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F0DF9" w:rsidRDefault="008472E1" w:rsidP="008472E1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E1">
        <w:rPr>
          <w:rFonts w:ascii="Times New Roman" w:hAnsi="Times New Roman" w:cs="Times New Roman"/>
          <w:b/>
          <w:sz w:val="28"/>
          <w:szCs w:val="28"/>
        </w:rPr>
        <w:t>п</w:t>
      </w:r>
      <w:r w:rsidR="00BF0DF9" w:rsidRPr="008472E1">
        <w:rPr>
          <w:rFonts w:ascii="Times New Roman" w:hAnsi="Times New Roman" w:cs="Times New Roman"/>
          <w:b/>
          <w:sz w:val="28"/>
          <w:szCs w:val="28"/>
        </w:rPr>
        <w:t xml:space="preserve">еребування у </w:t>
      </w:r>
      <w:r w:rsidR="002E020E">
        <w:rPr>
          <w:rFonts w:ascii="Times New Roman" w:hAnsi="Times New Roman" w:cs="Times New Roman"/>
          <w:b/>
          <w:sz w:val="28"/>
          <w:szCs w:val="28"/>
        </w:rPr>
        <w:t>«П</w:t>
      </w:r>
      <w:r w:rsidR="00BF0DF9" w:rsidRPr="008472E1">
        <w:rPr>
          <w:rFonts w:ascii="Times New Roman" w:hAnsi="Times New Roman" w:cs="Times New Roman"/>
          <w:b/>
          <w:sz w:val="28"/>
          <w:szCs w:val="28"/>
        </w:rPr>
        <w:t>ункт</w:t>
      </w:r>
      <w:r w:rsidR="002E020E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E05E72">
        <w:rPr>
          <w:rFonts w:ascii="Times New Roman" w:hAnsi="Times New Roman" w:cs="Times New Roman"/>
          <w:b/>
          <w:sz w:val="28"/>
          <w:szCs w:val="28"/>
        </w:rPr>
        <w:t>н</w:t>
      </w:r>
      <w:r w:rsidR="00BF0DF9" w:rsidRPr="008472E1">
        <w:rPr>
          <w:rFonts w:ascii="Times New Roman" w:hAnsi="Times New Roman" w:cs="Times New Roman"/>
          <w:b/>
          <w:sz w:val="28"/>
          <w:szCs w:val="28"/>
        </w:rPr>
        <w:t>езламності</w:t>
      </w:r>
      <w:r w:rsidR="002E020E">
        <w:rPr>
          <w:rFonts w:ascii="Times New Roman" w:hAnsi="Times New Roman" w:cs="Times New Roman"/>
          <w:b/>
          <w:sz w:val="28"/>
          <w:szCs w:val="28"/>
        </w:rPr>
        <w:t>»</w:t>
      </w:r>
    </w:p>
    <w:p w:rsidR="00FF1CD2" w:rsidRDefault="00FF1CD2" w:rsidP="00926388">
      <w:pPr>
        <w:pStyle w:val="2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55E" w:rsidRDefault="008472E1" w:rsidP="00380DDB">
      <w:pPr>
        <w:pStyle w:val="a4"/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049D" w:rsidRPr="008472E1">
        <w:rPr>
          <w:rFonts w:ascii="Times New Roman" w:hAnsi="Times New Roman" w:cs="Times New Roman"/>
          <w:sz w:val="28"/>
          <w:szCs w:val="28"/>
        </w:rPr>
        <w:t>Населення прибуває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2E020E">
        <w:rPr>
          <w:rFonts w:ascii="Times New Roman" w:hAnsi="Times New Roman" w:cs="Times New Roman"/>
          <w:sz w:val="28"/>
          <w:szCs w:val="28"/>
        </w:rPr>
        <w:t>«П</w:t>
      </w:r>
      <w:r w:rsidRPr="008472E1">
        <w:rPr>
          <w:rFonts w:ascii="Times New Roman" w:hAnsi="Times New Roman" w:cs="Times New Roman"/>
          <w:sz w:val="28"/>
          <w:szCs w:val="28"/>
        </w:rPr>
        <w:t>ункт</w:t>
      </w:r>
      <w:r w:rsidR="00D77BAF">
        <w:rPr>
          <w:rFonts w:ascii="Times New Roman" w:hAnsi="Times New Roman" w:cs="Times New Roman"/>
          <w:sz w:val="28"/>
          <w:szCs w:val="28"/>
        </w:rPr>
        <w:t xml:space="preserve">і </w:t>
      </w:r>
      <w:r w:rsidR="00E05E72">
        <w:rPr>
          <w:rFonts w:ascii="Times New Roman" w:hAnsi="Times New Roman" w:cs="Times New Roman"/>
          <w:sz w:val="28"/>
          <w:szCs w:val="28"/>
        </w:rPr>
        <w:t>н</w:t>
      </w:r>
      <w:r w:rsidR="007415FD">
        <w:rPr>
          <w:rFonts w:ascii="Times New Roman" w:hAnsi="Times New Roman" w:cs="Times New Roman"/>
          <w:sz w:val="28"/>
          <w:szCs w:val="28"/>
        </w:rPr>
        <w:t>езламності</w:t>
      </w:r>
      <w:r w:rsidR="002E02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(далі – Пункт)</w:t>
      </w:r>
      <w:r w:rsidR="00D77BAF">
        <w:rPr>
          <w:rFonts w:ascii="Times New Roman" w:hAnsi="Times New Roman" w:cs="Times New Roman"/>
          <w:sz w:val="28"/>
          <w:szCs w:val="28"/>
        </w:rPr>
        <w:t xml:space="preserve"> </w:t>
      </w:r>
      <w:r w:rsidR="008F078E">
        <w:rPr>
          <w:rFonts w:ascii="Times New Roman" w:hAnsi="Times New Roman" w:cs="Times New Roman"/>
          <w:sz w:val="28"/>
          <w:szCs w:val="28"/>
        </w:rPr>
        <w:t>з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CB7A7A">
        <w:rPr>
          <w:rFonts w:ascii="Times New Roman" w:hAnsi="Times New Roman" w:cs="Times New Roman"/>
          <w:sz w:val="28"/>
          <w:szCs w:val="28"/>
        </w:rPr>
        <w:t>ом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 продуктів (якщо їх закладення не передбачено в таких </w:t>
      </w:r>
      <w:r w:rsidR="00CB7A7A">
        <w:rPr>
          <w:rFonts w:ascii="Times New Roman" w:hAnsi="Times New Roman" w:cs="Times New Roman"/>
          <w:sz w:val="28"/>
          <w:szCs w:val="28"/>
        </w:rPr>
        <w:t>Пунктах</w:t>
      </w:r>
      <w:r w:rsidR="0083049D" w:rsidRPr="008472E1">
        <w:rPr>
          <w:rFonts w:ascii="Times New Roman" w:hAnsi="Times New Roman" w:cs="Times New Roman"/>
          <w:sz w:val="28"/>
          <w:szCs w:val="28"/>
        </w:rPr>
        <w:t>), а також найбільш необхідними речами</w:t>
      </w:r>
      <w:r w:rsidR="00926388">
        <w:rPr>
          <w:rFonts w:ascii="Times New Roman" w:hAnsi="Times New Roman" w:cs="Times New Roman"/>
          <w:sz w:val="28"/>
          <w:szCs w:val="28"/>
        </w:rPr>
        <w:t>, медикаментами, засобами зв’язку та документами.</w:t>
      </w:r>
    </w:p>
    <w:p w:rsidR="008472E1" w:rsidRDefault="008472E1" w:rsidP="00380DDB">
      <w:pPr>
        <w:pStyle w:val="a4"/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Забороняється приносити </w:t>
      </w:r>
      <w:r w:rsidR="00CB7A7A">
        <w:rPr>
          <w:rFonts w:ascii="Times New Roman" w:hAnsi="Times New Roman" w:cs="Times New Roman"/>
          <w:sz w:val="28"/>
          <w:szCs w:val="28"/>
        </w:rPr>
        <w:t>у Пункт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 легкозаймисті речовини або речовини, що мають сильний запах, а також громіздкі речі, приводити тварин.</w:t>
      </w:r>
    </w:p>
    <w:p w:rsidR="0043355E" w:rsidRDefault="00CB7A7A" w:rsidP="00380DDB">
      <w:pPr>
        <w:pStyle w:val="a4"/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Заповнювати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 необхідно організовано, без паніки.</w:t>
      </w:r>
    </w:p>
    <w:p w:rsidR="0043355E" w:rsidRDefault="00CB7A7A" w:rsidP="00380DDB">
      <w:pPr>
        <w:pStyle w:val="a4"/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Розміщення людей у </w:t>
      </w:r>
      <w:r>
        <w:rPr>
          <w:rFonts w:ascii="Times New Roman" w:hAnsi="Times New Roman" w:cs="Times New Roman"/>
          <w:sz w:val="28"/>
          <w:szCs w:val="28"/>
        </w:rPr>
        <w:t>Пункті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 покладається на </w:t>
      </w:r>
      <w:r>
        <w:rPr>
          <w:rFonts w:ascii="Times New Roman" w:hAnsi="Times New Roman" w:cs="Times New Roman"/>
          <w:sz w:val="28"/>
          <w:szCs w:val="28"/>
        </w:rPr>
        <w:t xml:space="preserve">відповідальну особу та персонал </w:t>
      </w:r>
      <w:r w:rsidR="007415FD">
        <w:rPr>
          <w:rFonts w:ascii="Times New Roman" w:hAnsi="Times New Roman" w:cs="Times New Roman"/>
          <w:sz w:val="28"/>
          <w:szCs w:val="28"/>
        </w:rPr>
        <w:t>установи, організації, підприємства на базі яких розгортається Пункт</w:t>
      </w:r>
      <w:r w:rsidR="0083049D" w:rsidRPr="008472E1">
        <w:rPr>
          <w:rFonts w:ascii="Times New Roman" w:hAnsi="Times New Roman" w:cs="Times New Roman"/>
          <w:sz w:val="28"/>
          <w:szCs w:val="28"/>
        </w:rPr>
        <w:t>.</w:t>
      </w:r>
    </w:p>
    <w:p w:rsidR="0043355E" w:rsidRDefault="00CB7A7A" w:rsidP="00380DDB">
      <w:pPr>
        <w:pStyle w:val="a4"/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Осіб, які прибули з дітьми, </w:t>
      </w:r>
      <w:r w:rsidR="008F6EF0">
        <w:rPr>
          <w:rFonts w:ascii="Times New Roman" w:hAnsi="Times New Roman" w:cs="Times New Roman"/>
          <w:sz w:val="28"/>
          <w:szCs w:val="28"/>
        </w:rPr>
        <w:t xml:space="preserve">при можливості, </w:t>
      </w:r>
      <w:r w:rsidR="0083049D" w:rsidRPr="008472E1">
        <w:rPr>
          <w:rFonts w:ascii="Times New Roman" w:hAnsi="Times New Roman" w:cs="Times New Roman"/>
          <w:sz w:val="28"/>
          <w:szCs w:val="28"/>
        </w:rPr>
        <w:t>розміщують в окремому місці, спеціально відведеному для них.</w:t>
      </w:r>
    </w:p>
    <w:p w:rsidR="008472E1" w:rsidRDefault="00CB7A7A" w:rsidP="00380DDB">
      <w:pPr>
        <w:pStyle w:val="a4"/>
        <w:spacing w:before="120" w:after="120" w:line="240" w:lineRule="auto"/>
        <w:ind w:lef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F6EF0">
        <w:rPr>
          <w:rFonts w:ascii="Times New Roman" w:hAnsi="Times New Roman" w:cs="Times New Roman"/>
          <w:sz w:val="28"/>
          <w:szCs w:val="28"/>
        </w:rPr>
        <w:t>Осіб</w:t>
      </w:r>
      <w:r w:rsidR="00D77BAF">
        <w:rPr>
          <w:rFonts w:ascii="Times New Roman" w:hAnsi="Times New Roman" w:cs="Times New Roman"/>
          <w:sz w:val="28"/>
          <w:szCs w:val="28"/>
        </w:rPr>
        <w:t xml:space="preserve"> </w:t>
      </w:r>
      <w:r w:rsidR="008F6EF0">
        <w:rPr>
          <w:rFonts w:ascii="Times New Roman" w:hAnsi="Times New Roman" w:cs="Times New Roman"/>
          <w:sz w:val="28"/>
          <w:szCs w:val="28"/>
        </w:rPr>
        <w:t>і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з поганим самопочуттям розміщують у медичній кімнаті </w:t>
      </w:r>
      <w:r w:rsidR="007415FD">
        <w:rPr>
          <w:rFonts w:ascii="Times New Roman" w:hAnsi="Times New Roman" w:cs="Times New Roman"/>
          <w:sz w:val="28"/>
          <w:szCs w:val="28"/>
        </w:rPr>
        <w:t xml:space="preserve">(за наявності) </w:t>
      </w:r>
      <w:r w:rsidR="0083049D" w:rsidRPr="008472E1">
        <w:rPr>
          <w:rFonts w:ascii="Times New Roman" w:hAnsi="Times New Roman" w:cs="Times New Roman"/>
          <w:sz w:val="28"/>
          <w:szCs w:val="28"/>
        </w:rPr>
        <w:t>або біл</w:t>
      </w:r>
      <w:r w:rsidR="008F6EF0">
        <w:rPr>
          <w:rFonts w:ascii="Times New Roman" w:hAnsi="Times New Roman" w:cs="Times New Roman"/>
          <w:sz w:val="28"/>
          <w:szCs w:val="28"/>
        </w:rPr>
        <w:t xml:space="preserve">я огороджувальних конструкцій, </w:t>
      </w:r>
      <w:r w:rsidR="0083049D" w:rsidRPr="008472E1">
        <w:rPr>
          <w:rFonts w:ascii="Times New Roman" w:hAnsi="Times New Roman" w:cs="Times New Roman"/>
          <w:sz w:val="28"/>
          <w:szCs w:val="28"/>
        </w:rPr>
        <w:t>ближче до повітроводів</w:t>
      </w:r>
      <w:r w:rsidR="008F6EF0">
        <w:rPr>
          <w:rFonts w:ascii="Times New Roman" w:hAnsi="Times New Roman" w:cs="Times New Roman"/>
          <w:sz w:val="28"/>
          <w:szCs w:val="28"/>
        </w:rPr>
        <w:t xml:space="preserve"> (вентиляції)</w:t>
      </w:r>
      <w:r w:rsidR="0083049D" w:rsidRPr="008472E1">
        <w:rPr>
          <w:rFonts w:ascii="Times New Roman" w:hAnsi="Times New Roman" w:cs="Times New Roman"/>
          <w:sz w:val="28"/>
          <w:szCs w:val="28"/>
        </w:rPr>
        <w:t>.</w:t>
      </w:r>
    </w:p>
    <w:p w:rsidR="008472E1" w:rsidRDefault="00CB7A7A" w:rsidP="00380DDB">
      <w:pPr>
        <w:pStyle w:val="a4"/>
        <w:spacing w:before="120" w:after="120"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472E1" w:rsidRPr="008472E1">
        <w:rPr>
          <w:rFonts w:ascii="Times New Roman" w:hAnsi="Times New Roman" w:cs="Times New Roman"/>
          <w:sz w:val="28"/>
          <w:szCs w:val="28"/>
        </w:rPr>
        <w:t xml:space="preserve">У </w:t>
      </w:r>
      <w:r w:rsidR="008F078E">
        <w:rPr>
          <w:rFonts w:ascii="Times New Roman" w:hAnsi="Times New Roman" w:cs="Times New Roman"/>
          <w:sz w:val="28"/>
          <w:szCs w:val="28"/>
        </w:rPr>
        <w:t>Пункті</w:t>
      </w:r>
      <w:r w:rsidR="008472E1" w:rsidRPr="008472E1">
        <w:rPr>
          <w:rFonts w:ascii="Times New Roman" w:hAnsi="Times New Roman" w:cs="Times New Roman"/>
          <w:sz w:val="28"/>
          <w:szCs w:val="28"/>
        </w:rPr>
        <w:t xml:space="preserve"> забороняється курити, шуміти, запалювати бе</w:t>
      </w:r>
      <w:r w:rsidR="00B22777">
        <w:rPr>
          <w:rFonts w:ascii="Times New Roman" w:hAnsi="Times New Roman" w:cs="Times New Roman"/>
          <w:sz w:val="28"/>
          <w:szCs w:val="28"/>
        </w:rPr>
        <w:t>з дозволу гасові лампи, свічки</w:t>
      </w:r>
      <w:r w:rsidR="008472E1" w:rsidRPr="008472E1">
        <w:rPr>
          <w:rFonts w:ascii="Times New Roman" w:hAnsi="Times New Roman" w:cs="Times New Roman"/>
          <w:sz w:val="28"/>
          <w:szCs w:val="28"/>
        </w:rPr>
        <w:t>,</w:t>
      </w:r>
      <w:r w:rsidR="008F6EF0">
        <w:rPr>
          <w:rFonts w:ascii="Times New Roman" w:hAnsi="Times New Roman" w:cs="Times New Roman"/>
          <w:sz w:val="28"/>
          <w:szCs w:val="28"/>
        </w:rPr>
        <w:t xml:space="preserve"> вмикати подразнююче (</w:t>
      </w:r>
      <w:proofErr w:type="spellStart"/>
      <w:r w:rsidR="008F6EF0">
        <w:rPr>
          <w:rFonts w:ascii="Times New Roman" w:hAnsi="Times New Roman" w:cs="Times New Roman"/>
          <w:sz w:val="28"/>
          <w:szCs w:val="28"/>
        </w:rPr>
        <w:t>блимаюче</w:t>
      </w:r>
      <w:proofErr w:type="spellEnd"/>
      <w:r w:rsidR="008F6EF0">
        <w:rPr>
          <w:rFonts w:ascii="Times New Roman" w:hAnsi="Times New Roman" w:cs="Times New Roman"/>
          <w:sz w:val="28"/>
          <w:szCs w:val="28"/>
        </w:rPr>
        <w:t>) світло</w:t>
      </w:r>
      <w:r w:rsidR="008472E1" w:rsidRPr="008472E1">
        <w:rPr>
          <w:rFonts w:ascii="Times New Roman" w:hAnsi="Times New Roman" w:cs="Times New Roman"/>
          <w:sz w:val="28"/>
          <w:szCs w:val="28"/>
        </w:rPr>
        <w:t>.</w:t>
      </w:r>
    </w:p>
    <w:p w:rsidR="008472E1" w:rsidRDefault="00CB7A7A" w:rsidP="00380DDB">
      <w:pPr>
        <w:pStyle w:val="a4"/>
        <w:spacing w:before="120" w:after="120"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472E1" w:rsidRPr="008472E1">
        <w:rPr>
          <w:rFonts w:ascii="Times New Roman" w:hAnsi="Times New Roman" w:cs="Times New Roman"/>
          <w:sz w:val="28"/>
          <w:szCs w:val="28"/>
        </w:rPr>
        <w:t xml:space="preserve">Особи, які </w:t>
      </w:r>
      <w:r>
        <w:rPr>
          <w:rFonts w:ascii="Times New Roman" w:hAnsi="Times New Roman" w:cs="Times New Roman"/>
          <w:sz w:val="28"/>
          <w:szCs w:val="28"/>
        </w:rPr>
        <w:t>перебувають у Пункті</w:t>
      </w:r>
      <w:r w:rsidR="008472E1" w:rsidRPr="008472E1">
        <w:rPr>
          <w:rFonts w:ascii="Times New Roman" w:hAnsi="Times New Roman" w:cs="Times New Roman"/>
          <w:sz w:val="28"/>
          <w:szCs w:val="28"/>
        </w:rPr>
        <w:t xml:space="preserve">, повинні </w:t>
      </w:r>
      <w:r w:rsidR="008F6EF0">
        <w:rPr>
          <w:rFonts w:ascii="Times New Roman" w:hAnsi="Times New Roman" w:cs="Times New Roman"/>
          <w:sz w:val="28"/>
          <w:szCs w:val="28"/>
        </w:rPr>
        <w:t xml:space="preserve">дотримуватися дисципліни, </w:t>
      </w:r>
      <w:r w:rsidR="008472E1" w:rsidRPr="008472E1">
        <w:rPr>
          <w:rFonts w:ascii="Times New Roman" w:hAnsi="Times New Roman" w:cs="Times New Roman"/>
          <w:sz w:val="28"/>
          <w:szCs w:val="28"/>
        </w:rPr>
        <w:t xml:space="preserve">виконувати вказівки </w:t>
      </w:r>
      <w:r>
        <w:rPr>
          <w:rFonts w:ascii="Times New Roman" w:hAnsi="Times New Roman" w:cs="Times New Roman"/>
          <w:sz w:val="28"/>
          <w:szCs w:val="28"/>
        </w:rPr>
        <w:t>відповідальної особи та персоналу Пункту</w:t>
      </w:r>
      <w:r w:rsidR="008472E1" w:rsidRPr="008472E1">
        <w:rPr>
          <w:rFonts w:ascii="Times New Roman" w:hAnsi="Times New Roman" w:cs="Times New Roman"/>
          <w:sz w:val="28"/>
          <w:szCs w:val="28"/>
        </w:rPr>
        <w:t xml:space="preserve"> щодо перебування, надавати їм необхідну допомогу.</w:t>
      </w:r>
    </w:p>
    <w:p w:rsidR="008472E1" w:rsidRDefault="00CB7A7A" w:rsidP="00380DDB">
      <w:pPr>
        <w:pStyle w:val="a4"/>
        <w:spacing w:before="120" w:after="120"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472E1" w:rsidRPr="008472E1">
        <w:rPr>
          <w:rFonts w:ascii="Times New Roman" w:hAnsi="Times New Roman" w:cs="Times New Roman"/>
          <w:sz w:val="28"/>
          <w:szCs w:val="28"/>
        </w:rPr>
        <w:t xml:space="preserve">Вихід </w:t>
      </w:r>
      <w:r>
        <w:rPr>
          <w:rFonts w:ascii="Times New Roman" w:hAnsi="Times New Roman" w:cs="Times New Roman"/>
          <w:sz w:val="28"/>
          <w:szCs w:val="28"/>
        </w:rPr>
        <w:t xml:space="preserve">та вхід </w:t>
      </w:r>
      <w:r w:rsidR="008472E1" w:rsidRPr="008472E1">
        <w:rPr>
          <w:rFonts w:ascii="Times New Roman" w:hAnsi="Times New Roman" w:cs="Times New Roman"/>
          <w:sz w:val="28"/>
          <w:szCs w:val="28"/>
        </w:rPr>
        <w:t xml:space="preserve">із </w:t>
      </w:r>
      <w:r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8472E1" w:rsidRPr="008472E1">
        <w:rPr>
          <w:rFonts w:ascii="Times New Roman" w:hAnsi="Times New Roman" w:cs="Times New Roman"/>
          <w:sz w:val="28"/>
          <w:szCs w:val="28"/>
        </w:rPr>
        <w:t xml:space="preserve">здійснюється в порядку, встановленому відповідальною особою </w:t>
      </w:r>
      <w:r>
        <w:rPr>
          <w:rFonts w:ascii="Times New Roman" w:hAnsi="Times New Roman" w:cs="Times New Roman"/>
          <w:sz w:val="28"/>
          <w:szCs w:val="28"/>
        </w:rPr>
        <w:t>та персоналом Пункту.</w:t>
      </w:r>
    </w:p>
    <w:p w:rsidR="00377A70" w:rsidRDefault="00CB7A7A" w:rsidP="00380DDB">
      <w:pPr>
        <w:pStyle w:val="a4"/>
        <w:spacing w:before="120" w:after="120"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472E1" w:rsidRPr="008472E1">
        <w:rPr>
          <w:rFonts w:ascii="Times New Roman" w:hAnsi="Times New Roman" w:cs="Times New Roman"/>
          <w:sz w:val="28"/>
          <w:szCs w:val="28"/>
        </w:rPr>
        <w:t xml:space="preserve">Оповіщення та інформування осіб, які </w:t>
      </w:r>
      <w:r>
        <w:rPr>
          <w:rFonts w:ascii="Times New Roman" w:hAnsi="Times New Roman" w:cs="Times New Roman"/>
          <w:sz w:val="28"/>
          <w:szCs w:val="28"/>
        </w:rPr>
        <w:t>перебувають у Пункті</w:t>
      </w:r>
      <w:r w:rsidR="008472E1" w:rsidRPr="008472E1">
        <w:rPr>
          <w:rFonts w:ascii="Times New Roman" w:hAnsi="Times New Roman" w:cs="Times New Roman"/>
          <w:sz w:val="28"/>
          <w:szCs w:val="28"/>
        </w:rPr>
        <w:t xml:space="preserve">, про </w:t>
      </w:r>
      <w:r w:rsidR="000E0C61">
        <w:rPr>
          <w:rFonts w:ascii="Times New Roman" w:hAnsi="Times New Roman" w:cs="Times New Roman"/>
          <w:sz w:val="28"/>
          <w:szCs w:val="28"/>
        </w:rPr>
        <w:t xml:space="preserve">зовнішню </w:t>
      </w:r>
      <w:r w:rsidR="008472E1" w:rsidRPr="008472E1">
        <w:rPr>
          <w:rFonts w:ascii="Times New Roman" w:hAnsi="Times New Roman" w:cs="Times New Roman"/>
          <w:sz w:val="28"/>
          <w:szCs w:val="28"/>
        </w:rPr>
        <w:t>обстановку здійснює відповідальна особа</w:t>
      </w:r>
      <w:r w:rsidR="000E0C61">
        <w:rPr>
          <w:rFonts w:ascii="Times New Roman" w:hAnsi="Times New Roman" w:cs="Times New Roman"/>
          <w:sz w:val="28"/>
          <w:szCs w:val="28"/>
        </w:rPr>
        <w:t xml:space="preserve"> та персонал Пункту</w:t>
      </w:r>
      <w:r w:rsidR="008472E1" w:rsidRPr="008472E1">
        <w:rPr>
          <w:rFonts w:ascii="Times New Roman" w:hAnsi="Times New Roman" w:cs="Times New Roman"/>
          <w:sz w:val="28"/>
          <w:szCs w:val="28"/>
        </w:rPr>
        <w:t xml:space="preserve"> або </w:t>
      </w:r>
      <w:r w:rsidR="00377A70">
        <w:rPr>
          <w:rFonts w:ascii="Times New Roman" w:hAnsi="Times New Roman" w:cs="Times New Roman"/>
          <w:sz w:val="28"/>
          <w:szCs w:val="28"/>
        </w:rPr>
        <w:t>через доступні канали зв’язку та інформування.</w:t>
      </w:r>
    </w:p>
    <w:p w:rsidR="0043355E" w:rsidRDefault="000E0C61" w:rsidP="00380DDB">
      <w:pPr>
        <w:pStyle w:val="a4"/>
        <w:spacing w:before="120" w:after="120" w:line="240" w:lineRule="auto"/>
        <w:ind w:lef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Необхідно організувати позмінний відпочинок людей на місцях, обладнаних для лежання. Для повноцінного відпочинку дозволяється тримати в </w:t>
      </w:r>
      <w:r>
        <w:rPr>
          <w:rFonts w:ascii="Times New Roman" w:hAnsi="Times New Roman" w:cs="Times New Roman"/>
          <w:sz w:val="28"/>
          <w:szCs w:val="28"/>
        </w:rPr>
        <w:t>Пункті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 або брати із собою легкі підстилки </w:t>
      </w:r>
      <w:r w:rsidR="008F6E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6EF0">
        <w:rPr>
          <w:rFonts w:ascii="Times New Roman" w:hAnsi="Times New Roman" w:cs="Times New Roman"/>
          <w:sz w:val="28"/>
          <w:szCs w:val="28"/>
        </w:rPr>
        <w:t>каремати</w:t>
      </w:r>
      <w:proofErr w:type="spellEnd"/>
      <w:r w:rsidR="008F6EF0">
        <w:rPr>
          <w:rFonts w:ascii="Times New Roman" w:hAnsi="Times New Roman" w:cs="Times New Roman"/>
          <w:sz w:val="28"/>
          <w:szCs w:val="28"/>
        </w:rPr>
        <w:t xml:space="preserve">) </w:t>
      </w:r>
      <w:r w:rsidR="002E020E">
        <w:rPr>
          <w:rFonts w:ascii="Times New Roman" w:hAnsi="Times New Roman" w:cs="Times New Roman"/>
          <w:sz w:val="28"/>
          <w:szCs w:val="28"/>
        </w:rPr>
        <w:t>і невеликі подушки з по</w:t>
      </w:r>
      <w:r w:rsidR="002E020E" w:rsidRPr="008472E1">
        <w:rPr>
          <w:rFonts w:ascii="Times New Roman" w:hAnsi="Times New Roman" w:cs="Times New Roman"/>
          <w:sz w:val="28"/>
          <w:szCs w:val="28"/>
        </w:rPr>
        <w:t>р</w:t>
      </w:r>
      <w:r w:rsidR="002E020E">
        <w:rPr>
          <w:rFonts w:ascii="Times New Roman" w:hAnsi="Times New Roman" w:cs="Times New Roman"/>
          <w:sz w:val="28"/>
          <w:szCs w:val="28"/>
        </w:rPr>
        <w:t>о</w:t>
      </w:r>
      <w:r w:rsidR="002E020E" w:rsidRPr="008472E1">
        <w:rPr>
          <w:rFonts w:ascii="Times New Roman" w:hAnsi="Times New Roman" w:cs="Times New Roman"/>
          <w:sz w:val="28"/>
          <w:szCs w:val="28"/>
        </w:rPr>
        <w:t>лону</w:t>
      </w:r>
      <w:r w:rsidR="0083049D" w:rsidRPr="008472E1">
        <w:rPr>
          <w:rFonts w:ascii="Times New Roman" w:hAnsi="Times New Roman" w:cs="Times New Roman"/>
          <w:sz w:val="28"/>
          <w:szCs w:val="28"/>
        </w:rPr>
        <w:t>, губчастої гуми або іншого синтетичного матеріалу.</w:t>
      </w:r>
    </w:p>
    <w:p w:rsidR="00497832" w:rsidRDefault="000E0C61" w:rsidP="00380DDB">
      <w:pPr>
        <w:pStyle w:val="a4"/>
        <w:tabs>
          <w:tab w:val="left" w:pos="596"/>
        </w:tabs>
        <w:spacing w:before="120" w:after="120" w:line="240" w:lineRule="auto"/>
        <w:ind w:lef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Прибирання приміщень </w:t>
      </w:r>
      <w:r>
        <w:rPr>
          <w:rFonts w:ascii="Times New Roman" w:hAnsi="Times New Roman" w:cs="Times New Roman"/>
          <w:sz w:val="28"/>
          <w:szCs w:val="28"/>
        </w:rPr>
        <w:t>Пункту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 проводиться двічі на добу. Насамперед здійснюється обробка санітарних вузлів, приміщень для встановлення виносних баків для нечистот, прибирання яких здійснюється за допомогою дезінфіку</w:t>
      </w:r>
      <w:r>
        <w:rPr>
          <w:rFonts w:ascii="Times New Roman" w:hAnsi="Times New Roman" w:cs="Times New Roman"/>
          <w:sz w:val="28"/>
          <w:szCs w:val="28"/>
        </w:rPr>
        <w:t>ючих</w:t>
      </w:r>
      <w:r w:rsidR="0083049D" w:rsidRPr="008472E1">
        <w:rPr>
          <w:rFonts w:ascii="Times New Roman" w:hAnsi="Times New Roman" w:cs="Times New Roman"/>
          <w:sz w:val="28"/>
          <w:szCs w:val="28"/>
        </w:rPr>
        <w:t xml:space="preserve"> </w:t>
      </w:r>
      <w:r w:rsidR="0083049D" w:rsidRPr="008472E1">
        <w:rPr>
          <w:rFonts w:ascii="Times New Roman" w:hAnsi="Times New Roman" w:cs="Times New Roman"/>
          <w:sz w:val="28"/>
          <w:szCs w:val="28"/>
        </w:rPr>
        <w:lastRenderedPageBreak/>
        <w:t>засобів.</w:t>
      </w:r>
      <w:r w:rsidR="00E01CF9">
        <w:rPr>
          <w:rFonts w:ascii="Times New Roman" w:hAnsi="Times New Roman" w:cs="Times New Roman"/>
          <w:sz w:val="28"/>
          <w:szCs w:val="28"/>
        </w:rPr>
        <w:t xml:space="preserve"> Організація прибирання здійснюється персоналом</w:t>
      </w:r>
      <w:r w:rsidR="00D77BAF">
        <w:rPr>
          <w:rFonts w:ascii="Times New Roman" w:hAnsi="Times New Roman" w:cs="Times New Roman"/>
          <w:sz w:val="28"/>
          <w:szCs w:val="28"/>
        </w:rPr>
        <w:t xml:space="preserve"> </w:t>
      </w:r>
      <w:r w:rsidR="00E01CF9" w:rsidRPr="00E01CF9">
        <w:rPr>
          <w:rFonts w:ascii="Times New Roman" w:hAnsi="Times New Roman" w:cs="Times New Roman"/>
          <w:sz w:val="28"/>
          <w:szCs w:val="28"/>
        </w:rPr>
        <w:t>установи, організації, підприємства на базі яких розгортається Пункт</w:t>
      </w:r>
      <w:r w:rsidR="00E01CF9">
        <w:rPr>
          <w:rFonts w:ascii="Times New Roman" w:hAnsi="Times New Roman" w:cs="Times New Roman"/>
          <w:sz w:val="28"/>
          <w:szCs w:val="28"/>
        </w:rPr>
        <w:t>.</w:t>
      </w:r>
    </w:p>
    <w:p w:rsidR="00A9774D" w:rsidRDefault="00B22777" w:rsidP="00380DDB">
      <w:pPr>
        <w:pStyle w:val="a4"/>
        <w:tabs>
          <w:tab w:val="left" w:pos="596"/>
        </w:tabs>
        <w:spacing w:before="120" w:after="120" w:line="240" w:lineRule="auto"/>
        <w:ind w:left="20"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9774D">
        <w:rPr>
          <w:rFonts w:ascii="Times New Roman" w:hAnsi="Times New Roman" w:cs="Times New Roman"/>
          <w:sz w:val="28"/>
          <w:szCs w:val="28"/>
        </w:rPr>
        <w:t xml:space="preserve">Проблемні питання, які виникають під час перебування у Пункті вирішуються відповідальною особою або </w:t>
      </w:r>
      <w:r w:rsidRPr="00B22777">
        <w:rPr>
          <w:rFonts w:ascii="Times New Roman" w:hAnsi="Times New Roman" w:cs="Times New Roman"/>
          <w:sz w:val="28"/>
          <w:szCs w:val="28"/>
        </w:rPr>
        <w:t xml:space="preserve">місцевими штабами для </w:t>
      </w:r>
      <w:r w:rsidRPr="00B227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координації роботи</w:t>
      </w:r>
      <w:r w:rsidR="00D77B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227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пунктів незламності (обігріву)</w:t>
      </w:r>
      <w:r w:rsidR="00A977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A451E" w:rsidRDefault="00D602DA" w:rsidP="002310C9">
      <w:pPr>
        <w:pStyle w:val="a4"/>
        <w:tabs>
          <w:tab w:val="left" w:pos="596"/>
        </w:tabs>
        <w:spacing w:before="120" w:after="120" w:line="240" w:lineRule="auto"/>
        <w:ind w:left="20"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14. Особи, які порушують громадський порядок та </w:t>
      </w:r>
      <w:r w:rsidR="001308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встановлений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порядок перебування у Пункті, можуть бути притягнуті до відповідальності або</w:t>
      </w:r>
      <w:r w:rsidR="00D77B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E09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передані правоохоронним органам.</w:t>
      </w:r>
    </w:p>
    <w:p w:rsidR="00B22777" w:rsidRDefault="00B22777" w:rsidP="002310C9">
      <w:pPr>
        <w:pStyle w:val="a4"/>
        <w:tabs>
          <w:tab w:val="left" w:pos="596"/>
        </w:tabs>
        <w:spacing w:before="120" w:after="120" w:line="240" w:lineRule="auto"/>
        <w:ind w:left="20"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753DF" w:rsidRDefault="00A753DF" w:rsidP="002310C9">
      <w:pPr>
        <w:pStyle w:val="a4"/>
        <w:tabs>
          <w:tab w:val="left" w:pos="596"/>
        </w:tabs>
        <w:spacing w:before="120" w:after="120" w:line="240" w:lineRule="auto"/>
        <w:ind w:left="20"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753DF" w:rsidRDefault="00A753DF" w:rsidP="002310C9">
      <w:pPr>
        <w:pStyle w:val="a4"/>
        <w:tabs>
          <w:tab w:val="left" w:pos="596"/>
        </w:tabs>
        <w:spacing w:before="120" w:after="120" w:line="240" w:lineRule="auto"/>
        <w:ind w:left="20"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753DF" w:rsidRDefault="00A753DF" w:rsidP="002310C9">
      <w:pPr>
        <w:pStyle w:val="a4"/>
        <w:tabs>
          <w:tab w:val="left" w:pos="596"/>
        </w:tabs>
        <w:spacing w:before="120" w:after="120" w:line="240" w:lineRule="auto"/>
        <w:ind w:left="20"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753DF" w:rsidRDefault="00A753DF" w:rsidP="002310C9">
      <w:pPr>
        <w:pStyle w:val="a4"/>
        <w:tabs>
          <w:tab w:val="left" w:pos="596"/>
        </w:tabs>
        <w:spacing w:before="120" w:after="120" w:line="240" w:lineRule="auto"/>
        <w:ind w:left="20"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0" w:name="_GoBack"/>
      <w:bookmarkEnd w:id="0"/>
    </w:p>
    <w:p w:rsidR="000375F6" w:rsidRDefault="000375F6" w:rsidP="000375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Інспектор з питань надзвичайних ситуацій та </w:t>
      </w:r>
    </w:p>
    <w:p w:rsidR="000375F6" w:rsidRDefault="000375F6" w:rsidP="000375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цивільного захисту населення та території </w:t>
      </w:r>
    </w:p>
    <w:p w:rsidR="000375F6" w:rsidRDefault="000375F6" w:rsidP="000375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військово-облікового бюро </w:t>
      </w:r>
    </w:p>
    <w:p w:rsidR="000375F6" w:rsidRPr="00415E38" w:rsidRDefault="000375F6" w:rsidP="000375F6">
      <w:pPr>
        <w:pStyle w:val="ac"/>
        <w:widowControl w:val="0"/>
        <w:tabs>
          <w:tab w:val="left" w:pos="959"/>
        </w:tabs>
        <w:ind w:left="0" w:right="-1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Сторожинецької міської ради                                                      Дмитро МІСИК</w:t>
      </w:r>
    </w:p>
    <w:p w:rsidR="002A451E" w:rsidRDefault="002A451E" w:rsidP="002A451E">
      <w:pPr>
        <w:pStyle w:val="a4"/>
        <w:tabs>
          <w:tab w:val="left" w:pos="596"/>
        </w:tabs>
        <w:spacing w:before="120" w:after="120"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</w:p>
    <w:sectPr w:rsidR="002A451E" w:rsidSect="005A1E96">
      <w:headerReference w:type="default" r:id="rId8"/>
      <w:type w:val="continuous"/>
      <w:pgSz w:w="11909" w:h="16834"/>
      <w:pgMar w:top="1134" w:right="567" w:bottom="1134" w:left="1701" w:header="680" w:footer="18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7B" w:rsidRDefault="00B9717B" w:rsidP="005A1E96">
      <w:r>
        <w:separator/>
      </w:r>
    </w:p>
  </w:endnote>
  <w:endnote w:type="continuationSeparator" w:id="0">
    <w:p w:rsidR="00B9717B" w:rsidRDefault="00B9717B" w:rsidP="005A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7B" w:rsidRDefault="00B9717B" w:rsidP="005A1E96">
      <w:r>
        <w:separator/>
      </w:r>
    </w:p>
  </w:footnote>
  <w:footnote w:type="continuationSeparator" w:id="0">
    <w:p w:rsidR="00B9717B" w:rsidRDefault="00B9717B" w:rsidP="005A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352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1E96" w:rsidRPr="005A1E96" w:rsidRDefault="00F84ED3">
        <w:pPr>
          <w:pStyle w:val="a8"/>
          <w:jc w:val="center"/>
          <w:rPr>
            <w:rFonts w:ascii="Times New Roman" w:hAnsi="Times New Roman" w:cs="Times New Roman"/>
          </w:rPr>
        </w:pPr>
        <w:r w:rsidRPr="005A1E96">
          <w:rPr>
            <w:rFonts w:ascii="Times New Roman" w:hAnsi="Times New Roman" w:cs="Times New Roman"/>
          </w:rPr>
          <w:fldChar w:fldCharType="begin"/>
        </w:r>
        <w:r w:rsidR="005A1E96" w:rsidRPr="005A1E96">
          <w:rPr>
            <w:rFonts w:ascii="Times New Roman" w:hAnsi="Times New Roman" w:cs="Times New Roman"/>
          </w:rPr>
          <w:instrText>PAGE   \* MERGEFORMAT</w:instrText>
        </w:r>
        <w:r w:rsidRPr="005A1E96">
          <w:rPr>
            <w:rFonts w:ascii="Times New Roman" w:hAnsi="Times New Roman" w:cs="Times New Roman"/>
          </w:rPr>
          <w:fldChar w:fldCharType="separate"/>
        </w:r>
        <w:r w:rsidR="00A753DF" w:rsidRPr="00A753DF">
          <w:rPr>
            <w:rFonts w:ascii="Times New Roman" w:hAnsi="Times New Roman" w:cs="Times New Roman"/>
            <w:noProof/>
            <w:lang w:val="ru-RU"/>
          </w:rPr>
          <w:t>2</w:t>
        </w:r>
        <w:r w:rsidRPr="005A1E96">
          <w:rPr>
            <w:rFonts w:ascii="Times New Roman" w:hAnsi="Times New Roman" w:cs="Times New Roman"/>
          </w:rPr>
          <w:fldChar w:fldCharType="end"/>
        </w:r>
      </w:p>
    </w:sdtContent>
  </w:sdt>
  <w:p w:rsidR="005A1E96" w:rsidRDefault="005A1E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045234"/>
    <w:lvl w:ilvl="0" w:tplc="1D70DA34">
      <w:start w:val="1"/>
      <w:numFmt w:val="bullet"/>
      <w:lvlText w:val="•"/>
      <w:lvlJc w:val="left"/>
      <w:rPr>
        <w:sz w:val="24"/>
        <w:szCs w:val="24"/>
      </w:rPr>
    </w:lvl>
    <w:lvl w:ilvl="1" w:tplc="7C461ACC">
      <w:start w:val="1"/>
      <w:numFmt w:val="decimal"/>
      <w:lvlText w:val="%2"/>
      <w:lvlJc w:val="left"/>
      <w:rPr>
        <w:sz w:val="24"/>
        <w:szCs w:val="24"/>
      </w:rPr>
    </w:lvl>
    <w:lvl w:ilvl="2" w:tplc="8E7E054C">
      <w:numFmt w:val="none"/>
      <w:lvlText w:val=""/>
      <w:lvlJc w:val="left"/>
      <w:pPr>
        <w:tabs>
          <w:tab w:val="num" w:pos="643"/>
        </w:tabs>
      </w:pPr>
    </w:lvl>
    <w:lvl w:ilvl="3" w:tplc="A300A37C">
      <w:numFmt w:val="none"/>
      <w:lvlText w:val=""/>
      <w:lvlJc w:val="left"/>
      <w:pPr>
        <w:tabs>
          <w:tab w:val="num" w:pos="643"/>
        </w:tabs>
      </w:pPr>
    </w:lvl>
    <w:lvl w:ilvl="4" w:tplc="72C8C04E">
      <w:numFmt w:val="none"/>
      <w:lvlText w:val=""/>
      <w:lvlJc w:val="left"/>
      <w:pPr>
        <w:tabs>
          <w:tab w:val="num" w:pos="643"/>
        </w:tabs>
      </w:pPr>
    </w:lvl>
    <w:lvl w:ilvl="5" w:tplc="0A129E72">
      <w:numFmt w:val="none"/>
      <w:lvlText w:val=""/>
      <w:lvlJc w:val="left"/>
      <w:pPr>
        <w:tabs>
          <w:tab w:val="num" w:pos="643"/>
        </w:tabs>
      </w:pPr>
    </w:lvl>
    <w:lvl w:ilvl="6" w:tplc="285A4790">
      <w:numFmt w:val="none"/>
      <w:lvlText w:val=""/>
      <w:lvlJc w:val="left"/>
      <w:pPr>
        <w:tabs>
          <w:tab w:val="num" w:pos="643"/>
        </w:tabs>
      </w:pPr>
    </w:lvl>
    <w:lvl w:ilvl="7" w:tplc="DF205588">
      <w:numFmt w:val="none"/>
      <w:lvlText w:val=""/>
      <w:lvlJc w:val="left"/>
      <w:pPr>
        <w:tabs>
          <w:tab w:val="num" w:pos="643"/>
        </w:tabs>
      </w:pPr>
    </w:lvl>
    <w:lvl w:ilvl="8" w:tplc="A11C26E6">
      <w:numFmt w:val="none"/>
      <w:lvlText w:val=""/>
      <w:lvlJc w:val="left"/>
      <w:pPr>
        <w:tabs>
          <w:tab w:val="num" w:pos="643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7555"/>
    <w:rsid w:val="000375F6"/>
    <w:rsid w:val="00045BCA"/>
    <w:rsid w:val="000D4484"/>
    <w:rsid w:val="000E0C61"/>
    <w:rsid w:val="001308BA"/>
    <w:rsid w:val="002018E7"/>
    <w:rsid w:val="002310C9"/>
    <w:rsid w:val="00237555"/>
    <w:rsid w:val="002A451E"/>
    <w:rsid w:val="002E020E"/>
    <w:rsid w:val="0031073C"/>
    <w:rsid w:val="00377A70"/>
    <w:rsid w:val="00380DDB"/>
    <w:rsid w:val="00392C05"/>
    <w:rsid w:val="0043355E"/>
    <w:rsid w:val="00497832"/>
    <w:rsid w:val="004C66FB"/>
    <w:rsid w:val="005733E0"/>
    <w:rsid w:val="005A1E96"/>
    <w:rsid w:val="00730E5D"/>
    <w:rsid w:val="007415FD"/>
    <w:rsid w:val="007E315E"/>
    <w:rsid w:val="0083049D"/>
    <w:rsid w:val="008344E7"/>
    <w:rsid w:val="008472E1"/>
    <w:rsid w:val="008F078E"/>
    <w:rsid w:val="008F6EF0"/>
    <w:rsid w:val="009030EC"/>
    <w:rsid w:val="00926388"/>
    <w:rsid w:val="00932CD7"/>
    <w:rsid w:val="00A753DF"/>
    <w:rsid w:val="00A9774D"/>
    <w:rsid w:val="00B22777"/>
    <w:rsid w:val="00B9717B"/>
    <w:rsid w:val="00BF0DF9"/>
    <w:rsid w:val="00CB7A7A"/>
    <w:rsid w:val="00CC159A"/>
    <w:rsid w:val="00D602DA"/>
    <w:rsid w:val="00D77BAF"/>
    <w:rsid w:val="00DB0F84"/>
    <w:rsid w:val="00DE0925"/>
    <w:rsid w:val="00E01CF9"/>
    <w:rsid w:val="00E05E72"/>
    <w:rsid w:val="00E56D0D"/>
    <w:rsid w:val="00EE167F"/>
    <w:rsid w:val="00F337F0"/>
    <w:rsid w:val="00F84ED3"/>
    <w:rsid w:val="00FF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0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5733E0"/>
    <w:rPr>
      <w:sz w:val="20"/>
      <w:szCs w:val="20"/>
    </w:rPr>
  </w:style>
  <w:style w:type="character" w:customStyle="1" w:styleId="4">
    <w:name w:val="Заголовок №4"/>
    <w:basedOn w:val="a0"/>
    <w:link w:val="41"/>
    <w:uiPriority w:val="99"/>
    <w:rsid w:val="005733E0"/>
    <w:rPr>
      <w:b/>
      <w:bCs/>
      <w:sz w:val="28"/>
      <w:szCs w:val="28"/>
    </w:rPr>
  </w:style>
  <w:style w:type="character" w:customStyle="1" w:styleId="a3">
    <w:name w:val="Подпись к картинке"/>
    <w:basedOn w:val="a0"/>
    <w:link w:val="1"/>
    <w:uiPriority w:val="99"/>
    <w:rsid w:val="005733E0"/>
    <w:rPr>
      <w:b/>
      <w:bCs/>
      <w:sz w:val="28"/>
      <w:szCs w:val="28"/>
    </w:rPr>
  </w:style>
  <w:style w:type="character" w:customStyle="1" w:styleId="20">
    <w:name w:val="Подпись к картинке2"/>
    <w:basedOn w:val="a3"/>
    <w:uiPriority w:val="99"/>
    <w:rsid w:val="005733E0"/>
    <w:rPr>
      <w:b/>
      <w:bCs/>
      <w:color w:val="FFFFFF"/>
      <w:sz w:val="28"/>
      <w:szCs w:val="28"/>
    </w:rPr>
  </w:style>
  <w:style w:type="character" w:customStyle="1" w:styleId="44">
    <w:name w:val="Заголовок №44"/>
    <w:basedOn w:val="4"/>
    <w:uiPriority w:val="99"/>
    <w:rsid w:val="005733E0"/>
    <w:rPr>
      <w:b/>
      <w:bCs/>
      <w:color w:val="FFFFFF"/>
      <w:sz w:val="28"/>
      <w:szCs w:val="28"/>
    </w:rPr>
  </w:style>
  <w:style w:type="character" w:customStyle="1" w:styleId="43">
    <w:name w:val="Заголовок №43"/>
    <w:basedOn w:val="4"/>
    <w:uiPriority w:val="99"/>
    <w:rsid w:val="005733E0"/>
    <w:rPr>
      <w:rFonts w:ascii="Arial Unicode MS" w:eastAsia="Arial Unicode MS" w:cs="Arial Unicode MS"/>
      <w:b/>
      <w:bCs/>
      <w:noProof/>
      <w:color w:val="FFFFFF"/>
      <w:sz w:val="28"/>
      <w:szCs w:val="28"/>
    </w:rPr>
  </w:style>
  <w:style w:type="paragraph" w:styleId="a4">
    <w:name w:val="Body Text"/>
    <w:basedOn w:val="a"/>
    <w:link w:val="a5"/>
    <w:uiPriority w:val="99"/>
    <w:rsid w:val="005733E0"/>
    <w:pPr>
      <w:shd w:val="clear" w:color="auto" w:fill="FFFFFF"/>
      <w:spacing w:before="360" w:after="60" w:line="303" w:lineRule="exact"/>
      <w:jc w:val="both"/>
    </w:pPr>
    <w:rPr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rsid w:val="005733E0"/>
    <w:rPr>
      <w:rFonts w:cs="Arial Unicode MS"/>
      <w:color w:val="000000"/>
    </w:rPr>
  </w:style>
  <w:style w:type="character" w:customStyle="1" w:styleId="42">
    <w:name w:val="Заголовок №42"/>
    <w:basedOn w:val="4"/>
    <w:uiPriority w:val="99"/>
    <w:rsid w:val="005733E0"/>
    <w:rPr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5733E0"/>
    <w:rPr>
      <w:sz w:val="24"/>
      <w:szCs w:val="24"/>
    </w:rPr>
  </w:style>
  <w:style w:type="character" w:customStyle="1" w:styleId="10">
    <w:name w:val="Заголовок №1"/>
    <w:basedOn w:val="a0"/>
    <w:link w:val="11"/>
    <w:uiPriority w:val="99"/>
    <w:rsid w:val="005733E0"/>
    <w:rPr>
      <w:rFonts w:ascii="Garamond" w:hAnsi="Garamond" w:cs="Garamond"/>
      <w:sz w:val="98"/>
      <w:szCs w:val="98"/>
    </w:rPr>
  </w:style>
  <w:style w:type="character" w:customStyle="1" w:styleId="12">
    <w:name w:val="Заголовок №12"/>
    <w:basedOn w:val="10"/>
    <w:uiPriority w:val="99"/>
    <w:rsid w:val="005733E0"/>
    <w:rPr>
      <w:rFonts w:ascii="Garamond" w:hAnsi="Garamond" w:cs="Garamond"/>
      <w:color w:val="FFFFFF"/>
      <w:sz w:val="98"/>
      <w:szCs w:val="98"/>
    </w:rPr>
  </w:style>
  <w:style w:type="character" w:customStyle="1" w:styleId="22">
    <w:name w:val="Заголовок №2"/>
    <w:basedOn w:val="a0"/>
    <w:link w:val="210"/>
    <w:uiPriority w:val="99"/>
    <w:rsid w:val="005733E0"/>
    <w:rPr>
      <w:sz w:val="36"/>
      <w:szCs w:val="36"/>
    </w:rPr>
  </w:style>
  <w:style w:type="character" w:customStyle="1" w:styleId="220">
    <w:name w:val="Заголовок №22"/>
    <w:basedOn w:val="22"/>
    <w:uiPriority w:val="99"/>
    <w:rsid w:val="005733E0"/>
    <w:rPr>
      <w:color w:val="FFFFFF"/>
      <w:sz w:val="36"/>
      <w:szCs w:val="36"/>
    </w:rPr>
  </w:style>
  <w:style w:type="character" w:customStyle="1" w:styleId="40">
    <w:name w:val="Основной текст (4)"/>
    <w:basedOn w:val="a0"/>
    <w:link w:val="410"/>
    <w:uiPriority w:val="99"/>
    <w:rsid w:val="005733E0"/>
    <w:rPr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5733E0"/>
    <w:rPr>
      <w:sz w:val="24"/>
      <w:szCs w:val="24"/>
    </w:rPr>
  </w:style>
  <w:style w:type="character" w:customStyle="1" w:styleId="30">
    <w:name w:val="Заголовок №3"/>
    <w:basedOn w:val="a0"/>
    <w:link w:val="310"/>
    <w:uiPriority w:val="99"/>
    <w:rsid w:val="005733E0"/>
    <w:rPr>
      <w:sz w:val="34"/>
      <w:szCs w:val="34"/>
    </w:rPr>
  </w:style>
  <w:style w:type="character" w:customStyle="1" w:styleId="52">
    <w:name w:val="Основной текст (5)2"/>
    <w:basedOn w:val="5"/>
    <w:uiPriority w:val="99"/>
    <w:rsid w:val="005733E0"/>
    <w:rPr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5733E0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41">
    <w:name w:val="Заголовок №41"/>
    <w:basedOn w:val="a"/>
    <w:link w:val="4"/>
    <w:uiPriority w:val="99"/>
    <w:rsid w:val="005733E0"/>
    <w:pPr>
      <w:shd w:val="clear" w:color="auto" w:fill="FFFFFF"/>
      <w:spacing w:after="360" w:line="406" w:lineRule="exact"/>
      <w:outlineLvl w:val="3"/>
    </w:pPr>
    <w:rPr>
      <w:b/>
      <w:bCs/>
      <w:color w:val="auto"/>
      <w:sz w:val="28"/>
      <w:szCs w:val="28"/>
    </w:rPr>
  </w:style>
  <w:style w:type="paragraph" w:customStyle="1" w:styleId="1">
    <w:name w:val="Подпись к картинке1"/>
    <w:basedOn w:val="a"/>
    <w:link w:val="a3"/>
    <w:uiPriority w:val="99"/>
    <w:rsid w:val="005733E0"/>
    <w:pPr>
      <w:shd w:val="clear" w:color="auto" w:fill="FFFFFF"/>
      <w:spacing w:line="240" w:lineRule="atLeast"/>
    </w:pPr>
    <w:rPr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5733E0"/>
    <w:pPr>
      <w:shd w:val="clear" w:color="auto" w:fill="FFFFFF"/>
      <w:spacing w:line="303" w:lineRule="exact"/>
    </w:pPr>
    <w:rPr>
      <w:color w:val="auto"/>
    </w:rPr>
  </w:style>
  <w:style w:type="paragraph" w:customStyle="1" w:styleId="11">
    <w:name w:val="Заголовок №11"/>
    <w:basedOn w:val="a"/>
    <w:link w:val="10"/>
    <w:uiPriority w:val="99"/>
    <w:rsid w:val="005733E0"/>
    <w:pPr>
      <w:shd w:val="clear" w:color="auto" w:fill="FFFFFF"/>
      <w:spacing w:before="900" w:after="240" w:line="240" w:lineRule="atLeast"/>
      <w:jc w:val="center"/>
      <w:outlineLvl w:val="0"/>
    </w:pPr>
    <w:rPr>
      <w:rFonts w:ascii="Garamond" w:hAnsi="Garamond" w:cs="Garamond"/>
      <w:color w:val="auto"/>
      <w:sz w:val="98"/>
      <w:szCs w:val="98"/>
    </w:rPr>
  </w:style>
  <w:style w:type="paragraph" w:customStyle="1" w:styleId="210">
    <w:name w:val="Заголовок №21"/>
    <w:basedOn w:val="a"/>
    <w:link w:val="22"/>
    <w:uiPriority w:val="99"/>
    <w:rsid w:val="005733E0"/>
    <w:pPr>
      <w:shd w:val="clear" w:color="auto" w:fill="FFFFFF"/>
      <w:spacing w:before="240" w:after="660" w:line="240" w:lineRule="atLeast"/>
      <w:jc w:val="center"/>
      <w:outlineLvl w:val="1"/>
    </w:pPr>
    <w:rPr>
      <w:color w:val="auto"/>
      <w:sz w:val="36"/>
      <w:szCs w:val="36"/>
    </w:rPr>
  </w:style>
  <w:style w:type="paragraph" w:customStyle="1" w:styleId="410">
    <w:name w:val="Основной текст (4)1"/>
    <w:basedOn w:val="a"/>
    <w:link w:val="40"/>
    <w:uiPriority w:val="99"/>
    <w:rsid w:val="005733E0"/>
    <w:pPr>
      <w:shd w:val="clear" w:color="auto" w:fill="FFFFFF"/>
      <w:spacing w:before="660" w:after="120" w:line="216" w:lineRule="exact"/>
      <w:jc w:val="center"/>
    </w:pPr>
    <w:rPr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5733E0"/>
    <w:pPr>
      <w:shd w:val="clear" w:color="auto" w:fill="FFFFFF"/>
      <w:spacing w:before="120" w:after="120" w:line="240" w:lineRule="atLeast"/>
      <w:jc w:val="center"/>
    </w:pPr>
    <w:rPr>
      <w:color w:val="auto"/>
    </w:rPr>
  </w:style>
  <w:style w:type="paragraph" w:customStyle="1" w:styleId="310">
    <w:name w:val="Заголовок №31"/>
    <w:basedOn w:val="a"/>
    <w:link w:val="30"/>
    <w:uiPriority w:val="99"/>
    <w:rsid w:val="005733E0"/>
    <w:pPr>
      <w:shd w:val="clear" w:color="auto" w:fill="FFFFFF"/>
      <w:spacing w:line="545" w:lineRule="exact"/>
      <w:jc w:val="center"/>
      <w:outlineLvl w:val="2"/>
    </w:pPr>
    <w:rPr>
      <w:color w:val="auto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830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49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1E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E96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5A1E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E96"/>
    <w:rPr>
      <w:rFonts w:cs="Arial Unicode MS"/>
      <w:color w:val="000000"/>
    </w:rPr>
  </w:style>
  <w:style w:type="paragraph" w:styleId="ac">
    <w:name w:val="List Paragraph"/>
    <w:basedOn w:val="a"/>
    <w:uiPriority w:val="34"/>
    <w:qFormat/>
    <w:rsid w:val="007E31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Орг</cp:lastModifiedBy>
  <cp:revision>15</cp:revision>
  <cp:lastPrinted>2022-12-20T11:49:00Z</cp:lastPrinted>
  <dcterms:created xsi:type="dcterms:W3CDTF">2022-11-28T06:21:00Z</dcterms:created>
  <dcterms:modified xsi:type="dcterms:W3CDTF">2022-12-20T11:50:00Z</dcterms:modified>
</cp:coreProperties>
</file>