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7D" w:rsidRPr="00210DEA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C31F7D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 w:rsidRPr="00AD407C">
        <w:rPr>
          <w:rFonts w:ascii="Times New Roman" w:hAnsi="Times New Roman"/>
          <w:sz w:val="28"/>
          <w:szCs w:val="28"/>
          <w:lang w:val="en-US"/>
        </w:rPr>
        <w:t>XX</w:t>
      </w:r>
      <w:r w:rsidRPr="00AD407C">
        <w:rPr>
          <w:rFonts w:ascii="Times New Roman" w:hAnsi="Times New Roman"/>
          <w:sz w:val="28"/>
          <w:szCs w:val="28"/>
        </w:rPr>
        <w:t>І</w:t>
      </w:r>
      <w:r w:rsidRPr="00AD407C">
        <w:rPr>
          <w:rFonts w:ascii="Times New Roman" w:hAnsi="Times New Roman"/>
          <w:sz w:val="28"/>
          <w:szCs w:val="28"/>
          <w:lang w:val="en-US"/>
        </w:rPr>
        <w:t>V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210DEA">
        <w:rPr>
          <w:rFonts w:ascii="Times New Roman" w:hAnsi="Times New Roman"/>
          <w:sz w:val="28"/>
          <w:szCs w:val="28"/>
          <w:lang w:eastAsia="ru-RU"/>
        </w:rPr>
        <w:t>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</w:t>
      </w:r>
    </w:p>
    <w:p w:rsidR="00C31F7D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Сторожинецької  міської ради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VIIІ </w:t>
      </w:r>
    </w:p>
    <w:p w:rsidR="00C31F7D" w:rsidRDefault="00C31F7D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08.12</w:t>
      </w:r>
      <w:r w:rsidRPr="00210DE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 року №   - 24/2022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C31F7D" w:rsidRDefault="00C31F7D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31F7D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C31F7D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31F7D" w:rsidRPr="00210DEA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закладів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, фінансування яких буде здійснюватись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міського бюджету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Сторожинецької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в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році.</w:t>
      </w:r>
    </w:p>
    <w:p w:rsidR="00C31F7D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1.Сторожинецький заклад дошкільної освіти «Дзвіночок»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2.Сторожинецький заклад дошкільної освіти «Сонечко»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3.Сторожинецький заклад дошкільної освіти «Чебурашка»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4.Костинецький заклад дошкільної освіти «Горянка» 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5.Старожадівський заклад дошкільної освіти «Ромашка»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6.Панківський заклад дошкільної освіти «Сонечко»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7.Комарівський заклад дошкільної освіти «Колосок»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8.Новобросківецький заклад дошкільної освіти «Буратіно»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9.Банилово-Підгірнівський заклад дошкільної освіти «Малятко»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10.Давидівський заклад дошкільної освіти «Колобок»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11.Бобовецький заклад дошкільної освіти «Барвінок»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12.Слобода-Комарівський  заклад дошкільної освіти «Золотий ключик» Сторожинецької міської ради Чернівецького району Чернівецької області; 13.Зруб-Комарівський заклад дошкільної освіти «Казочка» Сторожинецької міської ради Чернівецького району Чернівецької області;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r w:rsidRPr="00365486">
        <w:rPr>
          <w:rFonts w:ascii="Times New Roman" w:hAnsi="Times New Roman"/>
          <w:sz w:val="27"/>
          <w:szCs w:val="27"/>
        </w:rPr>
        <w:t>Ропчанський заклад дошкільної освіти «Гіочел»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15.Сторожинецька загальноосвітня школа І-ІІІ ступенів №1 Сторожинецької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16.Опорний заклад  Сторожинецький ліцей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17.Сторожинецька гімназія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18. Сторожинецький ліцей №1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19.Сторожинецька гімназія №2 Сторожинецької міської ради Сторожинецького 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20.Давидівська загальноосвітня школа І-ІІІ ступенів Сторожинецької міської ради Чернівецького району Чернівецької 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21.Банилово-Підгірнівська гімназія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22.Бобовецький навчально-виховний комплекс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23.Костинецький навчально-виховний комплекс 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24.Новобросковецька загальноосвітня школа І-ІІІ ступенів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25.Панківський  навчально-виховний комплекс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26.Давидівська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27.Зруб-Комарівська  гімназія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28.Комарівська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29.Опорний заклад Старожадівський ліцей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30.Слобода-Комарівська гімназія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31.Ясенська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32.Дібрівська гімназія Сторожинецької міської ради Чернівецького району Чернівецької області;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>.Ропчанський ліцей імені «Штефан чел Маре ші Сфинт» Сторожинецької міської ради Чернівецького району Чернівецької області;</w:t>
      </w:r>
    </w:p>
    <w:p w:rsidR="00C31F7D" w:rsidRPr="00365486" w:rsidRDefault="00C31F7D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>.Сторожинецький центр дитячо-юнацької творчості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6127C3">
      <w:pPr>
        <w:pStyle w:val="NoSpacing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>.Сторожинецька дитячо-юнацька спортивна школа Сторожинецької міської ради Чернівецького району Чернівецької області;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/>
          <w:sz w:val="27"/>
          <w:szCs w:val="27"/>
          <w:lang w:val="ru-RU" w:eastAsia="ru-RU"/>
        </w:rPr>
        <w:t>6</w:t>
      </w:r>
      <w:r w:rsidRPr="00365486">
        <w:rPr>
          <w:rFonts w:ascii="Times New Roman" w:hAnsi="Times New Roman"/>
          <w:sz w:val="27"/>
          <w:szCs w:val="27"/>
          <w:lang w:val="ru-RU"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«Сторожинецький Інклюзивно-ресурсний центр» Сторожинецької міської ради Чернівецького району Чернівецької області;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музична школа Сторожинецької міської ради Чернівецького району Чернівецької області;     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художня школа Сторожинецької міської ради Чернівецького району Чернівецької області;  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39</w:t>
      </w:r>
      <w:r w:rsidRPr="00365486">
        <w:rPr>
          <w:rFonts w:ascii="Times New Roman" w:hAnsi="Times New Roman"/>
          <w:sz w:val="27"/>
          <w:szCs w:val="27"/>
          <w:lang w:eastAsia="ru-RU"/>
        </w:rPr>
        <w:t>. Костинецька музична школа Сторожинецької міської ради Чернівецького району Чернівецької області;</w:t>
      </w:r>
    </w:p>
    <w:p w:rsidR="00C31F7D" w:rsidRPr="00365486" w:rsidRDefault="00C31F7D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40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.Сторожинецький </w:t>
      </w:r>
      <w:r>
        <w:rPr>
          <w:rFonts w:ascii="Times New Roman" w:hAnsi="Times New Roman"/>
          <w:sz w:val="27"/>
          <w:szCs w:val="27"/>
          <w:lang w:eastAsia="ru-RU"/>
        </w:rPr>
        <w:t>центр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національних культур Сторожинецької міської ради Чернівецького району Чернівецької області;</w:t>
      </w:r>
    </w:p>
    <w:p w:rsidR="00C31F7D" w:rsidRPr="00365486" w:rsidRDefault="00C31F7D" w:rsidP="003627B6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41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«Сторожинецька багатопрофільна лікарня інтенсивного лікування» Сторожинецької міської ради Чернівецького району Чернівецької області;</w:t>
      </w:r>
    </w:p>
    <w:p w:rsidR="00C31F7D" w:rsidRPr="00365486" w:rsidRDefault="00C31F7D" w:rsidP="003627B6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42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«Сторожинецький центр первинної медичної допомоги»;</w:t>
      </w:r>
    </w:p>
    <w:p w:rsidR="00C31F7D" w:rsidRPr="00365486" w:rsidRDefault="00C31F7D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</w:t>
      </w:r>
      <w:r w:rsidRPr="00365486">
        <w:rPr>
          <w:rFonts w:ascii="Times New Roman" w:hAnsi="Times New Roman"/>
          <w:sz w:val="27"/>
          <w:szCs w:val="27"/>
        </w:rPr>
        <w:t>.Сторожинецький територіальний центр соціального обслуговування (надання соціальних послуг) Сторожинецької міської ради Чернівецького району Чернівецької області;</w:t>
      </w:r>
    </w:p>
    <w:p w:rsidR="00C31F7D" w:rsidRPr="00365486" w:rsidRDefault="00C31F7D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44.</w:t>
      </w:r>
      <w:r w:rsidRPr="00365486">
        <w:rPr>
          <w:rFonts w:ascii="Times New Roman" w:hAnsi="Times New Roman"/>
          <w:sz w:val="27"/>
          <w:szCs w:val="27"/>
        </w:rPr>
        <w:t>Центр професійного розвитку педагогічних працівників;</w:t>
      </w:r>
    </w:p>
    <w:p w:rsidR="00C31F7D" w:rsidRPr="00365486" w:rsidRDefault="00C31F7D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Pr="0036548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Публічна</w:t>
      </w:r>
      <w:r w:rsidRPr="00365486">
        <w:rPr>
          <w:rFonts w:ascii="Times New Roman" w:hAnsi="Times New Roman"/>
          <w:sz w:val="27"/>
          <w:szCs w:val="27"/>
        </w:rPr>
        <w:t xml:space="preserve"> бібліоте</w:t>
      </w:r>
      <w:r>
        <w:rPr>
          <w:rFonts w:ascii="Times New Roman" w:hAnsi="Times New Roman"/>
          <w:sz w:val="27"/>
          <w:szCs w:val="27"/>
        </w:rPr>
        <w:t>к</w:t>
      </w:r>
      <w:r w:rsidRPr="00365486">
        <w:rPr>
          <w:rFonts w:ascii="Times New Roman" w:hAnsi="Times New Roman"/>
          <w:sz w:val="27"/>
          <w:szCs w:val="27"/>
        </w:rPr>
        <w:t>а Сторожинецької міської ради;</w:t>
      </w:r>
    </w:p>
    <w:p w:rsidR="00C31F7D" w:rsidRPr="00365486" w:rsidRDefault="00C31F7D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46</w:t>
      </w:r>
      <w:r w:rsidRPr="00365486">
        <w:rPr>
          <w:rFonts w:ascii="Times New Roman" w:hAnsi="Times New Roman"/>
          <w:sz w:val="27"/>
          <w:szCs w:val="27"/>
        </w:rPr>
        <w:t>.Пожежна охорона Сторожинецької міської ради.</w:t>
      </w:r>
    </w:p>
    <w:p w:rsidR="00C31F7D" w:rsidRPr="00497161" w:rsidRDefault="00C31F7D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47</w:t>
      </w:r>
      <w:r w:rsidRPr="00497161">
        <w:rPr>
          <w:rFonts w:ascii="Times New Roman" w:hAnsi="Times New Roman"/>
          <w:sz w:val="28"/>
          <w:szCs w:val="28"/>
        </w:rPr>
        <w:t>.Сторожинецька міська рада</w:t>
      </w:r>
    </w:p>
    <w:p w:rsidR="00C31F7D" w:rsidRDefault="00C31F7D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497161">
        <w:rPr>
          <w:rFonts w:ascii="Times New Roman" w:hAnsi="Times New Roman"/>
          <w:sz w:val="28"/>
          <w:szCs w:val="28"/>
        </w:rPr>
        <w:t>.Відділ освіти Сторожинецької міської ради</w:t>
      </w:r>
    </w:p>
    <w:p w:rsidR="00C31F7D" w:rsidRDefault="00C31F7D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49.Централізова бухгалтерія відділу освіти Сторожинецької міської ради</w:t>
      </w:r>
    </w:p>
    <w:p w:rsidR="00C31F7D" w:rsidRPr="00497161" w:rsidRDefault="00C31F7D" w:rsidP="004971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50</w:t>
      </w:r>
      <w:r w:rsidRPr="00497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Служба у справах дітей </w:t>
      </w:r>
      <w:r w:rsidRPr="00497161">
        <w:rPr>
          <w:rFonts w:ascii="Times New Roman" w:hAnsi="Times New Roman"/>
          <w:sz w:val="28"/>
          <w:szCs w:val="28"/>
        </w:rPr>
        <w:t>Сторожинецьк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C31F7D" w:rsidRPr="00497161" w:rsidRDefault="00C31F7D" w:rsidP="004971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97161">
        <w:rPr>
          <w:rFonts w:ascii="Times New Roman" w:hAnsi="Times New Roman"/>
          <w:sz w:val="28"/>
          <w:szCs w:val="28"/>
        </w:rPr>
        <w:t>.Фінансовий відділ Сторожинецької міської ради</w:t>
      </w:r>
    </w:p>
    <w:p w:rsidR="00C31F7D" w:rsidRPr="00497161" w:rsidRDefault="00C31F7D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31F7D" w:rsidRPr="00A60BB9" w:rsidRDefault="00C31F7D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FA6197">
        <w:rPr>
          <w:rFonts w:ascii="Times New Roman" w:hAnsi="Times New Roman"/>
          <w:b/>
          <w:sz w:val="28"/>
          <w:szCs w:val="28"/>
        </w:rPr>
        <w:t xml:space="preserve"> 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Ігор СЛЮСАР</w:t>
      </w:r>
    </w:p>
    <w:sectPr w:rsidR="00C31F7D" w:rsidRPr="00A60BB9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D97"/>
    <w:rsid w:val="00020D58"/>
    <w:rsid w:val="000377B2"/>
    <w:rsid w:val="000431B8"/>
    <w:rsid w:val="000535BF"/>
    <w:rsid w:val="00061214"/>
    <w:rsid w:val="00066362"/>
    <w:rsid w:val="00080D93"/>
    <w:rsid w:val="0008668B"/>
    <w:rsid w:val="00091493"/>
    <w:rsid w:val="000C271C"/>
    <w:rsid w:val="000D1C54"/>
    <w:rsid w:val="000E4E89"/>
    <w:rsid w:val="000F116B"/>
    <w:rsid w:val="00142CEC"/>
    <w:rsid w:val="00161033"/>
    <w:rsid w:val="00172B88"/>
    <w:rsid w:val="001E4398"/>
    <w:rsid w:val="00210DEA"/>
    <w:rsid w:val="00211084"/>
    <w:rsid w:val="002166B6"/>
    <w:rsid w:val="00246024"/>
    <w:rsid w:val="002838D3"/>
    <w:rsid w:val="002B72C4"/>
    <w:rsid w:val="002F58E1"/>
    <w:rsid w:val="00312C23"/>
    <w:rsid w:val="00325DF4"/>
    <w:rsid w:val="003627B6"/>
    <w:rsid w:val="00365486"/>
    <w:rsid w:val="00371AAF"/>
    <w:rsid w:val="003A34AB"/>
    <w:rsid w:val="003B0E00"/>
    <w:rsid w:val="003C68F5"/>
    <w:rsid w:val="004559AF"/>
    <w:rsid w:val="004707EB"/>
    <w:rsid w:val="00497161"/>
    <w:rsid w:val="004A3D11"/>
    <w:rsid w:val="004D607F"/>
    <w:rsid w:val="00541E76"/>
    <w:rsid w:val="005B775E"/>
    <w:rsid w:val="005F0036"/>
    <w:rsid w:val="00607D14"/>
    <w:rsid w:val="006127C3"/>
    <w:rsid w:val="0063443C"/>
    <w:rsid w:val="0065171C"/>
    <w:rsid w:val="006764B1"/>
    <w:rsid w:val="00696BE1"/>
    <w:rsid w:val="006D1146"/>
    <w:rsid w:val="007639F0"/>
    <w:rsid w:val="007B5CF3"/>
    <w:rsid w:val="008057E5"/>
    <w:rsid w:val="00807A77"/>
    <w:rsid w:val="008123F2"/>
    <w:rsid w:val="008309BA"/>
    <w:rsid w:val="0088554A"/>
    <w:rsid w:val="008A5D14"/>
    <w:rsid w:val="008D7698"/>
    <w:rsid w:val="008F3E9C"/>
    <w:rsid w:val="00924FD1"/>
    <w:rsid w:val="00943FBA"/>
    <w:rsid w:val="0095178B"/>
    <w:rsid w:val="00972644"/>
    <w:rsid w:val="009920C4"/>
    <w:rsid w:val="00994BE8"/>
    <w:rsid w:val="009A313B"/>
    <w:rsid w:val="009A54C1"/>
    <w:rsid w:val="009D4D53"/>
    <w:rsid w:val="00A13E34"/>
    <w:rsid w:val="00A341FA"/>
    <w:rsid w:val="00A3692E"/>
    <w:rsid w:val="00A46D0D"/>
    <w:rsid w:val="00A60BB9"/>
    <w:rsid w:val="00A716A0"/>
    <w:rsid w:val="00AB67D1"/>
    <w:rsid w:val="00AD407C"/>
    <w:rsid w:val="00AF7B92"/>
    <w:rsid w:val="00B06FEC"/>
    <w:rsid w:val="00B11E66"/>
    <w:rsid w:val="00B35702"/>
    <w:rsid w:val="00B52CB4"/>
    <w:rsid w:val="00B54547"/>
    <w:rsid w:val="00B7194C"/>
    <w:rsid w:val="00B96E81"/>
    <w:rsid w:val="00B97D97"/>
    <w:rsid w:val="00BA5EAF"/>
    <w:rsid w:val="00BC7495"/>
    <w:rsid w:val="00C31F7D"/>
    <w:rsid w:val="00C60B48"/>
    <w:rsid w:val="00C64934"/>
    <w:rsid w:val="00C74FAB"/>
    <w:rsid w:val="00C77007"/>
    <w:rsid w:val="00CC72A9"/>
    <w:rsid w:val="00CD1263"/>
    <w:rsid w:val="00CD49F7"/>
    <w:rsid w:val="00D5124F"/>
    <w:rsid w:val="00D71D72"/>
    <w:rsid w:val="00D8368B"/>
    <w:rsid w:val="00DA3E2D"/>
    <w:rsid w:val="00DB1F83"/>
    <w:rsid w:val="00DD215A"/>
    <w:rsid w:val="00E4240E"/>
    <w:rsid w:val="00E96EC8"/>
    <w:rsid w:val="00EF53DC"/>
    <w:rsid w:val="00EF7FF6"/>
    <w:rsid w:val="00F27952"/>
    <w:rsid w:val="00F33D05"/>
    <w:rsid w:val="00F421DA"/>
    <w:rsid w:val="00F4696E"/>
    <w:rsid w:val="00F83DC2"/>
    <w:rsid w:val="00F85C7A"/>
    <w:rsid w:val="00FA15F5"/>
    <w:rsid w:val="00FA4C31"/>
    <w:rsid w:val="00FA6197"/>
    <w:rsid w:val="00FC1B43"/>
    <w:rsid w:val="00FD7254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FA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7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7C3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NoSpacing">
    <w:name w:val="No Spacing"/>
    <w:uiPriority w:val="99"/>
    <w:qFormat/>
    <w:rsid w:val="00A341FA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7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917</Words>
  <Characters>5228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5</dc:title>
  <dc:subject/>
  <dc:creator>к</dc:creator>
  <cp:keywords/>
  <dc:description/>
  <cp:lastModifiedBy>Microsoft Office</cp:lastModifiedBy>
  <cp:revision>28</cp:revision>
  <cp:lastPrinted>2022-11-30T08:30:00Z</cp:lastPrinted>
  <dcterms:created xsi:type="dcterms:W3CDTF">2022-02-21T08:55:00Z</dcterms:created>
  <dcterms:modified xsi:type="dcterms:W3CDTF">2022-11-30T10:38:00Z</dcterms:modified>
</cp:coreProperties>
</file>