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BC" w14:textId="630E2B4B" w:rsidR="001E6610" w:rsidRPr="00E200A7" w:rsidRDefault="001E6610" w:rsidP="00B4114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</w:t>
      </w:r>
      <w:r w:rsidR="00B41145">
        <w:rPr>
          <w:b/>
          <w:sz w:val="28"/>
          <w:szCs w:val="28"/>
          <w:lang w:val="uk-UA"/>
        </w:rPr>
        <w:t xml:space="preserve">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6" w14:textId="31A8BAE8" w:rsidR="001E6610" w:rsidRPr="003C1D33" w:rsidRDefault="00C113B0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17 </w:t>
      </w:r>
      <w:r w:rsidR="001E6610">
        <w:rPr>
          <w:sz w:val="28"/>
          <w:szCs w:val="28"/>
          <w:lang w:val="uk-UA"/>
        </w:rPr>
        <w:t xml:space="preserve"> </w:t>
      </w:r>
      <w:r w:rsidR="00535A79">
        <w:rPr>
          <w:sz w:val="28"/>
          <w:szCs w:val="28"/>
          <w:lang w:val="uk-UA"/>
        </w:rPr>
        <w:t>січня</w:t>
      </w:r>
      <w:r w:rsidR="001E6610">
        <w:rPr>
          <w:sz w:val="28"/>
          <w:szCs w:val="28"/>
          <w:lang w:val="uk-UA"/>
        </w:rPr>
        <w:t xml:space="preserve"> 202</w:t>
      </w:r>
      <w:r w:rsidR="00535A79">
        <w:rPr>
          <w:sz w:val="28"/>
          <w:szCs w:val="28"/>
          <w:lang w:val="uk-UA"/>
        </w:rPr>
        <w:t xml:space="preserve">3 </w:t>
      </w:r>
      <w:r w:rsidR="001E6610" w:rsidRPr="003C1D33">
        <w:rPr>
          <w:sz w:val="28"/>
          <w:szCs w:val="28"/>
          <w:lang w:val="uk-UA"/>
        </w:rPr>
        <w:t xml:space="preserve">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>№</w:t>
      </w:r>
      <w:r w:rsidR="001E6610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="001E6610" w:rsidRPr="003C1D33">
        <w:rPr>
          <w:sz w:val="28"/>
          <w:szCs w:val="28"/>
          <w:lang w:val="uk-UA"/>
        </w:rPr>
        <w:t xml:space="preserve"> 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446965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446965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2D1BE8FE" w:rsidR="001A179E" w:rsidRPr="00E0623F" w:rsidRDefault="00535A79" w:rsidP="00B52DE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44696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24D5653A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proofErr w:type="spellStart"/>
      <w:r w:rsidR="00535A79">
        <w:rPr>
          <w:sz w:val="28"/>
          <w:szCs w:val="28"/>
          <w:lang w:val="uk-UA"/>
        </w:rPr>
        <w:t>Гарагі</w:t>
      </w:r>
      <w:proofErr w:type="spellEnd"/>
      <w:r w:rsidR="00535A79">
        <w:rPr>
          <w:sz w:val="28"/>
          <w:szCs w:val="28"/>
          <w:lang w:val="uk-UA"/>
        </w:rPr>
        <w:t xml:space="preserve"> Р.І.</w:t>
      </w:r>
      <w:r>
        <w:rPr>
          <w:sz w:val="28"/>
          <w:szCs w:val="28"/>
          <w:lang w:val="uk-UA"/>
        </w:rPr>
        <w:t xml:space="preserve">, </w:t>
      </w:r>
      <w:r w:rsidR="00535A79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535A7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.19</w:t>
      </w:r>
      <w:r w:rsidR="00535A79">
        <w:rPr>
          <w:sz w:val="28"/>
          <w:szCs w:val="28"/>
          <w:lang w:val="uk-UA"/>
        </w:rPr>
        <w:t>7</w:t>
      </w:r>
      <w:r w:rsidR="001A17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9F3D1A">
        <w:rPr>
          <w:sz w:val="28"/>
          <w:szCs w:val="28"/>
          <w:lang w:val="uk-UA"/>
        </w:rPr>
        <w:t xml:space="preserve"> жителя </w:t>
      </w:r>
      <w:r w:rsidR="00535A79">
        <w:rPr>
          <w:sz w:val="28"/>
          <w:szCs w:val="28"/>
          <w:lang w:val="uk-UA"/>
        </w:rPr>
        <w:t>м</w:t>
      </w:r>
      <w:r w:rsidR="000777A9">
        <w:rPr>
          <w:sz w:val="28"/>
          <w:szCs w:val="28"/>
          <w:lang w:val="uk-UA"/>
        </w:rPr>
        <w:t xml:space="preserve"> </w:t>
      </w:r>
      <w:r w:rsidR="00535A79">
        <w:rPr>
          <w:sz w:val="28"/>
          <w:szCs w:val="28"/>
          <w:lang w:val="uk-UA"/>
        </w:rPr>
        <w:t>.</w:t>
      </w:r>
      <w:proofErr w:type="spellStart"/>
      <w:r w:rsidR="00535A79">
        <w:rPr>
          <w:sz w:val="28"/>
          <w:szCs w:val="28"/>
          <w:lang w:val="uk-UA"/>
        </w:rPr>
        <w:t>Сторожинець</w:t>
      </w:r>
      <w:proofErr w:type="spellEnd"/>
      <w:r w:rsidR="009F3D1A">
        <w:rPr>
          <w:sz w:val="28"/>
          <w:szCs w:val="28"/>
          <w:lang w:val="uk-UA"/>
        </w:rPr>
        <w:t xml:space="preserve">, </w:t>
      </w:r>
      <w:bookmarkStart w:id="0" w:name="_Hlk124434991"/>
      <w:r w:rsidR="009F3D1A">
        <w:rPr>
          <w:sz w:val="28"/>
          <w:szCs w:val="28"/>
          <w:lang w:val="uk-UA"/>
        </w:rPr>
        <w:t>вул.</w:t>
      </w:r>
      <w:r w:rsidR="00535A79">
        <w:rPr>
          <w:sz w:val="28"/>
          <w:szCs w:val="28"/>
          <w:lang w:val="uk-UA"/>
        </w:rPr>
        <w:t xml:space="preserve"> Набережна</w:t>
      </w:r>
      <w:r w:rsidR="009F3D1A">
        <w:rPr>
          <w:sz w:val="28"/>
          <w:szCs w:val="28"/>
          <w:lang w:val="uk-UA"/>
        </w:rPr>
        <w:t>, буд.1</w:t>
      </w:r>
      <w:r w:rsidR="00535A79">
        <w:rPr>
          <w:sz w:val="28"/>
          <w:szCs w:val="28"/>
          <w:lang w:val="uk-UA"/>
        </w:rPr>
        <w:t>1</w:t>
      </w:r>
      <w:r w:rsidR="004A5E6E">
        <w:rPr>
          <w:sz w:val="28"/>
          <w:szCs w:val="28"/>
          <w:lang w:val="uk-UA"/>
        </w:rPr>
        <w:t>,</w:t>
      </w:r>
      <w:r w:rsidR="004A5E6E">
        <w:rPr>
          <w:bCs/>
          <w:sz w:val="28"/>
          <w:szCs w:val="28"/>
          <w:lang w:val="uk-UA"/>
        </w:rPr>
        <w:t xml:space="preserve"> </w:t>
      </w:r>
      <w:bookmarkEnd w:id="0"/>
      <w:r w:rsidR="004A5E6E">
        <w:rPr>
          <w:bCs/>
          <w:sz w:val="28"/>
          <w:szCs w:val="28"/>
          <w:lang w:val="uk-UA"/>
        </w:rPr>
        <w:t xml:space="preserve"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 w:rsidR="004A5E6E">
        <w:rPr>
          <w:bCs/>
          <w:sz w:val="28"/>
          <w:szCs w:val="28"/>
          <w:lang w:val="uk-UA"/>
        </w:rPr>
        <w:t>Сторожинецькій</w:t>
      </w:r>
      <w:proofErr w:type="spellEnd"/>
      <w:r w:rsidR="004A5E6E">
        <w:rPr>
          <w:bCs/>
          <w:sz w:val="28"/>
          <w:szCs w:val="28"/>
          <w:lang w:val="uk-UA"/>
        </w:rPr>
        <w:t xml:space="preserve">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2B1B7CCA" w14:textId="77777777" w:rsidR="002F5F3D" w:rsidRDefault="0069553B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F3D1A" w:rsidRPr="009F3D1A">
        <w:rPr>
          <w:sz w:val="28"/>
          <w:szCs w:val="28"/>
          <w:lang w:val="uk-UA"/>
        </w:rPr>
        <w:t xml:space="preserve">ідмовити в </w:t>
      </w:r>
      <w:bookmarkStart w:id="1" w:name="_Hlk122028731"/>
      <w:r w:rsidR="009F3D1A" w:rsidRPr="009F3D1A">
        <w:rPr>
          <w:sz w:val="28"/>
          <w:szCs w:val="28"/>
          <w:lang w:val="uk-UA"/>
        </w:rPr>
        <w:t>призначенні</w:t>
      </w:r>
      <w:r w:rsidR="000F0A69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компенсації</w:t>
      </w:r>
      <w:r w:rsidR="00AF47A9" w:rsidRPr="00AF47A9">
        <w:rPr>
          <w:sz w:val="28"/>
          <w:szCs w:val="28"/>
          <w:lang w:val="uk-UA"/>
        </w:rPr>
        <w:t xml:space="preserve"> </w:t>
      </w:r>
      <w:r w:rsidR="00AF47A9" w:rsidRPr="009F3D1A">
        <w:rPr>
          <w:sz w:val="28"/>
          <w:szCs w:val="28"/>
          <w:lang w:val="uk-UA"/>
        </w:rPr>
        <w:t xml:space="preserve">громадянину </w:t>
      </w:r>
      <w:proofErr w:type="spellStart"/>
      <w:r w:rsidR="00535A79">
        <w:rPr>
          <w:sz w:val="28"/>
          <w:szCs w:val="28"/>
          <w:lang w:val="uk-UA"/>
        </w:rPr>
        <w:t>Гара</w:t>
      </w:r>
      <w:r w:rsidR="000777A9">
        <w:rPr>
          <w:sz w:val="28"/>
          <w:szCs w:val="28"/>
          <w:lang w:val="uk-UA"/>
        </w:rPr>
        <w:t>з</w:t>
      </w:r>
      <w:r w:rsidR="00535A79">
        <w:rPr>
          <w:sz w:val="28"/>
          <w:szCs w:val="28"/>
          <w:lang w:val="uk-UA"/>
        </w:rPr>
        <w:t>і</w:t>
      </w:r>
      <w:proofErr w:type="spellEnd"/>
      <w:r w:rsidR="00535A79">
        <w:rPr>
          <w:sz w:val="28"/>
          <w:szCs w:val="28"/>
          <w:lang w:val="uk-UA"/>
        </w:rPr>
        <w:t xml:space="preserve"> Руслану Івановичу 02.07.1977 </w:t>
      </w:r>
      <w:proofErr w:type="spellStart"/>
      <w:r w:rsidR="00AF47A9" w:rsidRPr="009F3D1A">
        <w:rPr>
          <w:bCs/>
          <w:sz w:val="28"/>
          <w:szCs w:val="28"/>
          <w:lang w:val="uk-UA"/>
        </w:rPr>
        <w:t>р.н</w:t>
      </w:r>
      <w:proofErr w:type="spellEnd"/>
      <w:r w:rsidR="00AF47A9" w:rsidRPr="009F3D1A">
        <w:rPr>
          <w:bCs/>
          <w:sz w:val="28"/>
          <w:szCs w:val="28"/>
          <w:lang w:val="uk-UA"/>
        </w:rPr>
        <w:t xml:space="preserve">, жителю </w:t>
      </w:r>
      <w:r w:rsidR="00535A79">
        <w:rPr>
          <w:sz w:val="28"/>
          <w:szCs w:val="28"/>
          <w:lang w:val="uk-UA"/>
        </w:rPr>
        <w:t>м.</w:t>
      </w:r>
      <w:r w:rsidR="000777A9">
        <w:rPr>
          <w:sz w:val="28"/>
          <w:szCs w:val="28"/>
          <w:lang w:val="uk-UA"/>
        </w:rPr>
        <w:t xml:space="preserve"> </w:t>
      </w:r>
      <w:proofErr w:type="spellStart"/>
      <w:r w:rsidR="00535A79">
        <w:rPr>
          <w:sz w:val="28"/>
          <w:szCs w:val="28"/>
          <w:lang w:val="uk-UA"/>
        </w:rPr>
        <w:t>Сторожинець</w:t>
      </w:r>
      <w:proofErr w:type="spellEnd"/>
      <w:r w:rsidR="00535A79">
        <w:rPr>
          <w:sz w:val="28"/>
          <w:szCs w:val="28"/>
          <w:lang w:val="uk-UA"/>
        </w:rPr>
        <w:t>,</w:t>
      </w:r>
      <w:r w:rsidR="000777A9" w:rsidRPr="000777A9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вул. Набережна, буд.11,</w:t>
      </w:r>
      <w:r w:rsidR="000777A9">
        <w:rPr>
          <w:bCs/>
          <w:sz w:val="28"/>
          <w:szCs w:val="28"/>
          <w:lang w:val="uk-UA"/>
        </w:rPr>
        <w:t xml:space="preserve"> </w:t>
      </w:r>
      <w:r w:rsidR="00AF47A9">
        <w:rPr>
          <w:bCs/>
          <w:sz w:val="28"/>
          <w:szCs w:val="28"/>
          <w:lang w:val="uk-UA"/>
        </w:rPr>
        <w:t xml:space="preserve"> як</w:t>
      </w:r>
      <w:r w:rsidR="009F3D1A" w:rsidRPr="009F3D1A">
        <w:rPr>
          <w:sz w:val="28"/>
          <w:szCs w:val="28"/>
          <w:lang w:val="uk-UA"/>
        </w:rPr>
        <w:t xml:space="preserve"> фізичн</w:t>
      </w:r>
      <w:r w:rsidR="00AF47A9">
        <w:rPr>
          <w:sz w:val="28"/>
          <w:szCs w:val="28"/>
          <w:lang w:val="uk-UA"/>
        </w:rPr>
        <w:t>ій</w:t>
      </w:r>
      <w:r w:rsidR="009F3D1A" w:rsidRPr="009F3D1A">
        <w:rPr>
          <w:sz w:val="28"/>
          <w:szCs w:val="28"/>
          <w:lang w:val="uk-UA"/>
        </w:rPr>
        <w:t xml:space="preserve"> особ</w:t>
      </w:r>
      <w:r w:rsidR="00AF47A9">
        <w:rPr>
          <w:sz w:val="28"/>
          <w:szCs w:val="28"/>
          <w:lang w:val="uk-UA"/>
        </w:rPr>
        <w:t>і</w:t>
      </w:r>
      <w:r w:rsidR="009F3D1A" w:rsidRPr="009F3D1A">
        <w:rPr>
          <w:sz w:val="28"/>
          <w:szCs w:val="28"/>
          <w:lang w:val="uk-UA"/>
        </w:rPr>
        <w:t>, як</w:t>
      </w:r>
      <w:r w:rsidR="00AF47A9">
        <w:rPr>
          <w:sz w:val="28"/>
          <w:szCs w:val="28"/>
          <w:lang w:val="uk-UA"/>
        </w:rPr>
        <w:t>а</w:t>
      </w:r>
      <w:r w:rsidR="009F3D1A" w:rsidRPr="009F3D1A">
        <w:rPr>
          <w:sz w:val="28"/>
          <w:szCs w:val="28"/>
          <w:lang w:val="uk-UA"/>
        </w:rPr>
        <w:t xml:space="preserve"> нада</w:t>
      </w:r>
      <w:r w:rsidR="00AF47A9">
        <w:rPr>
          <w:sz w:val="28"/>
          <w:szCs w:val="28"/>
          <w:lang w:val="uk-UA"/>
        </w:rPr>
        <w:t>є</w:t>
      </w:r>
      <w:r w:rsidR="009F3D1A" w:rsidRPr="009F3D1A">
        <w:rPr>
          <w:sz w:val="28"/>
          <w:szCs w:val="28"/>
          <w:lang w:val="uk-UA"/>
        </w:rPr>
        <w:t xml:space="preserve"> соціальні послуги з догляду на непрофесійній основі </w:t>
      </w:r>
      <w:bookmarkEnd w:id="1"/>
      <w:r w:rsidR="009F3D1A" w:rsidRPr="009F3D1A">
        <w:rPr>
          <w:sz w:val="28"/>
          <w:szCs w:val="28"/>
          <w:lang w:val="uk-UA"/>
        </w:rPr>
        <w:t>(далі -компенсаці</w:t>
      </w:r>
      <w:r>
        <w:rPr>
          <w:sz w:val="28"/>
          <w:szCs w:val="28"/>
          <w:lang w:val="uk-UA"/>
        </w:rPr>
        <w:t>я)</w:t>
      </w:r>
      <w:r w:rsidR="009F3D1A" w:rsidRPr="009F3D1A">
        <w:rPr>
          <w:sz w:val="28"/>
          <w:szCs w:val="28"/>
          <w:lang w:val="uk-UA"/>
        </w:rPr>
        <w:t xml:space="preserve"> </w:t>
      </w:r>
      <w:r w:rsidR="009F3D1A" w:rsidRPr="009F3D1A">
        <w:rPr>
          <w:bCs/>
          <w:sz w:val="28"/>
          <w:szCs w:val="28"/>
          <w:lang w:val="uk-UA"/>
        </w:rPr>
        <w:t xml:space="preserve"> за громадян</w:t>
      </w:r>
      <w:r w:rsidR="00535A79">
        <w:rPr>
          <w:bCs/>
          <w:sz w:val="28"/>
          <w:szCs w:val="28"/>
          <w:lang w:val="uk-UA"/>
        </w:rPr>
        <w:t>ином</w:t>
      </w:r>
      <w:r w:rsidR="009F3D1A" w:rsidRPr="009F3D1A">
        <w:rPr>
          <w:bCs/>
          <w:sz w:val="28"/>
          <w:szCs w:val="28"/>
          <w:lang w:val="uk-UA"/>
        </w:rPr>
        <w:t xml:space="preserve"> </w:t>
      </w:r>
      <w:bookmarkStart w:id="2" w:name="_Hlk122040302"/>
      <w:proofErr w:type="spellStart"/>
      <w:r w:rsidR="000777A9">
        <w:rPr>
          <w:bCs/>
          <w:sz w:val="28"/>
          <w:szCs w:val="28"/>
          <w:lang w:val="uk-UA"/>
        </w:rPr>
        <w:t>Гарагою</w:t>
      </w:r>
      <w:proofErr w:type="spellEnd"/>
      <w:r w:rsidR="000777A9">
        <w:rPr>
          <w:bCs/>
          <w:sz w:val="28"/>
          <w:szCs w:val="28"/>
          <w:lang w:val="uk-UA"/>
        </w:rPr>
        <w:t xml:space="preserve"> Іваном Івановичем 11.01.1951 </w:t>
      </w:r>
      <w:proofErr w:type="spellStart"/>
      <w:r w:rsidR="009F3D1A" w:rsidRPr="009F3D1A">
        <w:rPr>
          <w:bCs/>
          <w:sz w:val="28"/>
          <w:szCs w:val="28"/>
          <w:lang w:val="uk-UA"/>
        </w:rPr>
        <w:t>р.н</w:t>
      </w:r>
      <w:proofErr w:type="spellEnd"/>
      <w:r w:rsidR="009F3D1A" w:rsidRPr="009F3D1A">
        <w:rPr>
          <w:bCs/>
          <w:sz w:val="28"/>
          <w:szCs w:val="28"/>
          <w:lang w:val="uk-UA"/>
        </w:rPr>
        <w:t>, жител</w:t>
      </w:r>
      <w:r w:rsidR="000777A9">
        <w:rPr>
          <w:bCs/>
          <w:sz w:val="28"/>
          <w:szCs w:val="28"/>
          <w:lang w:val="uk-UA"/>
        </w:rPr>
        <w:t>ем</w:t>
      </w:r>
      <w:r w:rsidR="009F3D1A" w:rsidRPr="009F3D1A">
        <w:rPr>
          <w:bCs/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 xml:space="preserve">м. </w:t>
      </w:r>
      <w:proofErr w:type="spellStart"/>
      <w:r w:rsidR="000777A9">
        <w:rPr>
          <w:sz w:val="28"/>
          <w:szCs w:val="28"/>
          <w:lang w:val="uk-UA"/>
        </w:rPr>
        <w:t>Сторожинець</w:t>
      </w:r>
      <w:proofErr w:type="spellEnd"/>
      <w:r w:rsidR="009F3D1A" w:rsidRPr="009F3D1A">
        <w:rPr>
          <w:bCs/>
          <w:sz w:val="28"/>
          <w:szCs w:val="28"/>
          <w:lang w:val="uk-UA"/>
        </w:rPr>
        <w:t>,</w:t>
      </w:r>
      <w:bookmarkEnd w:id="2"/>
      <w:r w:rsidR="000777A9" w:rsidRPr="000777A9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вул. Набережна, буд.11,</w:t>
      </w:r>
      <w:r w:rsidR="000777A9">
        <w:rPr>
          <w:bCs/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у зв’язку із перевищенням середньомісячного сукупного доходу сім’ї.</w:t>
      </w:r>
      <w:r w:rsidR="009F3D1A" w:rsidRPr="009F3D1A">
        <w:rPr>
          <w:sz w:val="28"/>
          <w:szCs w:val="28"/>
          <w:lang w:val="uk-UA"/>
        </w:rPr>
        <w:t xml:space="preserve"> </w:t>
      </w:r>
    </w:p>
    <w:p w14:paraId="3B23B951" w14:textId="05F8CCB6" w:rsidR="000777A9" w:rsidRPr="000777A9" w:rsidRDefault="000777A9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 w:rsidRPr="000777A9">
        <w:rPr>
          <w:color w:val="000000"/>
          <w:sz w:val="28"/>
          <w:szCs w:val="28"/>
        </w:rPr>
        <w:t xml:space="preserve">Контроль за </w:t>
      </w:r>
      <w:proofErr w:type="spellStart"/>
      <w:r w:rsidRPr="000777A9">
        <w:rPr>
          <w:color w:val="000000"/>
          <w:sz w:val="28"/>
          <w:szCs w:val="28"/>
        </w:rPr>
        <w:t>виконанням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</w:rPr>
        <w:t>даного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77A9">
        <w:rPr>
          <w:color w:val="000000"/>
          <w:sz w:val="28"/>
          <w:szCs w:val="28"/>
        </w:rPr>
        <w:t>р</w:t>
      </w:r>
      <w:proofErr w:type="gramEnd"/>
      <w:r w:rsidRPr="000777A9">
        <w:rPr>
          <w:color w:val="000000"/>
          <w:sz w:val="28"/>
          <w:szCs w:val="28"/>
        </w:rPr>
        <w:t>ішення</w:t>
      </w:r>
      <w:proofErr w:type="spellEnd"/>
      <w:r w:rsidRPr="000777A9">
        <w:rPr>
          <w:color w:val="000000"/>
          <w:sz w:val="28"/>
          <w:szCs w:val="28"/>
        </w:rPr>
        <w:t xml:space="preserve">  </w:t>
      </w:r>
      <w:proofErr w:type="spellStart"/>
      <w:r w:rsidRPr="000777A9">
        <w:rPr>
          <w:color w:val="000000"/>
          <w:sz w:val="28"/>
          <w:szCs w:val="28"/>
        </w:rPr>
        <w:t>покласти</w:t>
      </w:r>
      <w:proofErr w:type="spellEnd"/>
      <w:r w:rsidRPr="000777A9">
        <w:rPr>
          <w:color w:val="000000"/>
          <w:sz w:val="28"/>
          <w:szCs w:val="28"/>
        </w:rPr>
        <w:t xml:space="preserve"> на </w:t>
      </w:r>
      <w:proofErr w:type="spellStart"/>
      <w:r w:rsidRPr="000777A9">
        <w:rPr>
          <w:color w:val="000000"/>
          <w:sz w:val="28"/>
          <w:szCs w:val="28"/>
        </w:rPr>
        <w:t>першого</w:t>
      </w:r>
      <w:proofErr w:type="spellEnd"/>
      <w:r w:rsidRPr="000777A9">
        <w:rPr>
          <w:color w:val="000000"/>
          <w:sz w:val="28"/>
          <w:szCs w:val="28"/>
        </w:rPr>
        <w:t xml:space="preserve"> заступника </w:t>
      </w:r>
      <w:proofErr w:type="spellStart"/>
      <w:r w:rsidRPr="000777A9">
        <w:rPr>
          <w:color w:val="000000"/>
          <w:sz w:val="28"/>
          <w:szCs w:val="28"/>
        </w:rPr>
        <w:t>міського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</w:rPr>
        <w:t>голови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  <w:lang w:val="uk-UA"/>
        </w:rPr>
        <w:t>Беленчука</w:t>
      </w:r>
      <w:proofErr w:type="spellEnd"/>
      <w:r w:rsidRPr="000777A9">
        <w:rPr>
          <w:color w:val="000000"/>
          <w:sz w:val="28"/>
          <w:szCs w:val="28"/>
          <w:lang w:val="uk-UA"/>
        </w:rPr>
        <w:t xml:space="preserve"> Ігоря Івановича</w:t>
      </w:r>
      <w:r w:rsidRPr="000777A9">
        <w:rPr>
          <w:color w:val="000000"/>
        </w:rPr>
        <w:t>.</w:t>
      </w:r>
    </w:p>
    <w:p w14:paraId="5FB54578" w14:textId="77777777" w:rsidR="002F5F3D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</w:p>
    <w:p w14:paraId="31171CF1" w14:textId="77777777" w:rsidR="00C113B0" w:rsidRDefault="00C113B0" w:rsidP="001A179E">
      <w:pPr>
        <w:jc w:val="both"/>
        <w:rPr>
          <w:b/>
          <w:color w:val="000000"/>
          <w:sz w:val="28"/>
          <w:szCs w:val="28"/>
          <w:lang w:val="uk-UA"/>
        </w:rPr>
      </w:pPr>
      <w:bookmarkStart w:id="3" w:name="_GoBack"/>
      <w:bookmarkEnd w:id="3"/>
    </w:p>
    <w:p w14:paraId="014375D6" w14:textId="46810BFA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6"/>
        <w:gridCol w:w="222"/>
      </w:tblGrid>
      <w:tr w:rsidR="00D06940" w:rsidRPr="005F6977" w14:paraId="45B05176" w14:textId="77777777" w:rsidTr="004047CC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06940" w:rsidRPr="005F6977" w14:paraId="7066F050" w14:textId="77777777" w:rsidTr="004047CC">
              <w:tc>
                <w:tcPr>
                  <w:tcW w:w="4678" w:type="dxa"/>
                  <w:shd w:val="clear" w:color="auto" w:fill="auto"/>
                </w:tcPr>
                <w:p w14:paraId="5332C4C3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DB3445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415236E4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A10AEE2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3D11D6B7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D06940" w:rsidRPr="005F6977" w14:paraId="7A919AEE" w14:textId="77777777" w:rsidTr="004047CC">
              <w:tc>
                <w:tcPr>
                  <w:tcW w:w="4678" w:type="dxa"/>
                  <w:shd w:val="clear" w:color="auto" w:fill="auto"/>
                </w:tcPr>
                <w:p w14:paraId="381E11F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4A50A86" w14:textId="77777777" w:rsidR="00D06940" w:rsidRPr="005F6977" w:rsidRDefault="00D06940" w:rsidP="004047C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D06940" w:rsidRPr="005F6977" w14:paraId="24C7087E" w14:textId="77777777" w:rsidTr="004047CC">
              <w:tc>
                <w:tcPr>
                  <w:tcW w:w="4678" w:type="dxa"/>
                  <w:shd w:val="clear" w:color="auto" w:fill="auto"/>
                </w:tcPr>
                <w:p w14:paraId="3EF19E2A" w14:textId="77777777" w:rsidR="00D06940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6F6FACC1" w14:textId="2A434BC5" w:rsidR="00C84377" w:rsidRPr="00C84377" w:rsidRDefault="00C84377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 xml:space="preserve">Секретар міської ради                                                           </w:t>
                  </w:r>
                </w:p>
                <w:p w14:paraId="60F75700" w14:textId="77777777" w:rsidR="00C84377" w:rsidRDefault="00C84377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64D74E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748B3608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1BA4C8D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1BBABF26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643C7C1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515324BC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DB5102B" w14:textId="77777777" w:rsidR="00D06940" w:rsidRPr="005F6977" w:rsidRDefault="00D06940" w:rsidP="004047C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263A3397" w14:textId="5A46960D" w:rsidR="00D06940" w:rsidRPr="00C84377" w:rsidRDefault="00C84377" w:rsidP="004047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>Дмитро БОЙЧУК</w:t>
                  </w:r>
                </w:p>
                <w:p w14:paraId="72BE8E85" w14:textId="77777777" w:rsidR="00C84377" w:rsidRDefault="00D06940" w:rsidP="004047CC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 w:rsidRPr="005F6977">
                    <w:tab/>
                    <w:t xml:space="preserve"> </w:t>
                  </w:r>
                </w:p>
                <w:p w14:paraId="0DBA03DD" w14:textId="77777777" w:rsidR="00C84377" w:rsidRDefault="00C84377" w:rsidP="004047CC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21D9E5F9" w14:textId="3432E863" w:rsidR="00D06940" w:rsidRPr="005F6977" w:rsidRDefault="00C84377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lang w:val="uk-UA"/>
                    </w:rPr>
                    <w:t xml:space="preserve">                                       </w:t>
                  </w:r>
                  <w:proofErr w:type="spellStart"/>
                  <w:r w:rsidR="00D06940"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="00D06940"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3F584B30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9494016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A2C690E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029D8B6A" w14:textId="77777777" w:rsidR="00D06940" w:rsidRPr="005F6977" w:rsidRDefault="00D06940" w:rsidP="004047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FA197A" w14:textId="77777777" w:rsidR="00D06940" w:rsidRPr="005F6977" w:rsidRDefault="00D06940" w:rsidP="004047CC">
            <w:pPr>
              <w:autoSpaceDE w:val="0"/>
              <w:autoSpaceDN w:val="0"/>
              <w:adjustRightInd w:val="0"/>
            </w:pPr>
          </w:p>
        </w:tc>
      </w:tr>
    </w:tbl>
    <w:p w14:paraId="1831FB41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080A8DB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72DAB4E5" w14:textId="77777777" w:rsidR="00D06940" w:rsidRPr="005F6977" w:rsidRDefault="00D06940" w:rsidP="00D06940">
      <w:pPr>
        <w:rPr>
          <w:sz w:val="20"/>
          <w:szCs w:val="20"/>
        </w:rPr>
      </w:pPr>
    </w:p>
    <w:p w14:paraId="4B5A9F24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6E97FBEC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57A87063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8B2DF34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16E782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sectPr w:rsidR="0069553B" w:rsidSect="00C113B0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777A9"/>
    <w:rsid w:val="000F0A69"/>
    <w:rsid w:val="0011481E"/>
    <w:rsid w:val="001171AB"/>
    <w:rsid w:val="00144885"/>
    <w:rsid w:val="001A179E"/>
    <w:rsid w:val="001E6610"/>
    <w:rsid w:val="00240802"/>
    <w:rsid w:val="002B5756"/>
    <w:rsid w:val="002D4AC7"/>
    <w:rsid w:val="002F5F3D"/>
    <w:rsid w:val="003251AC"/>
    <w:rsid w:val="00332A0B"/>
    <w:rsid w:val="003D0FA8"/>
    <w:rsid w:val="00422978"/>
    <w:rsid w:val="00446965"/>
    <w:rsid w:val="004A5E6E"/>
    <w:rsid w:val="004D39E0"/>
    <w:rsid w:val="004E30B2"/>
    <w:rsid w:val="00510816"/>
    <w:rsid w:val="00535A79"/>
    <w:rsid w:val="00567347"/>
    <w:rsid w:val="005F1C0B"/>
    <w:rsid w:val="00641115"/>
    <w:rsid w:val="00674737"/>
    <w:rsid w:val="0069553B"/>
    <w:rsid w:val="006A7F88"/>
    <w:rsid w:val="0075018A"/>
    <w:rsid w:val="00810045"/>
    <w:rsid w:val="008E27CB"/>
    <w:rsid w:val="00933CF9"/>
    <w:rsid w:val="009F10C3"/>
    <w:rsid w:val="009F3D1A"/>
    <w:rsid w:val="00A206D7"/>
    <w:rsid w:val="00A76192"/>
    <w:rsid w:val="00A878A3"/>
    <w:rsid w:val="00AB42B0"/>
    <w:rsid w:val="00AF47A9"/>
    <w:rsid w:val="00B00A02"/>
    <w:rsid w:val="00B41145"/>
    <w:rsid w:val="00B52DEC"/>
    <w:rsid w:val="00B82CB8"/>
    <w:rsid w:val="00C113B0"/>
    <w:rsid w:val="00C53004"/>
    <w:rsid w:val="00C6666B"/>
    <w:rsid w:val="00C84377"/>
    <w:rsid w:val="00D06940"/>
    <w:rsid w:val="00D77C17"/>
    <w:rsid w:val="00D875DB"/>
    <w:rsid w:val="00D942A3"/>
    <w:rsid w:val="00D95B58"/>
    <w:rsid w:val="00E0623F"/>
    <w:rsid w:val="00E52E09"/>
    <w:rsid w:val="00E76E5B"/>
    <w:rsid w:val="00EB2E70"/>
    <w:rsid w:val="00EC3900"/>
    <w:rsid w:val="00ED3DF8"/>
    <w:rsid w:val="00F44C73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8D31-25AD-49FD-AFBA-24DF4070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55</cp:revision>
  <cp:lastPrinted>2023-01-17T08:57:00Z</cp:lastPrinted>
  <dcterms:created xsi:type="dcterms:W3CDTF">2022-05-05T07:12:00Z</dcterms:created>
  <dcterms:modified xsi:type="dcterms:W3CDTF">2023-01-17T08:58:00Z</dcterms:modified>
</cp:coreProperties>
</file>