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A7F5B76" w:rsidR="00333AE2" w:rsidRPr="004611D7" w:rsidRDefault="00333AE2" w:rsidP="000070A4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561524B" w:rsidR="00333AE2" w:rsidRPr="003C1D33" w:rsidRDefault="000070A4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січня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2B254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0E3FCE02" w14:textId="2CB72D09" w:rsidR="00572EB2" w:rsidRDefault="002B254A" w:rsidP="00572E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72EB2">
        <w:rPr>
          <w:b/>
          <w:sz w:val="28"/>
          <w:szCs w:val="28"/>
          <w:lang w:val="uk-UA"/>
        </w:rPr>
        <w:t xml:space="preserve"> надання статусу дитини, позбавленої</w:t>
      </w:r>
    </w:p>
    <w:p w14:paraId="40CED3E1" w14:textId="7207FD34" w:rsidR="00572EB2" w:rsidRDefault="00572EB2" w:rsidP="00572E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батьківського піклування </w:t>
      </w:r>
      <w:r w:rsidRPr="00C90877">
        <w:rPr>
          <w:b/>
          <w:sz w:val="28"/>
          <w:szCs w:val="28"/>
          <w:highlight w:val="black"/>
          <w:lang w:val="uk-UA"/>
        </w:rPr>
        <w:t>БАКРИВ М.М.</w:t>
      </w:r>
    </w:p>
    <w:p w14:paraId="3789A46F" w14:textId="77777777" w:rsidR="00572EB2" w:rsidRDefault="00572EB2" w:rsidP="00572EB2">
      <w:pPr>
        <w:rPr>
          <w:b/>
          <w:sz w:val="28"/>
          <w:szCs w:val="28"/>
          <w:lang w:val="uk-UA"/>
        </w:rPr>
      </w:pPr>
    </w:p>
    <w:p w14:paraId="59A33E92" w14:textId="77777777" w:rsidR="00572EB2" w:rsidRPr="004374CC" w:rsidRDefault="00572EB2" w:rsidP="00572EB2">
      <w:pPr>
        <w:ind w:firstLine="708"/>
        <w:jc w:val="both"/>
        <w:rPr>
          <w:sz w:val="16"/>
          <w:szCs w:val="16"/>
          <w:lang w:val="uk-UA"/>
        </w:rPr>
      </w:pPr>
    </w:p>
    <w:p w14:paraId="2E7791A7" w14:textId="4B7ECA94" w:rsidR="005B1CE0" w:rsidRDefault="00572EB2" w:rsidP="00572EB2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DB6D9B">
        <w:rPr>
          <w:sz w:val="28"/>
          <w:szCs w:val="28"/>
          <w:lang w:val="uk-UA"/>
        </w:rPr>
        <w:t xml:space="preserve">Розглянувши подання Служби у справах Сторожинецької міської ради від </w:t>
      </w:r>
      <w:r>
        <w:rPr>
          <w:sz w:val="28"/>
          <w:szCs w:val="28"/>
          <w:lang w:val="uk-UA"/>
        </w:rPr>
        <w:t>12 січня 2023</w:t>
      </w:r>
      <w:r w:rsidRPr="00DB6D9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09</w:t>
      </w:r>
      <w:r w:rsidRPr="00DB6D9B">
        <w:rPr>
          <w:sz w:val="28"/>
          <w:szCs w:val="28"/>
          <w:lang w:val="uk-UA"/>
        </w:rPr>
        <w:t xml:space="preserve"> (додається), враховуючи рішення Сторожинецького районного суду від </w:t>
      </w:r>
      <w:r>
        <w:rPr>
          <w:sz w:val="28"/>
          <w:szCs w:val="28"/>
          <w:lang w:val="uk-UA"/>
        </w:rPr>
        <w:t>05 грудня</w:t>
      </w:r>
      <w:r w:rsidRPr="00DB6D9B">
        <w:rPr>
          <w:sz w:val="28"/>
          <w:szCs w:val="28"/>
          <w:lang w:val="uk-UA"/>
        </w:rPr>
        <w:t xml:space="preserve"> 2022 року № 723/4</w:t>
      </w:r>
      <w:r>
        <w:rPr>
          <w:sz w:val="28"/>
          <w:szCs w:val="28"/>
          <w:lang w:val="uk-UA"/>
        </w:rPr>
        <w:t>3292</w:t>
      </w:r>
      <w:r w:rsidRPr="00DB6D9B">
        <w:rPr>
          <w:sz w:val="28"/>
          <w:szCs w:val="28"/>
          <w:lang w:val="uk-UA"/>
        </w:rPr>
        <w:t xml:space="preserve">/22 про відібрання малолітньої дитини у </w:t>
      </w:r>
      <w:r>
        <w:rPr>
          <w:sz w:val="28"/>
          <w:szCs w:val="28"/>
          <w:lang w:val="uk-UA"/>
        </w:rPr>
        <w:t>батьків</w:t>
      </w:r>
      <w:r w:rsidRPr="00DB6D9B">
        <w:rPr>
          <w:sz w:val="28"/>
          <w:szCs w:val="28"/>
          <w:lang w:val="uk-UA"/>
        </w:rPr>
        <w:t xml:space="preserve"> без позбавлення</w:t>
      </w:r>
      <w:r>
        <w:rPr>
          <w:sz w:val="28"/>
          <w:szCs w:val="28"/>
          <w:lang w:val="uk-UA"/>
        </w:rPr>
        <w:t xml:space="preserve"> їх</w:t>
      </w:r>
      <w:r w:rsidRPr="00DB6D9B">
        <w:rPr>
          <w:sz w:val="28"/>
          <w:szCs w:val="28"/>
          <w:lang w:val="uk-UA"/>
        </w:rPr>
        <w:t xml:space="preserve"> батьківських прав,</w:t>
      </w:r>
      <w:r>
        <w:rPr>
          <w:sz w:val="28"/>
          <w:szCs w:val="28"/>
          <w:lang w:val="uk-UA"/>
        </w:rPr>
        <w:t xml:space="preserve"> к</w:t>
      </w:r>
      <w:r w:rsidRPr="00F073EA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статтею 34 </w:t>
      </w:r>
      <w:r w:rsidRPr="00F073EA"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F073EA">
        <w:rPr>
          <w:sz w:val="28"/>
          <w:szCs w:val="28"/>
          <w:lang w:val="uk-UA"/>
        </w:rPr>
        <w:t>», статтями 1,</w:t>
      </w:r>
      <w:r>
        <w:rPr>
          <w:sz w:val="28"/>
          <w:szCs w:val="28"/>
          <w:lang w:val="uk-UA"/>
        </w:rPr>
        <w:t>4-6</w:t>
      </w:r>
      <w:r w:rsidRPr="00F073EA">
        <w:rPr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</w:t>
      </w:r>
      <w:r>
        <w:rPr>
          <w:sz w:val="28"/>
          <w:szCs w:val="28"/>
          <w:lang w:val="uk-UA"/>
        </w:rPr>
        <w:t xml:space="preserve"> </w:t>
      </w:r>
      <w:r w:rsidRPr="00F073EA">
        <w:rPr>
          <w:sz w:val="28"/>
          <w:szCs w:val="28"/>
          <w:lang w:val="uk-UA"/>
        </w:rPr>
        <w:t xml:space="preserve">22, підпунктом </w:t>
      </w:r>
      <w:r>
        <w:rPr>
          <w:sz w:val="28"/>
          <w:szCs w:val="28"/>
          <w:lang w:val="uk-UA"/>
        </w:rPr>
        <w:t>2</w:t>
      </w:r>
      <w:r w:rsidRPr="00F073EA">
        <w:rPr>
          <w:sz w:val="28"/>
          <w:szCs w:val="28"/>
          <w:lang w:val="uk-UA"/>
        </w:rPr>
        <w:t xml:space="preserve"> пункту 24</w:t>
      </w:r>
      <w:r>
        <w:rPr>
          <w:sz w:val="28"/>
          <w:szCs w:val="28"/>
          <w:lang w:val="uk-UA"/>
        </w:rPr>
        <w:t xml:space="preserve"> </w:t>
      </w:r>
      <w:r w:rsidRPr="00F073EA">
        <w:rPr>
          <w:sz w:val="28"/>
          <w:szCs w:val="28"/>
          <w:lang w:val="uk-UA"/>
        </w:rPr>
        <w:t xml:space="preserve">Порядку провадження органами опіки та  піклування діяльності, пов’язаної із захистом прав дитини, затвердженого </w:t>
      </w:r>
      <w:r>
        <w:rPr>
          <w:sz w:val="28"/>
          <w:szCs w:val="28"/>
          <w:lang w:val="uk-UA"/>
        </w:rPr>
        <w:t>П</w:t>
      </w:r>
      <w:r w:rsidRPr="00F073EA">
        <w:rPr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sz w:val="28"/>
          <w:szCs w:val="28"/>
          <w:lang w:val="uk-UA"/>
        </w:rPr>
        <w:t xml:space="preserve"> діючи виключно в інтересах дитини,</w:t>
      </w:r>
    </w:p>
    <w:p w14:paraId="1C143516" w14:textId="77777777" w:rsidR="005B1CE0" w:rsidRDefault="005B1CE0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7D2236F4" w14:textId="72FBDABB" w:rsidR="00572EB2" w:rsidRDefault="00572EB2" w:rsidP="00572EB2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C90877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БАКРИВ Марті Михайлівні, 02.03.2022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>і м. Сторожинець 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піклування.</w:t>
      </w:r>
    </w:p>
    <w:p w14:paraId="24A320AF" w14:textId="77777777" w:rsidR="00572EB2" w:rsidRPr="00F22A1C" w:rsidRDefault="00572EB2" w:rsidP="00572EB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314A6">
        <w:rPr>
          <w:sz w:val="28"/>
          <w:szCs w:val="28"/>
          <w:lang w:val="uk-UA"/>
        </w:rPr>
        <w:t xml:space="preserve">Службі у справах дітей </w:t>
      </w:r>
      <w:r>
        <w:rPr>
          <w:sz w:val="28"/>
          <w:szCs w:val="28"/>
          <w:lang w:val="uk-UA"/>
        </w:rPr>
        <w:t>Сторожинецької міської ради</w:t>
      </w:r>
      <w:r w:rsidRPr="002314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вжити вичерпних заходів </w:t>
      </w:r>
      <w:r w:rsidRPr="002314A6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влаштування дитини, позбавленої</w:t>
      </w:r>
      <w:r w:rsidRPr="002314A6">
        <w:rPr>
          <w:sz w:val="28"/>
          <w:szCs w:val="28"/>
          <w:lang w:val="uk-UA"/>
        </w:rPr>
        <w:t xml:space="preserve"> батьківського піклування </w:t>
      </w:r>
      <w:r>
        <w:rPr>
          <w:sz w:val="28"/>
          <w:szCs w:val="28"/>
          <w:lang w:val="uk-UA"/>
        </w:rPr>
        <w:t>в сімейну форму виховання.</w:t>
      </w:r>
    </w:p>
    <w:p w14:paraId="21299EBC" w14:textId="77777777" w:rsidR="00572EB2" w:rsidRPr="002314A6" w:rsidRDefault="00572EB2" w:rsidP="00572EB2">
      <w:pPr>
        <w:pStyle w:val="2"/>
        <w:ind w:firstLine="426"/>
        <w:rPr>
          <w:szCs w:val="28"/>
        </w:rPr>
      </w:pPr>
      <w:r>
        <w:rPr>
          <w:szCs w:val="28"/>
        </w:rPr>
        <w:t xml:space="preserve">3. </w:t>
      </w:r>
      <w:r w:rsidRPr="002314A6">
        <w:rPr>
          <w:szCs w:val="28"/>
        </w:rPr>
        <w:t xml:space="preserve">Контроль   за  </w:t>
      </w:r>
      <w:proofErr w:type="spellStart"/>
      <w:r w:rsidRPr="002314A6">
        <w:rPr>
          <w:szCs w:val="28"/>
        </w:rPr>
        <w:t>виконанням</w:t>
      </w:r>
      <w:proofErr w:type="spellEnd"/>
      <w:r w:rsidRPr="002314A6">
        <w:rPr>
          <w:szCs w:val="28"/>
        </w:rPr>
        <w:t xml:space="preserve">  </w:t>
      </w:r>
      <w:proofErr w:type="spellStart"/>
      <w:r w:rsidRPr="002314A6">
        <w:rPr>
          <w:szCs w:val="28"/>
        </w:rPr>
        <w:t>цього</w:t>
      </w:r>
      <w:proofErr w:type="spellEnd"/>
      <w:r w:rsidRPr="002314A6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 w:rsidRPr="002314A6">
        <w:rPr>
          <w:szCs w:val="28"/>
        </w:rPr>
        <w:t>покласти</w:t>
      </w:r>
      <w:proofErr w:type="spellEnd"/>
      <w:r w:rsidRPr="002314A6">
        <w:rPr>
          <w:szCs w:val="28"/>
        </w:rPr>
        <w:t xml:space="preserve"> на </w:t>
      </w:r>
      <w:proofErr w:type="spellStart"/>
      <w:r w:rsidRPr="002314A6">
        <w:rPr>
          <w:szCs w:val="28"/>
        </w:rPr>
        <w:t>першого</w:t>
      </w:r>
      <w:proofErr w:type="spellEnd"/>
      <w:r w:rsidRPr="002314A6">
        <w:rPr>
          <w:szCs w:val="28"/>
        </w:rPr>
        <w:t xml:space="preserve"> заступника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 w:rsidRPr="002314A6">
        <w:rPr>
          <w:szCs w:val="28"/>
        </w:rPr>
        <w:t>голови</w:t>
      </w:r>
      <w:proofErr w:type="spellEnd"/>
      <w:r w:rsidRPr="002314A6">
        <w:rPr>
          <w:szCs w:val="28"/>
        </w:rPr>
        <w:t xml:space="preserve"> </w:t>
      </w:r>
      <w:proofErr w:type="spellStart"/>
      <w:r>
        <w:rPr>
          <w:szCs w:val="28"/>
        </w:rPr>
        <w:t>Ігоря</w:t>
      </w:r>
      <w:proofErr w:type="spellEnd"/>
      <w:r>
        <w:rPr>
          <w:szCs w:val="28"/>
        </w:rPr>
        <w:t xml:space="preserve"> БЕЛЕНЧУКА.</w:t>
      </w:r>
    </w:p>
    <w:p w14:paraId="234DF8F4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9EE13B" w14:textId="77777777" w:rsidR="002B254A" w:rsidRPr="002B254A" w:rsidRDefault="002B254A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4B297F67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5A2E5E84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572EB2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70A4"/>
    <w:rsid w:val="0002537E"/>
    <w:rsid w:val="0014249C"/>
    <w:rsid w:val="001B1F3C"/>
    <w:rsid w:val="001E4A4F"/>
    <w:rsid w:val="002B254A"/>
    <w:rsid w:val="00333AE2"/>
    <w:rsid w:val="00572EB2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922C48"/>
    <w:rsid w:val="00B915B7"/>
    <w:rsid w:val="00C90877"/>
    <w:rsid w:val="00D55C62"/>
    <w:rsid w:val="00DA1A9E"/>
    <w:rsid w:val="00DF51E5"/>
    <w:rsid w:val="00E37DD4"/>
    <w:rsid w:val="00E73AA2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572EB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572EB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E05-1459-4DA3-AE29-A68F0434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2023-01-17T09:43:00Z</cp:lastPrinted>
  <dcterms:created xsi:type="dcterms:W3CDTF">2022-12-19T08:45:00Z</dcterms:created>
  <dcterms:modified xsi:type="dcterms:W3CDTF">2023-01-19T11:43:00Z</dcterms:modified>
</cp:coreProperties>
</file>