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10DAE" w14:textId="77777777" w:rsidR="00171A09" w:rsidRDefault="00171A09" w:rsidP="00171A09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  <w:sz w:val="20"/>
          <w:szCs w:val="20"/>
        </w:rPr>
      </w:pPr>
    </w:p>
    <w:p w14:paraId="58D6B842" w14:textId="77777777" w:rsidR="00171A09" w:rsidRDefault="00171A09" w:rsidP="00171A09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/>
          <w:bCs/>
          <w:sz w:val="20"/>
          <w:szCs w:val="20"/>
        </w:rPr>
        <w:t xml:space="preserve">ОБҐРУНТУВАННЯ </w:t>
      </w:r>
    </w:p>
    <w:p w14:paraId="2C211B51" w14:textId="2CE56822" w:rsidR="00DF6278" w:rsidRDefault="00171A09" w:rsidP="005E285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160A1">
        <w:rPr>
          <w:rFonts w:ascii="Times New Roman" w:hAnsi="Times New Roman"/>
          <w:bCs/>
          <w:sz w:val="20"/>
          <w:szCs w:val="20"/>
        </w:rPr>
        <w:t xml:space="preserve">технічних та якісних характеристик </w:t>
      </w:r>
      <w:r w:rsidRPr="005160A1">
        <w:rPr>
          <w:rFonts w:ascii="Times New Roman" w:hAnsi="Times New Roman"/>
          <w:b/>
          <w:bCs/>
          <w:sz w:val="20"/>
          <w:szCs w:val="20"/>
        </w:rPr>
        <w:t>закупівлі</w:t>
      </w:r>
      <w:r w:rsidR="00DF6278">
        <w:rPr>
          <w:rFonts w:ascii="Times New Roman" w:hAnsi="Times New Roman"/>
          <w:b/>
          <w:bCs/>
          <w:sz w:val="20"/>
          <w:szCs w:val="20"/>
        </w:rPr>
        <w:t>,</w:t>
      </w:r>
    </w:p>
    <w:p w14:paraId="406792F8" w14:textId="6267383D" w:rsidR="00171A09" w:rsidRPr="005160A1" w:rsidRDefault="00171A09" w:rsidP="005E28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955A54">
        <w:rPr>
          <w:rFonts w:ascii="Times New Roman" w:hAnsi="Times New Roman"/>
          <w:b/>
          <w:sz w:val="20"/>
          <w:szCs w:val="20"/>
        </w:rPr>
        <w:t xml:space="preserve"> </w:t>
      </w:r>
      <w:r w:rsidRPr="005160A1">
        <w:rPr>
          <w:rFonts w:ascii="Times New Roman" w:hAnsi="Times New Roman"/>
          <w:bCs/>
          <w:sz w:val="20"/>
          <w:szCs w:val="20"/>
        </w:rPr>
        <w:t>розміру бюджетного призначення, очікуваної вартості предмета закупівлі</w:t>
      </w:r>
    </w:p>
    <w:p w14:paraId="607E0983" w14:textId="77777777" w:rsidR="00171A09" w:rsidRPr="002B4A84" w:rsidRDefault="00171A09" w:rsidP="00171A09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/>
          <w:bCs/>
          <w:sz w:val="20"/>
          <w:szCs w:val="20"/>
        </w:rPr>
      </w:pPr>
      <w:r w:rsidRPr="002B4A84">
        <w:rPr>
          <w:rStyle w:val="a4"/>
          <w:rFonts w:ascii="Times New Roman" w:hAnsi="Times New Roman"/>
          <w:bCs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5E3FC320" w14:textId="2DE373E7" w:rsidR="00171A09" w:rsidRPr="00E748E0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uk-UA"/>
        </w:rPr>
      </w:pPr>
      <w:r w:rsidRPr="00F358F7">
        <w:rPr>
          <w:rStyle w:val="a4"/>
          <w:rFonts w:ascii="Times New Roman" w:hAnsi="Times New Roman"/>
          <w:b/>
          <w:bCs/>
          <w:i w:val="0"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>Сторожинецьк</w:t>
      </w:r>
      <w:r w:rsidR="00DB6C45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а 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 міськ</w:t>
      </w:r>
      <w:r w:rsidR="00DB6C45">
        <w:rPr>
          <w:rStyle w:val="a4"/>
          <w:rFonts w:ascii="Times New Roman" w:hAnsi="Times New Roman"/>
          <w:bCs/>
          <w:i w:val="0"/>
          <w:sz w:val="20"/>
          <w:szCs w:val="20"/>
        </w:rPr>
        <w:t>а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 рад</w:t>
      </w:r>
      <w:r w:rsidR="00DB6C45">
        <w:rPr>
          <w:rStyle w:val="a4"/>
          <w:rFonts w:ascii="Times New Roman" w:hAnsi="Times New Roman"/>
          <w:bCs/>
          <w:i w:val="0"/>
          <w:sz w:val="20"/>
          <w:szCs w:val="20"/>
        </w:rPr>
        <w:t>а Чернівецького району Чернівецької області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>,</w:t>
      </w:r>
      <w:r w:rsidR="00AE7D40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 вул. Чернівецька, 6А</w:t>
      </w:r>
      <w:r w:rsidR="00E748E0" w:rsidRPr="00E748E0">
        <w:rPr>
          <w:rStyle w:val="a4"/>
          <w:rFonts w:ascii="Times New Roman" w:hAnsi="Times New Roman"/>
          <w:bCs/>
          <w:i w:val="0"/>
          <w:sz w:val="20"/>
          <w:szCs w:val="20"/>
        </w:rPr>
        <w:t xml:space="preserve"> місто Сторожинець Чернівецький район; Чернівецька область; КОД ЄДРПОУ </w:t>
      </w:r>
      <w:r w:rsidR="00DB6C45">
        <w:rPr>
          <w:rStyle w:val="a4"/>
          <w:rFonts w:ascii="Times New Roman" w:hAnsi="Times New Roman"/>
          <w:bCs/>
          <w:i w:val="0"/>
          <w:sz w:val="20"/>
          <w:szCs w:val="20"/>
        </w:rPr>
        <w:t>04062179., орган місцевого самоврядування.</w:t>
      </w:r>
    </w:p>
    <w:p w14:paraId="4F2D88FA" w14:textId="46F9DFFA" w:rsidR="00171A09" w:rsidRPr="00EB3205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Назва предмет</w:t>
      </w:r>
      <w:r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>а</w:t>
      </w:r>
      <w:r w:rsidRPr="00F358F7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</w:rPr>
        <w:t xml:space="preserve"> закупівлі 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й</w:t>
      </w:r>
      <w:r w:rsidRPr="00F358F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частин предмета закупівлі (лотів) (за наявності):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D23104">
        <w:rPr>
          <w:rFonts w:ascii="Times New Roman" w:hAnsi="Times New Roman"/>
          <w:sz w:val="20"/>
          <w:szCs w:val="20"/>
        </w:rPr>
        <w:t>Охоронні послуги</w:t>
      </w:r>
      <w:r w:rsidR="00EB3205" w:rsidRPr="00EB3205">
        <w:rPr>
          <w:rFonts w:ascii="Times New Roman" w:hAnsi="Times New Roman"/>
          <w:sz w:val="20"/>
          <w:szCs w:val="20"/>
        </w:rPr>
        <w:t xml:space="preserve"> </w:t>
      </w:r>
      <w:r w:rsidR="00EB3205" w:rsidRPr="00EB3205">
        <w:rPr>
          <w:rFonts w:ascii="Times New Roman" w:hAnsi="Times New Roman"/>
          <w:sz w:val="20"/>
          <w:szCs w:val="20"/>
          <w:lang w:eastAsia="uk-UA"/>
        </w:rPr>
        <w:t xml:space="preserve">ДК 021:2015: </w:t>
      </w:r>
      <w:r w:rsidR="00D23104">
        <w:rPr>
          <w:rFonts w:ascii="Times New Roman" w:hAnsi="Times New Roman"/>
          <w:sz w:val="20"/>
          <w:szCs w:val="20"/>
        </w:rPr>
        <w:t>71910000-4</w:t>
      </w:r>
      <w:r w:rsidR="00D23104" w:rsidRPr="00D23104">
        <w:rPr>
          <w:rFonts w:ascii="Times New Roman" w:hAnsi="Times New Roman"/>
          <w:sz w:val="20"/>
          <w:szCs w:val="20"/>
        </w:rPr>
        <w:t xml:space="preserve"> </w:t>
      </w:r>
      <w:r w:rsidR="00D23104">
        <w:rPr>
          <w:rFonts w:ascii="Times New Roman" w:hAnsi="Times New Roman"/>
          <w:sz w:val="20"/>
          <w:szCs w:val="20"/>
        </w:rPr>
        <w:t>Охоронні посл</w:t>
      </w:r>
      <w:r w:rsidR="00D23104">
        <w:rPr>
          <w:rFonts w:ascii="Times New Roman" w:hAnsi="Times New Roman"/>
          <w:sz w:val="20"/>
          <w:szCs w:val="20"/>
        </w:rPr>
        <w:t>у</w:t>
      </w:r>
      <w:r w:rsidR="00D23104">
        <w:rPr>
          <w:rFonts w:ascii="Times New Roman" w:hAnsi="Times New Roman"/>
          <w:sz w:val="20"/>
          <w:szCs w:val="20"/>
        </w:rPr>
        <w:t>ги</w:t>
      </w:r>
      <w:r w:rsidRPr="00EB3205">
        <w:rPr>
          <w:rFonts w:ascii="Times New Roman" w:hAnsi="Times New Roman"/>
          <w:sz w:val="20"/>
          <w:szCs w:val="20"/>
        </w:rPr>
        <w:t xml:space="preserve">. </w:t>
      </w:r>
    </w:p>
    <w:p w14:paraId="20ECBD4F" w14:textId="47288D5D" w:rsidR="00171A09" w:rsidRPr="00F358F7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Вид та ідентифікатор процедури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E748E0">
        <w:rPr>
          <w:rFonts w:ascii="Times New Roman" w:hAnsi="Times New Roman"/>
          <w:sz w:val="20"/>
          <w:szCs w:val="20"/>
        </w:rPr>
        <w:t>Відкриті торги з особливостями.</w:t>
      </w:r>
    </w:p>
    <w:p w14:paraId="2D7BD83B" w14:textId="7CE58285" w:rsidR="00EB3205" w:rsidRPr="00EB3205" w:rsidRDefault="00171A09" w:rsidP="00EB3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F358F7">
        <w:rPr>
          <w:rFonts w:ascii="Times New Roman" w:hAnsi="Times New Roman"/>
          <w:b/>
          <w:sz w:val="20"/>
          <w:szCs w:val="20"/>
        </w:rPr>
        <w:t>Очікувана вартість та обґрунтування очікуваної вартості предмет</w:t>
      </w:r>
      <w:r>
        <w:rPr>
          <w:rFonts w:ascii="Times New Roman" w:hAnsi="Times New Roman"/>
          <w:b/>
          <w:sz w:val="20"/>
          <w:szCs w:val="20"/>
        </w:rPr>
        <w:t>а</w:t>
      </w:r>
      <w:r w:rsidRPr="00F358F7">
        <w:rPr>
          <w:rFonts w:ascii="Times New Roman" w:hAnsi="Times New Roman"/>
          <w:b/>
          <w:sz w:val="20"/>
          <w:szCs w:val="20"/>
        </w:rPr>
        <w:t xml:space="preserve"> закупівлі</w:t>
      </w:r>
      <w:r w:rsidRPr="00955A54">
        <w:rPr>
          <w:rFonts w:ascii="Times New Roman" w:hAnsi="Times New Roman"/>
          <w:b/>
          <w:bCs/>
          <w:sz w:val="20"/>
          <w:szCs w:val="20"/>
        </w:rPr>
        <w:t>:</w:t>
      </w:r>
      <w:r w:rsidR="00EB320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23104">
        <w:rPr>
          <w:rFonts w:ascii="Times New Roman" w:hAnsi="Times New Roman"/>
          <w:sz w:val="20"/>
          <w:szCs w:val="20"/>
        </w:rPr>
        <w:t>195 000,00грн</w:t>
      </w:r>
      <w:r w:rsidRPr="00F358F7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Замовником здійснено р</w:t>
      </w:r>
      <w:r w:rsidRPr="000911C7">
        <w:rPr>
          <w:rFonts w:ascii="Times New Roman" w:hAnsi="Times New Roman"/>
          <w:sz w:val="20"/>
          <w:szCs w:val="20"/>
        </w:rPr>
        <w:t xml:space="preserve">озрахунок очікуваної вартості </w:t>
      </w:r>
      <w:r w:rsidR="00D23104">
        <w:rPr>
          <w:rFonts w:ascii="Times New Roman" w:hAnsi="Times New Roman"/>
          <w:sz w:val="20"/>
          <w:szCs w:val="20"/>
        </w:rPr>
        <w:t xml:space="preserve">послуг </w:t>
      </w:r>
      <w:r w:rsidRPr="000911C7">
        <w:rPr>
          <w:rFonts w:ascii="Times New Roman" w:hAnsi="Times New Roman"/>
          <w:sz w:val="20"/>
          <w:szCs w:val="20"/>
        </w:rPr>
        <w:t>методом порівняння ринкових</w:t>
      </w:r>
      <w:r w:rsidR="00EB3205">
        <w:rPr>
          <w:rFonts w:ascii="Times New Roman" w:hAnsi="Times New Roman"/>
          <w:sz w:val="20"/>
          <w:szCs w:val="20"/>
        </w:rPr>
        <w:t xml:space="preserve"> цін та </w:t>
      </w:r>
      <w:r w:rsidR="00EB3205" w:rsidRPr="00EB3205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 xml:space="preserve">обрахована відповідно </w:t>
      </w:r>
      <w:r w:rsidR="00EB3205" w:rsidRPr="00EB3205">
        <w:rPr>
          <w:rFonts w:ascii="Times New Roman" w:hAnsi="Times New Roman"/>
          <w:sz w:val="20"/>
          <w:szCs w:val="20"/>
        </w:rPr>
        <w:t xml:space="preserve">до </w:t>
      </w:r>
      <w:r w:rsidR="00D23104">
        <w:rPr>
          <w:rFonts w:ascii="Times New Roman" w:hAnsi="Times New Roman"/>
          <w:sz w:val="20"/>
          <w:szCs w:val="20"/>
        </w:rPr>
        <w:t>потреби</w:t>
      </w:r>
      <w:r w:rsidR="00D23104" w:rsidRPr="00D23104">
        <w:rPr>
          <w:rFonts w:ascii="Times New Roman" w:hAnsi="Times New Roman"/>
          <w:sz w:val="20"/>
          <w:szCs w:val="20"/>
        </w:rPr>
        <w:t xml:space="preserve"> </w:t>
      </w:r>
      <w:r w:rsidR="00D23104" w:rsidRPr="00EB3205">
        <w:rPr>
          <w:rFonts w:ascii="Times New Roman" w:hAnsi="Times New Roman"/>
          <w:sz w:val="20"/>
          <w:szCs w:val="20"/>
        </w:rPr>
        <w:t>на очікуваний  період</w:t>
      </w:r>
      <w:r w:rsidR="00EB3205" w:rsidRPr="00EB3205">
        <w:rPr>
          <w:rFonts w:ascii="Times New Roman" w:hAnsi="Times New Roman"/>
          <w:sz w:val="20"/>
          <w:szCs w:val="20"/>
        </w:rPr>
        <w:t xml:space="preserve">, з врахуванням </w:t>
      </w:r>
      <w:r w:rsidR="00D23104">
        <w:rPr>
          <w:rFonts w:ascii="Times New Roman" w:hAnsi="Times New Roman"/>
          <w:sz w:val="20"/>
          <w:szCs w:val="20"/>
        </w:rPr>
        <w:t>попереднього року</w:t>
      </w:r>
      <w:r w:rsidR="00EB3205" w:rsidRPr="00EB3205">
        <w:rPr>
          <w:rFonts w:ascii="Times New Roman" w:hAnsi="Times New Roman"/>
          <w:sz w:val="20"/>
          <w:szCs w:val="20"/>
        </w:rPr>
        <w:t>.</w:t>
      </w:r>
    </w:p>
    <w:p w14:paraId="6AEA1C9B" w14:textId="58DA652A" w:rsidR="00EB3205" w:rsidRPr="00EB3205" w:rsidRDefault="00EB3205" w:rsidP="00EB3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E1D2F"/>
          <w:sz w:val="20"/>
          <w:szCs w:val="20"/>
          <w:lang w:eastAsia="uk-UA"/>
        </w:rPr>
      </w:pPr>
      <w:r w:rsidRPr="00EB3205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 xml:space="preserve">Обсяги закупівлі визначено відповідно до очікуваної потреби, обрахованої Замовником на основі фактичного </w:t>
      </w:r>
      <w:r w:rsidR="00D23104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>надання послуг у</w:t>
      </w:r>
      <w:r w:rsidRPr="00EB3205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 xml:space="preserve"> попередньому періоді та обсягу фінансування, зокрема уточненого помісячного розпису </w:t>
      </w:r>
      <w:r w:rsidR="00AD66BD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 xml:space="preserve">бюджету Сторожинецької міської ради </w:t>
      </w:r>
      <w:r w:rsidRPr="00EB3205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>на 2023 рік</w:t>
      </w:r>
      <w:r w:rsidR="00AD66BD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>.</w:t>
      </w:r>
      <w:r w:rsidRPr="00EB3205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>.</w:t>
      </w:r>
    </w:p>
    <w:p w14:paraId="56D74B79" w14:textId="384BE02C" w:rsidR="00171A09" w:rsidRPr="00C728F9" w:rsidRDefault="00171A09" w:rsidP="0017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uk-UA"/>
        </w:rPr>
      </w:pPr>
      <w:r w:rsidRPr="005160A1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Розмір бюджетного призначення:</w:t>
      </w:r>
      <w:r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 w:rsidR="00D23104">
        <w:rPr>
          <w:rFonts w:ascii="Times New Roman" w:eastAsia="Times New Roman" w:hAnsi="Times New Roman"/>
          <w:bCs/>
          <w:sz w:val="20"/>
          <w:szCs w:val="20"/>
          <w:lang w:eastAsia="uk-UA"/>
        </w:rPr>
        <w:t>195 000</w:t>
      </w:r>
      <w:r w:rsidR="00EB3205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,00 </w:t>
      </w:r>
      <w:r w:rsidR="00E748E0">
        <w:rPr>
          <w:rFonts w:ascii="Times New Roman" w:eastAsia="Times New Roman" w:hAnsi="Times New Roman"/>
          <w:bCs/>
          <w:sz w:val="20"/>
          <w:szCs w:val="20"/>
          <w:lang w:eastAsia="uk-UA"/>
        </w:rPr>
        <w:t>грн.</w:t>
      </w:r>
    </w:p>
    <w:p w14:paraId="0D975CAD" w14:textId="655794DB" w:rsidR="00171A09" w:rsidRDefault="00171A09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728F9">
        <w:rPr>
          <w:rFonts w:ascii="Times New Roman" w:hAnsi="Times New Roman"/>
          <w:b/>
          <w:sz w:val="20"/>
          <w:szCs w:val="20"/>
        </w:rPr>
        <w:t>Об</w:t>
      </w:r>
      <w:r>
        <w:rPr>
          <w:rFonts w:ascii="Times New Roman" w:hAnsi="Times New Roman"/>
          <w:b/>
          <w:sz w:val="20"/>
          <w:szCs w:val="20"/>
        </w:rPr>
        <w:t>ґ</w:t>
      </w:r>
      <w:r w:rsidRPr="00C728F9">
        <w:rPr>
          <w:rFonts w:ascii="Times New Roman" w:hAnsi="Times New Roman"/>
          <w:b/>
          <w:sz w:val="20"/>
          <w:szCs w:val="20"/>
        </w:rPr>
        <w:t xml:space="preserve">рунтування </w:t>
      </w:r>
      <w:r>
        <w:rPr>
          <w:rFonts w:ascii="Times New Roman" w:hAnsi="Times New Roman"/>
          <w:b/>
          <w:sz w:val="20"/>
          <w:szCs w:val="20"/>
        </w:rPr>
        <w:t>т</w:t>
      </w:r>
      <w:r w:rsidRPr="00F358F7">
        <w:rPr>
          <w:rFonts w:ascii="Times New Roman" w:hAnsi="Times New Roman"/>
          <w:b/>
          <w:sz w:val="20"/>
          <w:szCs w:val="20"/>
        </w:rPr>
        <w:t>ехнічн</w:t>
      </w:r>
      <w:r>
        <w:rPr>
          <w:rFonts w:ascii="Times New Roman" w:hAnsi="Times New Roman"/>
          <w:b/>
          <w:sz w:val="20"/>
          <w:szCs w:val="20"/>
        </w:rPr>
        <w:t>их</w:t>
      </w:r>
      <w:r w:rsidRPr="00F358F7">
        <w:rPr>
          <w:rFonts w:ascii="Times New Roman" w:hAnsi="Times New Roman"/>
          <w:b/>
          <w:sz w:val="20"/>
          <w:szCs w:val="20"/>
        </w:rPr>
        <w:t xml:space="preserve"> характеристик. </w:t>
      </w:r>
      <w:r w:rsidRPr="00F358F7">
        <w:rPr>
          <w:rFonts w:ascii="Times New Roman" w:hAnsi="Times New Roman"/>
          <w:sz w:val="20"/>
          <w:szCs w:val="20"/>
        </w:rPr>
        <w:t xml:space="preserve">Термін </w:t>
      </w:r>
      <w:r w:rsidR="00D23104">
        <w:rPr>
          <w:rFonts w:ascii="Times New Roman" w:hAnsi="Times New Roman"/>
          <w:sz w:val="20"/>
          <w:szCs w:val="20"/>
        </w:rPr>
        <w:t>надання послуг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—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5E2857">
        <w:rPr>
          <w:rFonts w:ascii="Times New Roman" w:hAnsi="Times New Roman"/>
          <w:sz w:val="20"/>
          <w:szCs w:val="20"/>
        </w:rPr>
        <w:t>до</w:t>
      </w:r>
      <w:r w:rsidRPr="00F358F7">
        <w:rPr>
          <w:rFonts w:ascii="Times New Roman" w:hAnsi="Times New Roman"/>
          <w:sz w:val="20"/>
          <w:szCs w:val="20"/>
        </w:rPr>
        <w:t xml:space="preserve"> </w:t>
      </w:r>
      <w:r w:rsidR="00EB3205">
        <w:rPr>
          <w:rFonts w:ascii="Times New Roman" w:hAnsi="Times New Roman"/>
          <w:sz w:val="20"/>
          <w:szCs w:val="20"/>
        </w:rPr>
        <w:t>31</w:t>
      </w:r>
      <w:r w:rsidR="00E748E0">
        <w:rPr>
          <w:rFonts w:ascii="Times New Roman" w:hAnsi="Times New Roman"/>
          <w:sz w:val="20"/>
          <w:szCs w:val="20"/>
        </w:rPr>
        <w:t>.</w:t>
      </w:r>
      <w:r w:rsidR="005E2857">
        <w:rPr>
          <w:rFonts w:ascii="Times New Roman" w:hAnsi="Times New Roman"/>
          <w:sz w:val="20"/>
          <w:szCs w:val="20"/>
        </w:rPr>
        <w:t>12</w:t>
      </w:r>
      <w:r w:rsidR="00E748E0">
        <w:rPr>
          <w:rFonts w:ascii="Times New Roman" w:hAnsi="Times New Roman"/>
          <w:sz w:val="20"/>
          <w:szCs w:val="20"/>
        </w:rPr>
        <w:t>.</w:t>
      </w:r>
      <w:r w:rsidRPr="00F358F7">
        <w:rPr>
          <w:rFonts w:ascii="Times New Roman" w:hAnsi="Times New Roman"/>
          <w:sz w:val="20"/>
          <w:szCs w:val="20"/>
        </w:rPr>
        <w:t>202</w:t>
      </w:r>
      <w:r w:rsidR="00EB3205">
        <w:rPr>
          <w:rFonts w:ascii="Times New Roman" w:hAnsi="Times New Roman"/>
          <w:sz w:val="20"/>
          <w:szCs w:val="20"/>
        </w:rPr>
        <w:t>3</w:t>
      </w:r>
      <w:r w:rsidR="005E2857">
        <w:rPr>
          <w:rFonts w:ascii="Times New Roman" w:hAnsi="Times New Roman"/>
          <w:sz w:val="20"/>
          <w:szCs w:val="20"/>
        </w:rPr>
        <w:t xml:space="preserve"> </w:t>
      </w:r>
      <w:r w:rsidRPr="00F358F7">
        <w:rPr>
          <w:rFonts w:ascii="Times New Roman" w:hAnsi="Times New Roman"/>
          <w:sz w:val="20"/>
          <w:szCs w:val="20"/>
        </w:rPr>
        <w:t xml:space="preserve">р. </w:t>
      </w:r>
    </w:p>
    <w:p w14:paraId="34194569" w14:textId="65000F76" w:rsidR="00EB3205" w:rsidRPr="000701DD" w:rsidRDefault="008A6C66" w:rsidP="00EB32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E1D2F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 xml:space="preserve">Технічні </w:t>
      </w:r>
      <w:r w:rsidR="00EB3205" w:rsidRPr="00EB3205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 xml:space="preserve">характеристики визначено відповідно до особливостей  предмета закупівлі </w:t>
      </w:r>
      <w:r w:rsidRPr="008A6C66">
        <w:rPr>
          <w:rFonts w:ascii="Times New Roman" w:hAnsi="Times New Roman"/>
          <w:sz w:val="20"/>
          <w:szCs w:val="20"/>
        </w:rPr>
        <w:t>відповідно до вимог Закону України «Про охоронну діяльність, Постанови кабінету Міністрів України</w:t>
      </w:r>
      <w:r w:rsidR="008D5F7A">
        <w:rPr>
          <w:rFonts w:ascii="Times New Roman" w:hAnsi="Times New Roman"/>
          <w:sz w:val="20"/>
          <w:szCs w:val="20"/>
        </w:rPr>
        <w:t>,</w:t>
      </w:r>
      <w:bookmarkStart w:id="0" w:name="_GoBack"/>
      <w:bookmarkEnd w:id="0"/>
      <w:r w:rsidRPr="008D5F7A">
        <w:rPr>
          <w:rStyle w:val="rvts9"/>
          <w:rFonts w:ascii="Times New Roman" w:hAnsi="Times New Roman"/>
          <w:sz w:val="20"/>
          <w:szCs w:val="20"/>
        </w:rPr>
        <w:t xml:space="preserve"> інших нормативно-правових актів діючого законодавства</w:t>
      </w:r>
      <w:r w:rsidRPr="00EB3205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 xml:space="preserve"> </w:t>
      </w:r>
      <w:r w:rsidR="00EB3205" w:rsidRPr="00EB3205">
        <w:rPr>
          <w:rFonts w:ascii="Times New Roman" w:eastAsia="Times New Roman" w:hAnsi="Times New Roman"/>
          <w:color w:val="0E1D2F"/>
          <w:sz w:val="20"/>
          <w:szCs w:val="20"/>
          <w:lang w:eastAsia="uk-UA"/>
        </w:rPr>
        <w:t>та з урахуванням загальноприйнятих норм і стандартів</w:t>
      </w:r>
      <w:r w:rsidR="00EB3205">
        <w:rPr>
          <w:rFonts w:ascii="Times New Roman" w:eastAsia="Times New Roman" w:hAnsi="Times New Roman"/>
          <w:color w:val="0E1D2F"/>
          <w:sz w:val="28"/>
          <w:szCs w:val="28"/>
          <w:lang w:eastAsia="uk-UA"/>
        </w:rPr>
        <w:t>.</w:t>
      </w:r>
    </w:p>
    <w:p w14:paraId="4F5CBF07" w14:textId="77777777" w:rsidR="00EB3205" w:rsidRDefault="00EB3205" w:rsidP="00171A0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EB32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92"/>
    <w:rsid w:val="00171A09"/>
    <w:rsid w:val="003130BE"/>
    <w:rsid w:val="00316EC5"/>
    <w:rsid w:val="005E2857"/>
    <w:rsid w:val="00763B25"/>
    <w:rsid w:val="008A6C66"/>
    <w:rsid w:val="008C1438"/>
    <w:rsid w:val="008D5F7A"/>
    <w:rsid w:val="008D7092"/>
    <w:rsid w:val="00AD66BD"/>
    <w:rsid w:val="00AE7D40"/>
    <w:rsid w:val="00D23104"/>
    <w:rsid w:val="00DB6C45"/>
    <w:rsid w:val="00DF6278"/>
    <w:rsid w:val="00E748E0"/>
    <w:rsid w:val="00EB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71A09"/>
  </w:style>
  <w:style w:type="character" w:styleId="a3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4">
    <w:name w:val="Emphasis"/>
    <w:uiPriority w:val="20"/>
    <w:qFormat/>
    <w:rsid w:val="00171A09"/>
    <w:rPr>
      <w:i/>
      <w:iCs/>
    </w:rPr>
  </w:style>
  <w:style w:type="character" w:customStyle="1" w:styleId="rvts9">
    <w:name w:val="rvts9"/>
    <w:rsid w:val="008A6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171A09"/>
  </w:style>
  <w:style w:type="character" w:styleId="a3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4">
    <w:name w:val="Emphasis"/>
    <w:uiPriority w:val="20"/>
    <w:qFormat/>
    <w:rsid w:val="00171A09"/>
    <w:rPr>
      <w:i/>
      <w:iCs/>
    </w:rPr>
  </w:style>
  <w:style w:type="character" w:customStyle="1" w:styleId="rvts9">
    <w:name w:val="rvts9"/>
    <w:rsid w:val="008A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keywords>на 2023 рік</cp:keywords>
  <cp:lastModifiedBy>Користувач Windows</cp:lastModifiedBy>
  <cp:revision>3</cp:revision>
  <dcterms:created xsi:type="dcterms:W3CDTF">2023-01-16T07:32:00Z</dcterms:created>
  <dcterms:modified xsi:type="dcterms:W3CDTF">2023-01-16T07:34:00Z</dcterms:modified>
</cp:coreProperties>
</file>