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3" w:rsidRPr="004241C6" w:rsidRDefault="004D4483" w:rsidP="004D4483">
      <w:pPr>
        <w:ind w:left="793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Додаток</w:t>
      </w:r>
      <w:r w:rsidR="009C28FD">
        <w:rPr>
          <w:i/>
          <w:sz w:val="28"/>
          <w:szCs w:val="28"/>
          <w:lang w:val="uk-UA"/>
        </w:rPr>
        <w:t xml:space="preserve"> 3</w:t>
      </w:r>
    </w:p>
    <w:p w:rsidR="004D4483" w:rsidRDefault="004D4483" w:rsidP="004D4483">
      <w:pPr>
        <w:ind w:left="7938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uk-UA"/>
        </w:rPr>
        <w:t xml:space="preserve">до рішення </w:t>
      </w:r>
      <w:r>
        <w:rPr>
          <w:i/>
          <w:sz w:val="28"/>
          <w:szCs w:val="28"/>
          <w:lang w:val="en-US"/>
        </w:rPr>
        <w:t>XX</w:t>
      </w:r>
      <w:r w:rsidRPr="00006DBA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III</w:t>
      </w:r>
      <w:r w:rsidRPr="00670540">
        <w:rPr>
          <w:i/>
          <w:sz w:val="28"/>
          <w:szCs w:val="28"/>
        </w:rPr>
        <w:t xml:space="preserve"> </w:t>
      </w:r>
      <w:r w:rsidRPr="00670540">
        <w:rPr>
          <w:i/>
          <w:sz w:val="28"/>
          <w:szCs w:val="28"/>
          <w:lang w:val="uk-UA"/>
        </w:rPr>
        <w:t>позачергової сесії</w:t>
      </w:r>
      <w:r w:rsidRPr="00670540">
        <w:rPr>
          <w:i/>
          <w:sz w:val="28"/>
          <w:szCs w:val="28"/>
        </w:rPr>
        <w:t xml:space="preserve"> </w:t>
      </w:r>
    </w:p>
    <w:p w:rsidR="00B17CCD" w:rsidRPr="0095233B" w:rsidRDefault="00B17CCD" w:rsidP="004D4483">
      <w:pPr>
        <w:ind w:left="793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Сторожинецької</w:t>
      </w:r>
      <w:proofErr w:type="spellEnd"/>
      <w:r>
        <w:rPr>
          <w:i/>
          <w:sz w:val="28"/>
          <w:szCs w:val="28"/>
          <w:lang w:val="uk-UA"/>
        </w:rPr>
        <w:t xml:space="preserve"> міської ради</w:t>
      </w:r>
      <w:r w:rsidR="00FE56E7">
        <w:rPr>
          <w:i/>
          <w:sz w:val="28"/>
          <w:szCs w:val="28"/>
          <w:lang w:val="uk-UA"/>
        </w:rPr>
        <w:t xml:space="preserve"> </w:t>
      </w:r>
      <w:r w:rsidR="00FE56E7" w:rsidRPr="00670540">
        <w:rPr>
          <w:i/>
          <w:sz w:val="28"/>
          <w:szCs w:val="28"/>
          <w:lang w:val="en-US"/>
        </w:rPr>
        <w:t>VIII</w:t>
      </w:r>
      <w:r w:rsidR="00FE56E7" w:rsidRPr="00670540">
        <w:rPr>
          <w:i/>
          <w:sz w:val="28"/>
          <w:szCs w:val="28"/>
          <w:lang w:val="uk-UA"/>
        </w:rPr>
        <w:t xml:space="preserve"> скликання</w:t>
      </w:r>
    </w:p>
    <w:p w:rsidR="004D4483" w:rsidRPr="00B17CCD" w:rsidRDefault="004D4483" w:rsidP="00B17CCD">
      <w:pPr>
        <w:ind w:left="7938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uk-UA"/>
        </w:rPr>
        <w:t xml:space="preserve">від </w:t>
      </w:r>
      <w:r w:rsidR="00D87683">
        <w:rPr>
          <w:i/>
          <w:sz w:val="28"/>
          <w:szCs w:val="28"/>
          <w:lang w:val="uk-UA"/>
        </w:rPr>
        <w:t>17.03.</w:t>
      </w:r>
      <w:r w:rsidRPr="00006DB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3</w:t>
      </w:r>
      <w:r w:rsidRPr="00006DBA">
        <w:rPr>
          <w:i/>
          <w:sz w:val="28"/>
          <w:szCs w:val="28"/>
          <w:lang w:val="uk-UA"/>
        </w:rPr>
        <w:t xml:space="preserve"> р. № </w:t>
      </w:r>
      <w:r>
        <w:rPr>
          <w:i/>
          <w:sz w:val="28"/>
          <w:szCs w:val="28"/>
          <w:lang w:val="uk-UA"/>
        </w:rPr>
        <w:t xml:space="preserve">     </w:t>
      </w:r>
      <w:r w:rsidRPr="00006DBA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8</w:t>
      </w:r>
      <w:r w:rsidRPr="00006DBA">
        <w:rPr>
          <w:i/>
          <w:sz w:val="28"/>
          <w:szCs w:val="28"/>
          <w:lang w:val="uk-UA"/>
        </w:rPr>
        <w:t>/202</w:t>
      </w:r>
      <w:r>
        <w:rPr>
          <w:i/>
          <w:sz w:val="28"/>
          <w:szCs w:val="28"/>
          <w:lang w:val="uk-UA"/>
        </w:rPr>
        <w:t>3</w:t>
      </w:r>
    </w:p>
    <w:p w:rsidR="004D4483" w:rsidRDefault="004D4483" w:rsidP="004D4483">
      <w:pPr>
        <w:tabs>
          <w:tab w:val="left" w:pos="15876"/>
        </w:tabs>
        <w:ind w:right="-5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4483" w:rsidRPr="00F204EF" w:rsidRDefault="004D4483" w:rsidP="004D4483">
      <w:pPr>
        <w:tabs>
          <w:tab w:val="left" w:pos="15876"/>
        </w:tabs>
        <w:ind w:right="-536"/>
        <w:jc w:val="center"/>
        <w:rPr>
          <w:b/>
          <w:spacing w:val="-1"/>
          <w:sz w:val="28"/>
          <w:szCs w:val="28"/>
          <w:lang w:val="uk-UA"/>
        </w:rPr>
      </w:pPr>
      <w:r w:rsidRPr="00F204E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F204EF">
        <w:rPr>
          <w:b/>
          <w:sz w:val="28"/>
          <w:szCs w:val="28"/>
        </w:rPr>
        <w:t xml:space="preserve">. </w:t>
      </w:r>
      <w:proofErr w:type="spellStart"/>
      <w:r w:rsidRPr="00F204EF">
        <w:rPr>
          <w:b/>
          <w:sz w:val="28"/>
          <w:szCs w:val="28"/>
        </w:rPr>
        <w:t>Напрями</w:t>
      </w:r>
      <w:proofErr w:type="spellEnd"/>
      <w:r w:rsidRPr="00F204EF">
        <w:rPr>
          <w:b/>
          <w:sz w:val="28"/>
          <w:szCs w:val="28"/>
        </w:rPr>
        <w:t xml:space="preserve"> </w:t>
      </w:r>
      <w:proofErr w:type="spellStart"/>
      <w:r w:rsidRPr="00F204EF">
        <w:rPr>
          <w:b/>
          <w:sz w:val="28"/>
          <w:szCs w:val="28"/>
        </w:rPr>
        <w:t>діяльності</w:t>
      </w:r>
      <w:proofErr w:type="spellEnd"/>
      <w:r w:rsidRPr="00F204EF">
        <w:rPr>
          <w:b/>
          <w:sz w:val="28"/>
          <w:szCs w:val="28"/>
        </w:rPr>
        <w:t xml:space="preserve"> і заходи </w:t>
      </w:r>
      <w:r w:rsidRPr="00F204EF">
        <w:rPr>
          <w:b/>
          <w:sz w:val="28"/>
          <w:szCs w:val="28"/>
          <w:lang w:val="uk-UA"/>
        </w:rPr>
        <w:t>П</w:t>
      </w:r>
      <w:proofErr w:type="spellStart"/>
      <w:r w:rsidRPr="00F204EF">
        <w:rPr>
          <w:b/>
          <w:sz w:val="28"/>
          <w:szCs w:val="28"/>
        </w:rPr>
        <w:t>рограми</w:t>
      </w:r>
      <w:proofErr w:type="spellEnd"/>
    </w:p>
    <w:tbl>
      <w:tblPr>
        <w:tblpPr w:leftFromText="180" w:rightFromText="180" w:vertAnchor="text" w:horzAnchor="margin" w:tblpX="208" w:tblpY="282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8"/>
        <w:gridCol w:w="1552"/>
        <w:gridCol w:w="1037"/>
        <w:gridCol w:w="1089"/>
        <w:gridCol w:w="11"/>
        <w:gridCol w:w="900"/>
        <w:gridCol w:w="1321"/>
        <w:gridCol w:w="36"/>
        <w:gridCol w:w="3685"/>
      </w:tblGrid>
      <w:tr w:rsidR="004D4483" w:rsidRPr="00F204EF" w:rsidTr="00C15677">
        <w:tc>
          <w:tcPr>
            <w:tcW w:w="2093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Відповідальні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Тер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мін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викона</w:t>
            </w:r>
            <w:proofErr w:type="spellEnd"/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F204EF">
              <w:rPr>
                <w:b/>
                <w:sz w:val="28"/>
                <w:szCs w:val="28"/>
                <w:lang w:val="uk-UA"/>
              </w:rPr>
              <w:t>, роки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Джере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ла 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Орієнтовний обсяг фінансування з обласного бюджету (тис. </w:t>
            </w:r>
            <w:r>
              <w:rPr>
                <w:b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рац</w:t>
            </w:r>
            <w:proofErr w:type="spellEnd"/>
            <w:r w:rsidRPr="00F204EF">
              <w:rPr>
                <w:b/>
                <w:sz w:val="28"/>
                <w:szCs w:val="28"/>
                <w:lang w:val="uk-UA"/>
              </w:rPr>
              <w:t xml:space="preserve">.)                                       </w:t>
            </w:r>
          </w:p>
        </w:tc>
      </w:tr>
      <w:tr w:rsidR="004D4483" w:rsidRPr="00F204EF" w:rsidTr="00C15677">
        <w:tc>
          <w:tcPr>
            <w:tcW w:w="2093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9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5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Визначення на період до 2025 р. потреби у педагогічних працівниках для </w:t>
            </w:r>
            <w:r w:rsidRPr="00F204EF">
              <w:rPr>
                <w:sz w:val="28"/>
                <w:szCs w:val="28"/>
                <w:lang w:val="uk-UA"/>
              </w:rPr>
              <w:t xml:space="preserve"> закладів загальної середньої, дошкільної,  позашкільної освіти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Відділ освіти Сторожинецької міської ради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</w:t>
            </w:r>
          </w:p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Стабілізація кадрового складу закладів загальної середньої, дошкільної,  позашкільної освіти 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Поліпшення навчально-методичного забезпечення </w:t>
            </w:r>
            <w:r w:rsidR="003461E5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61E514" wp14:editId="539E3723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-876935</wp:posOffset>
                      </wp:positionV>
                      <wp:extent cx="4448175" cy="90487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E56E7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4D4483" w:rsidRPr="00BC5600" w:rsidRDefault="003461E5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</w:t>
                                  </w:r>
                                  <w:r w:rsidR="008D4FF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D711B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D711B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78.45pt;margin-top:-69.05pt;width:350.2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FE56E7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</w:p>
                          <w:p w:rsidR="004D4483" w:rsidRPr="00BC5600" w:rsidRDefault="003461E5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</w:t>
                            </w:r>
                            <w:r w:rsidR="008D4FF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D711B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D711B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професійної діяльності вчителя: поповнення методичних та шкільних бібліотек навчально-методичною літературою з психології, педагогіки, методик навчання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pStyle w:val="a3"/>
              <w:spacing w:line="240" w:lineRule="auto"/>
              <w:ind w:right="-108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7D6F45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7D6F4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Визначення відповідно  до реальних потреб  державного замовлення на підготовку педагогічних кадрів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Якісна підготовка педагогічних працівників відповідно до потреби 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D4483" w:rsidRPr="00F204EF" w:rsidRDefault="004D4483" w:rsidP="00C15677">
            <w:pPr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Удосконалення механізму взаємодії органів управ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</w:r>
            <w:r w:rsidR="008B7C65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6CDE86" wp14:editId="3BA17187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-972184</wp:posOffset>
                      </wp:positionV>
                      <wp:extent cx="4676775" cy="9334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FE56E7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4D4483" w:rsidRPr="00BC5600" w:rsidRDefault="008B7C65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3F18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3F18C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372.45pt;margin-top:-76.55pt;width:368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FE56E7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</w:p>
                          <w:p w:rsidR="004D4483" w:rsidRPr="00BC5600" w:rsidRDefault="008B7C65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3F18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3F18C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ління освітою і місцевого самоврядування щодо підбору, розста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нов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>ки та виховання керівних кадрів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Стабілізація кадрового складу закладів загальної середньої, дошкільної,  позашкільної освіти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Висвітлення просвітницької діяльності, передового педагогічного досвіду освітян в засобах масової інформації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Поширення і впровадження передового педагогічного досвіду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Охоплення щорічною атестацією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 20%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педагогічних працівників в кожному </w: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закладі. Проведення в </w:t>
            </w:r>
            <w:r w:rsidR="00F71849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0060876" wp14:editId="627F7400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-886460</wp:posOffset>
                      </wp:positionV>
                      <wp:extent cx="4448175" cy="100012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F71849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F71849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2A12A8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2A12A8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394.95pt;margin-top:-69.8pt;width:350.2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71849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71849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2A12A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2A12A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період роботи щодо підвищення якісних характеристик педагогічних працівників, сприяння своєчасному проходженню ними курсової перепідготовки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ind w:right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перепідготовка педагогічних працівників  з урахуванням сучасних вимог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202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Заходи з організації та  проведення </w:t>
            </w:r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етапу Всеукраїнського конкурсу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Вчитель року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 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 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Удосконалення системи морального </w:t>
            </w:r>
          </w:p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заохочення роботи </w:t>
            </w:r>
            <w:r w:rsidR="00703DA1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3C005" wp14:editId="35DA4B92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-943610</wp:posOffset>
                      </wp:positionV>
                      <wp:extent cx="4448175" cy="1019175"/>
                      <wp:effectExtent l="0" t="0" r="28575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703DA1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703DA1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387.45pt;margin-top:-74.3pt;width:350.25pt;height:8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703DA1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703DA1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педагогічних працівників;  відзначення особливих успіхів у розвитку педагогічної освіти державними нагородами та відзнаками працівників освіти 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Підвищення професійного рівня педагогічних працівників, престижу педагогічної праці у суспільстві, утвердження </w:t>
            </w:r>
            <w:r w:rsidRPr="00F204EF">
              <w:rPr>
                <w:sz w:val="28"/>
                <w:szCs w:val="28"/>
                <w:lang w:val="uk-UA"/>
              </w:rPr>
              <w:lastRenderedPageBreak/>
              <w:t>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Відзначення кращих педагогічних працівників закладів освіти з нагоди Дня працівників освіти </w:t>
            </w:r>
          </w:p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Відзначення ветеранів педагогічної праці (День працівників </w:t>
            </w:r>
            <w:r w:rsidR="00236247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ED674C" wp14:editId="09A094D2">
                      <wp:simplePos x="0" y="0"/>
                      <wp:positionH relativeFrom="column">
                        <wp:posOffset>4987291</wp:posOffset>
                      </wp:positionH>
                      <wp:positionV relativeFrom="paragraph">
                        <wp:posOffset>-867410</wp:posOffset>
                      </wp:positionV>
                      <wp:extent cx="4629150" cy="952500"/>
                      <wp:effectExtent l="0" t="0" r="19050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B547D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B547D5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margin-left:392.7pt;margin-top:-68.3pt;width:364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B547D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B547D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4EF">
              <w:rPr>
                <w:color w:val="000000"/>
                <w:sz w:val="28"/>
                <w:szCs w:val="28"/>
                <w:lang w:val="uk-UA"/>
              </w:rPr>
              <w:t>освіти, ювілейні дати народження)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Профком </w:t>
            </w:r>
            <w:r>
              <w:rPr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sz w:val="28"/>
                <w:szCs w:val="28"/>
                <w:lang w:val="uk-UA"/>
              </w:rPr>
              <w:t>рацівників</w:t>
            </w:r>
            <w:proofErr w:type="spellEnd"/>
            <w:r w:rsidRPr="00F204EF">
              <w:rPr>
                <w:sz w:val="28"/>
                <w:szCs w:val="28"/>
                <w:lang w:val="uk-UA"/>
              </w:rPr>
              <w:t xml:space="preserve"> освіти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Відзначення ветеранів педагогічної праці</w:t>
            </w:r>
          </w:p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4483" w:rsidRPr="00FE56E7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Проведення  конференції педагогічних працівників 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Місцевий   бюджет, профком </w:t>
            </w:r>
            <w:r>
              <w:rPr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sz w:val="28"/>
                <w:szCs w:val="28"/>
                <w:lang w:val="uk-UA"/>
              </w:rPr>
              <w:t>рацівників</w:t>
            </w:r>
            <w:proofErr w:type="spellEnd"/>
            <w:r w:rsidRPr="00F204EF">
              <w:rPr>
                <w:sz w:val="28"/>
                <w:szCs w:val="28"/>
                <w:lang w:val="uk-UA"/>
              </w:rPr>
              <w:t xml:space="preserve"> освіти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Забезпечення оновлення фондів шкільних бібліотек, створення фонду навчальної літератури на електронних носіях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 xml:space="preserve">Створення умов для належної організації навчально-виховного процесу 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Розроблення та </w: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удосконален</w:t>
            </w:r>
            <w:proofErr w:type="spellEnd"/>
          </w:p>
          <w:p w:rsidR="004D4483" w:rsidRPr="00F204EF" w:rsidRDefault="004D4483" w:rsidP="00C156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 системи педагогічних </w:t>
            </w:r>
            <w:r w:rsidR="00285312">
              <w:rPr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6A475C" wp14:editId="11404BCC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-886459</wp:posOffset>
                      </wp:positionV>
                      <wp:extent cx="4448175" cy="99060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Продовження додатку 3 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до рішення 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XXVIII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5A5F44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5A5F44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міської ради</w:t>
                                  </w:r>
                                  <w:r w:rsidR="00FE56E7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VIII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56E7"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скликання</w:t>
                                  </w:r>
                                </w:p>
                                <w:p w:rsidR="004D4483" w:rsidRPr="00BC5600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.0</w:t>
                                  </w:r>
                                  <w:r w:rsidR="0072064D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r w:rsidRPr="00BC5600">
                                    <w:rPr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.2023 р.№     - 28/2023</w:t>
                                  </w:r>
                                </w:p>
                                <w:p w:rsidR="004D4483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4D4483" w:rsidRPr="00DB57E2" w:rsidRDefault="004D4483" w:rsidP="004D4483">
                                  <w:pPr>
                                    <w:contextualSpacing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410.7pt;margin-top:-69.8pt;width:350.25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" fillcolor="white [3201]" strokecolor="white [3212]" strokeweight=".5pt">
                      <v:textbox>
                        <w:txbxContent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5A5F44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5A5F44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</w:p>
                          <w:p w:rsidR="004D4483" w:rsidRPr="00BC5600" w:rsidRDefault="004D4483" w:rsidP="004D4483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72064D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4D4483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D4483" w:rsidRPr="00DB57E2" w:rsidRDefault="004D4483" w:rsidP="004D4483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204EF">
              <w:rPr>
                <w:color w:val="000000"/>
                <w:sz w:val="28"/>
                <w:szCs w:val="28"/>
                <w:lang w:val="uk-UA"/>
              </w:rPr>
              <w:t>профорієнтацій</w:t>
            </w:r>
            <w:proofErr w:type="spellEnd"/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учнів та механізму їх відбору  для навчання у вищих педагогічних закладах освіти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підготовка педагогічних працівників відповідно до потреби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Забезпечення взаємодії Відділу освіти Сторожинецької міської ради з вищими закладами освіти, міжнародними організаціями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Якісна підготовка педагогічних працівників відповідно до потреби, залучення молодих фахівців до роботи в  закладах освіти</w:t>
            </w:r>
          </w:p>
        </w:tc>
      </w:tr>
      <w:tr w:rsidR="004D4483" w:rsidRPr="00F204EF" w:rsidTr="00C15677">
        <w:tc>
          <w:tcPr>
            <w:tcW w:w="2093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t xml:space="preserve"> Забезпечення працевлаштування і закріплення молодих спе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softHyphen/>
              <w:t xml:space="preserve">ціалістів-випускників вищих педагогічних закладів освіти </w:t>
            </w: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за робочими місцями,  організація їх стажування та  наставництва</w:t>
            </w:r>
          </w:p>
        </w:tc>
        <w:tc>
          <w:tcPr>
            <w:tcW w:w="2268" w:type="dxa"/>
            <w:shd w:val="clear" w:color="auto" w:fill="auto"/>
          </w:tcPr>
          <w:p w:rsidR="004D4483" w:rsidRPr="00F204EF" w:rsidRDefault="004D4483" w:rsidP="00C15677">
            <w:pPr>
              <w:shd w:val="clear" w:color="auto" w:fill="FFFFFF"/>
              <w:spacing w:before="5"/>
              <w:rPr>
                <w:color w:val="000000"/>
                <w:sz w:val="28"/>
                <w:szCs w:val="28"/>
                <w:lang w:val="uk-UA"/>
              </w:rPr>
            </w:pPr>
            <w:r w:rsidRPr="00F204EF">
              <w:rPr>
                <w:color w:val="000000"/>
                <w:sz w:val="28"/>
                <w:szCs w:val="28"/>
                <w:lang w:val="uk-UA"/>
              </w:rPr>
              <w:lastRenderedPageBreak/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tabs>
                <w:tab w:val="left" w:pos="955"/>
              </w:tabs>
              <w:spacing w:before="5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F204EF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F204EF" w:rsidRDefault="004D4483" w:rsidP="00C15677">
            <w:pPr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Залучення молодих фахівців до роботи в  закладах освіти</w:t>
            </w:r>
          </w:p>
        </w:tc>
      </w:tr>
      <w:tr w:rsidR="004D4483" w:rsidRPr="008B717C" w:rsidTr="00C15677">
        <w:tc>
          <w:tcPr>
            <w:tcW w:w="2093" w:type="dxa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spacing w:before="5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lastRenderedPageBreak/>
              <w:t>Проходження керівниками закладів освіти навчання з питань охорони праці та БЖД, з питань пожежної безпеки та ін.</w:t>
            </w:r>
          </w:p>
        </w:tc>
        <w:tc>
          <w:tcPr>
            <w:tcW w:w="2268" w:type="dxa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Відділ освіти Сторожинецької міської ради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 xml:space="preserve">Місцевий   бюджет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Підвищення професійного рівня керівників закладів освіти</w:t>
            </w:r>
          </w:p>
        </w:tc>
      </w:tr>
      <w:tr w:rsidR="004D4483" w:rsidRPr="008B717C" w:rsidTr="00C15677">
        <w:tc>
          <w:tcPr>
            <w:tcW w:w="4361" w:type="dxa"/>
            <w:gridSpan w:val="2"/>
            <w:shd w:val="clear" w:color="auto" w:fill="auto"/>
          </w:tcPr>
          <w:p w:rsidR="004D4483" w:rsidRPr="008B717C" w:rsidRDefault="004D4483" w:rsidP="00C15677">
            <w:pPr>
              <w:shd w:val="clear" w:color="auto" w:fill="FFFFFF"/>
              <w:spacing w:before="5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Всього по Програмі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D4483" w:rsidRPr="008B717C" w:rsidRDefault="004D4483" w:rsidP="00C15677">
            <w:pPr>
              <w:tabs>
                <w:tab w:val="left" w:pos="955"/>
              </w:tabs>
              <w:spacing w:before="5" w:line="322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4483" w:rsidRPr="008B717C" w:rsidRDefault="004D4483" w:rsidP="00C15677">
            <w:pPr>
              <w:jc w:val="center"/>
              <w:rPr>
                <w:sz w:val="28"/>
                <w:szCs w:val="28"/>
                <w:lang w:val="uk-UA"/>
              </w:rPr>
            </w:pPr>
            <w:r w:rsidRPr="008B717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4D4483" w:rsidRPr="008B717C" w:rsidRDefault="004D4483" w:rsidP="00C156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5312" w:rsidRDefault="00285312">
      <w:pPr>
        <w:rPr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7B647C" wp14:editId="3DCAE820">
                <wp:simplePos x="0" y="0"/>
                <wp:positionH relativeFrom="column">
                  <wp:posOffset>5499735</wp:posOffset>
                </wp:positionH>
                <wp:positionV relativeFrom="paragraph">
                  <wp:posOffset>-946785</wp:posOffset>
                </wp:positionV>
                <wp:extent cx="4448175" cy="9429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додатку 3 </w:t>
                            </w:r>
                          </w:p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до рішення 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XXVIII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FA0996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Сторожинецької</w:t>
                            </w:r>
                            <w:proofErr w:type="spellEnd"/>
                            <w:r w:rsidR="00FA0996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міської ради</w:t>
                            </w:r>
                            <w:r w:rsidR="00FE56E7" w:rsidRPr="00FE56E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6E7"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скликання</w:t>
                            </w:r>
                            <w:bookmarkStart w:id="0" w:name="_GoBack"/>
                            <w:bookmarkEnd w:id="0"/>
                          </w:p>
                          <w:p w:rsidR="00285312" w:rsidRPr="00BC5600" w:rsidRDefault="00285312" w:rsidP="00285312">
                            <w:pPr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F37BC2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.0</w:t>
                            </w:r>
                            <w:r w:rsidR="00F37BC2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BC5600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.2023 р.№     - 28/2023</w:t>
                            </w:r>
                          </w:p>
                          <w:p w:rsidR="00285312" w:rsidRDefault="00285312" w:rsidP="00285312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85312" w:rsidRPr="00DB57E2" w:rsidRDefault="00285312" w:rsidP="00285312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433.05pt;margin-top:-74.55pt;width:350.25pt;height:7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" fillcolor="white [3201]" strokecolor="white [3212]" strokeweight=".5pt">
                <v:textbox>
                  <w:txbxContent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Продовження додатку 3 </w:t>
                      </w:r>
                    </w:p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до рішення 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XXVIII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позачергової сесії </w:t>
                      </w:r>
                      <w:proofErr w:type="spellStart"/>
                      <w:r w:rsidR="00FA0996">
                        <w:rPr>
                          <w:i/>
                          <w:sz w:val="28"/>
                          <w:szCs w:val="28"/>
                          <w:lang w:val="uk-UA"/>
                        </w:rPr>
                        <w:t>Сторожинецької</w:t>
                      </w:r>
                      <w:proofErr w:type="spellEnd"/>
                      <w:r w:rsidR="00FA0996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міської ради</w:t>
                      </w:r>
                      <w:r w:rsidR="00FE56E7" w:rsidRPr="00FE56E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E56E7"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скликання</w:t>
                      </w:r>
                      <w:bookmarkStart w:id="1" w:name="_GoBack"/>
                      <w:bookmarkEnd w:id="1"/>
                    </w:p>
                    <w:p w:rsidR="00285312" w:rsidRPr="00BC5600" w:rsidRDefault="00285312" w:rsidP="00285312">
                      <w:pPr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F37BC2">
                        <w:rPr>
                          <w:i/>
                          <w:sz w:val="28"/>
                          <w:szCs w:val="28"/>
                          <w:lang w:val="uk-UA"/>
                        </w:rPr>
                        <w:t>17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.0</w:t>
                      </w:r>
                      <w:r w:rsidR="00F37BC2">
                        <w:rPr>
                          <w:i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BC5600">
                        <w:rPr>
                          <w:i/>
                          <w:sz w:val="28"/>
                          <w:szCs w:val="28"/>
                          <w:lang w:val="uk-UA"/>
                        </w:rPr>
                        <w:t>.2023 р.№     - 28/2023</w:t>
                      </w:r>
                    </w:p>
                    <w:p w:rsidR="00285312" w:rsidRDefault="00285312" w:rsidP="00285312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285312" w:rsidRPr="00DB57E2" w:rsidRDefault="00285312" w:rsidP="00285312">
                      <w:pPr>
                        <w:contextualSpacing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Default="00285312">
      <w:pPr>
        <w:rPr>
          <w:lang w:val="uk-UA"/>
        </w:rPr>
      </w:pPr>
    </w:p>
    <w:p w:rsidR="00285312" w:rsidRPr="00774EFA" w:rsidRDefault="00774EFA" w:rsidP="00774EFA">
      <w:pPr>
        <w:jc w:val="center"/>
        <w:rPr>
          <w:b/>
          <w:sz w:val="28"/>
          <w:szCs w:val="28"/>
          <w:lang w:val="uk-UA"/>
        </w:rPr>
      </w:pPr>
      <w:r w:rsidRPr="00774EFA">
        <w:rPr>
          <w:b/>
          <w:sz w:val="28"/>
          <w:szCs w:val="28"/>
          <w:lang w:val="uk-UA"/>
        </w:rPr>
        <w:t>Начальник Відділу освіти                                                                      Ярослав СТРІЛЕЦЬКИЙ</w:t>
      </w:r>
    </w:p>
    <w:p w:rsidR="00285312" w:rsidRPr="00774EFA" w:rsidRDefault="00774EFA">
      <w:pPr>
        <w:rPr>
          <w:lang w:val="en-US"/>
        </w:rPr>
      </w:pPr>
      <w:r>
        <w:rPr>
          <w:lang w:val="en-US"/>
        </w:rPr>
        <w:t xml:space="preserve"> </w:t>
      </w:r>
    </w:p>
    <w:p w:rsidR="00285312" w:rsidRDefault="00285312">
      <w:pPr>
        <w:rPr>
          <w:lang w:val="uk-UA"/>
        </w:rPr>
      </w:pPr>
    </w:p>
    <w:p w:rsidR="00B365D8" w:rsidRDefault="00B365D8"/>
    <w:sectPr w:rsidR="00B365D8" w:rsidSect="00B03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0"/>
    <w:rsid w:val="00236247"/>
    <w:rsid w:val="00285312"/>
    <w:rsid w:val="002A12A8"/>
    <w:rsid w:val="003461E5"/>
    <w:rsid w:val="00393AB0"/>
    <w:rsid w:val="003F18CD"/>
    <w:rsid w:val="004029F4"/>
    <w:rsid w:val="004D4483"/>
    <w:rsid w:val="005A5F44"/>
    <w:rsid w:val="00703DA1"/>
    <w:rsid w:val="0072064D"/>
    <w:rsid w:val="00774EFA"/>
    <w:rsid w:val="008B7C65"/>
    <w:rsid w:val="008D4FF5"/>
    <w:rsid w:val="009C28FD"/>
    <w:rsid w:val="00B03638"/>
    <w:rsid w:val="00B17CCD"/>
    <w:rsid w:val="00B365D8"/>
    <w:rsid w:val="00B547D5"/>
    <w:rsid w:val="00D711B0"/>
    <w:rsid w:val="00D87683"/>
    <w:rsid w:val="00F37BC2"/>
    <w:rsid w:val="00F71849"/>
    <w:rsid w:val="00FA0996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483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4D448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483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a4">
    <w:name w:val="Основной текст Знак"/>
    <w:basedOn w:val="a0"/>
    <w:link w:val="a3"/>
    <w:rsid w:val="004D448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2023-02-17T08:30:00Z</cp:lastPrinted>
  <dcterms:created xsi:type="dcterms:W3CDTF">2023-02-17T07:57:00Z</dcterms:created>
  <dcterms:modified xsi:type="dcterms:W3CDTF">2023-03-10T08:57:00Z</dcterms:modified>
</cp:coreProperties>
</file>