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F0B" w:rsidRDefault="00B9123C" w:rsidP="007338B3">
      <w:pPr>
        <w:autoSpaceDE w:val="0"/>
        <w:autoSpaceDN w:val="0"/>
        <w:adjustRightInd w:val="0"/>
        <w:rPr>
          <w:sz w:val="28"/>
          <w:szCs w:val="28"/>
          <w:lang w:val="uk-UA"/>
        </w:rPr>
      </w:pPr>
      <w:r>
        <w:rPr>
          <w:sz w:val="28"/>
          <w:szCs w:val="28"/>
          <w:lang w:val="uk-UA"/>
        </w:rPr>
        <w:t xml:space="preserve">                                                  </w:t>
      </w:r>
      <w:r w:rsidR="00A60961">
        <w:rPr>
          <w:noProof/>
          <w:sz w:val="28"/>
          <w:szCs w:val="28"/>
          <w:lang w:val="uk-UA" w:eastAsia="uk-UA"/>
        </w:rPr>
        <w:drawing>
          <wp:inline distT="0" distB="0" distL="0" distR="0" wp14:anchorId="64E4076D" wp14:editId="1AFDD124">
            <wp:extent cx="9620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r>
        <w:rPr>
          <w:sz w:val="28"/>
          <w:szCs w:val="28"/>
          <w:lang w:val="uk-UA"/>
        </w:rPr>
        <w:t xml:space="preserve">                                   </w:t>
      </w:r>
      <w:r w:rsidRPr="00B9123C">
        <w:rPr>
          <w:b/>
          <w:sz w:val="28"/>
          <w:szCs w:val="28"/>
          <w:lang w:val="uk-UA"/>
        </w:rPr>
        <w:t xml:space="preserve"> </w:t>
      </w:r>
    </w:p>
    <w:p w:rsidR="00FD5F0B" w:rsidRDefault="00FD5F0B" w:rsidP="00ED6BE7">
      <w:pPr>
        <w:autoSpaceDE w:val="0"/>
        <w:autoSpaceDN w:val="0"/>
        <w:adjustRightInd w:val="0"/>
        <w:jc w:val="center"/>
        <w:rPr>
          <w:b/>
          <w:sz w:val="28"/>
          <w:szCs w:val="28"/>
          <w:lang w:val="uk-UA"/>
        </w:rPr>
      </w:pPr>
      <w:r>
        <w:rPr>
          <w:b/>
          <w:sz w:val="28"/>
          <w:szCs w:val="28"/>
          <w:lang w:val="uk-UA"/>
        </w:rPr>
        <w:t xml:space="preserve">У К Р А Ї Н А </w:t>
      </w:r>
    </w:p>
    <w:p w:rsidR="00FD5F0B" w:rsidRDefault="00FD5F0B" w:rsidP="00ED6BE7">
      <w:pPr>
        <w:autoSpaceDE w:val="0"/>
        <w:autoSpaceDN w:val="0"/>
        <w:adjustRightInd w:val="0"/>
        <w:jc w:val="center"/>
        <w:rPr>
          <w:b/>
          <w:sz w:val="28"/>
          <w:szCs w:val="28"/>
          <w:lang w:val="uk-UA"/>
        </w:rPr>
      </w:pPr>
      <w:r>
        <w:rPr>
          <w:b/>
          <w:sz w:val="28"/>
          <w:szCs w:val="28"/>
          <w:lang w:val="uk-UA"/>
        </w:rPr>
        <w:t xml:space="preserve">СТОРОЖИНЕЦЬКА МІСЬКА РАДА </w:t>
      </w:r>
      <w:r w:rsidR="00E15A4C">
        <w:rPr>
          <w:b/>
          <w:sz w:val="28"/>
          <w:szCs w:val="28"/>
          <w:lang w:val="uk-UA"/>
        </w:rPr>
        <w:t>ЧЕРНІВ</w:t>
      </w:r>
      <w:r>
        <w:rPr>
          <w:b/>
          <w:sz w:val="28"/>
          <w:szCs w:val="28"/>
          <w:lang w:val="uk-UA"/>
        </w:rPr>
        <w:t>ЕЦЬКОГО РАЙОНУ</w:t>
      </w:r>
    </w:p>
    <w:p w:rsidR="00FD5F0B" w:rsidRDefault="00FD5F0B" w:rsidP="00ED6BE7">
      <w:pPr>
        <w:autoSpaceDE w:val="0"/>
        <w:autoSpaceDN w:val="0"/>
        <w:adjustRightInd w:val="0"/>
        <w:jc w:val="center"/>
        <w:rPr>
          <w:b/>
          <w:sz w:val="28"/>
          <w:szCs w:val="28"/>
          <w:lang w:val="uk-UA"/>
        </w:rPr>
      </w:pPr>
      <w:r>
        <w:rPr>
          <w:b/>
          <w:sz w:val="28"/>
          <w:szCs w:val="28"/>
          <w:lang w:val="uk-UA"/>
        </w:rPr>
        <w:t>ЧЕРНІВЕЦЬКОЇ ОБЛАСТІ</w:t>
      </w:r>
    </w:p>
    <w:p w:rsidR="00FD5F0B" w:rsidRPr="0081328A" w:rsidRDefault="00FD5F0B" w:rsidP="00ED6BE7">
      <w:pPr>
        <w:autoSpaceDE w:val="0"/>
        <w:autoSpaceDN w:val="0"/>
        <w:adjustRightInd w:val="0"/>
        <w:jc w:val="center"/>
        <w:rPr>
          <w:b/>
          <w:sz w:val="28"/>
          <w:szCs w:val="28"/>
          <w:lang w:val="uk-UA"/>
        </w:rPr>
      </w:pPr>
      <w:r>
        <w:rPr>
          <w:b/>
          <w:sz w:val="28"/>
          <w:szCs w:val="28"/>
          <w:lang w:val="uk-UA"/>
        </w:rPr>
        <w:t>ВИКОНАВЧИЙ КОМІТЕТ</w:t>
      </w:r>
    </w:p>
    <w:p w:rsidR="00FD5F0B" w:rsidRDefault="00FD5F0B" w:rsidP="00ED6BE7">
      <w:pPr>
        <w:autoSpaceDE w:val="0"/>
        <w:autoSpaceDN w:val="0"/>
        <w:adjustRightInd w:val="0"/>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77ADD" w:rsidRDefault="00EE6071" w:rsidP="00ED6BE7">
      <w:pPr>
        <w:autoSpaceDE w:val="0"/>
        <w:autoSpaceDN w:val="0"/>
        <w:adjustRightInd w:val="0"/>
        <w:rPr>
          <w:sz w:val="28"/>
          <w:szCs w:val="28"/>
          <w:lang w:val="uk-UA"/>
        </w:rPr>
      </w:pPr>
      <w:r>
        <w:rPr>
          <w:sz w:val="28"/>
          <w:szCs w:val="28"/>
          <w:lang w:val="uk-UA"/>
        </w:rPr>
        <w:t>21 березня</w:t>
      </w:r>
      <w:r w:rsidR="000B65AC">
        <w:rPr>
          <w:sz w:val="28"/>
          <w:szCs w:val="28"/>
          <w:lang w:val="uk-UA"/>
        </w:rPr>
        <w:t xml:space="preserve"> </w:t>
      </w:r>
      <w:r w:rsidR="00FD5F0B">
        <w:rPr>
          <w:sz w:val="28"/>
          <w:szCs w:val="28"/>
          <w:lang w:val="uk-UA"/>
        </w:rPr>
        <w:t xml:space="preserve"> 202</w:t>
      </w:r>
      <w:r w:rsidR="00483F98">
        <w:rPr>
          <w:sz w:val="28"/>
          <w:szCs w:val="28"/>
          <w:lang w:val="uk-UA"/>
        </w:rPr>
        <w:t>3</w:t>
      </w:r>
      <w:r w:rsidR="00FD5F0B">
        <w:rPr>
          <w:sz w:val="28"/>
          <w:szCs w:val="28"/>
          <w:lang w:val="uk-UA"/>
        </w:rPr>
        <w:t xml:space="preserve"> року                               </w:t>
      </w:r>
      <w:r>
        <w:rPr>
          <w:sz w:val="28"/>
          <w:szCs w:val="28"/>
          <w:lang w:val="uk-UA"/>
        </w:rPr>
        <w:t xml:space="preserve">      </w:t>
      </w:r>
      <w:r w:rsidR="00FD5F0B">
        <w:rPr>
          <w:sz w:val="28"/>
          <w:szCs w:val="28"/>
          <w:lang w:val="uk-UA"/>
        </w:rPr>
        <w:t xml:space="preserve">                      </w:t>
      </w:r>
      <w:r w:rsidR="000B65AC">
        <w:rPr>
          <w:sz w:val="28"/>
          <w:szCs w:val="28"/>
          <w:lang w:val="uk-UA"/>
        </w:rPr>
        <w:t xml:space="preserve">                   </w:t>
      </w:r>
      <w:r w:rsidR="00FD5F0B">
        <w:rPr>
          <w:sz w:val="28"/>
          <w:szCs w:val="28"/>
          <w:lang w:val="uk-UA"/>
        </w:rPr>
        <w:t xml:space="preserve"> </w:t>
      </w:r>
      <w:r w:rsidR="00A60961">
        <w:rPr>
          <w:sz w:val="28"/>
          <w:szCs w:val="28"/>
          <w:lang w:val="uk-UA"/>
        </w:rPr>
        <w:t xml:space="preserve">  </w:t>
      </w:r>
      <w:r w:rsidR="00FD5F0B">
        <w:rPr>
          <w:sz w:val="28"/>
          <w:szCs w:val="28"/>
          <w:lang w:val="uk-UA"/>
        </w:rPr>
        <w:t xml:space="preserve">№ </w:t>
      </w:r>
      <w:r w:rsidR="007338B3">
        <w:rPr>
          <w:sz w:val="28"/>
          <w:szCs w:val="28"/>
          <w:lang w:val="uk-UA"/>
        </w:rPr>
        <w:t>76</w:t>
      </w:r>
    </w:p>
    <w:p w:rsidR="00FD5F0B" w:rsidRDefault="00FD5F0B" w:rsidP="00ED6BE7">
      <w:pPr>
        <w:autoSpaceDE w:val="0"/>
        <w:autoSpaceDN w:val="0"/>
        <w:adjustRightInd w:val="0"/>
        <w:rPr>
          <w:sz w:val="16"/>
          <w:szCs w:val="16"/>
          <w:lang w:val="uk-UA"/>
        </w:rPr>
      </w:pPr>
      <w:r>
        <w:rPr>
          <w:sz w:val="16"/>
          <w:szCs w:val="16"/>
          <w:lang w:val="uk-UA"/>
        </w:rPr>
        <w:t xml:space="preserve"> </w:t>
      </w:r>
    </w:p>
    <w:p w:rsidR="00AA41B0" w:rsidRDefault="00AA41B0" w:rsidP="00ED6BE7">
      <w:pPr>
        <w:autoSpaceDE w:val="0"/>
        <w:autoSpaceDN w:val="0"/>
        <w:adjustRightInd w:val="0"/>
        <w:rPr>
          <w:sz w:val="16"/>
          <w:szCs w:val="16"/>
          <w:lang w:val="uk-UA"/>
        </w:rPr>
      </w:pPr>
    </w:p>
    <w:p w:rsidR="00AA41B0" w:rsidRDefault="00AA41B0" w:rsidP="00ED6BE7">
      <w:pPr>
        <w:autoSpaceDE w:val="0"/>
        <w:autoSpaceDN w:val="0"/>
        <w:adjustRightInd w:val="0"/>
        <w:rPr>
          <w:sz w:val="16"/>
          <w:szCs w:val="16"/>
          <w:lang w:val="uk-UA"/>
        </w:rPr>
      </w:pPr>
    </w:p>
    <w:tbl>
      <w:tblPr>
        <w:tblW w:w="0" w:type="auto"/>
        <w:tblLook w:val="00A0" w:firstRow="1" w:lastRow="0" w:firstColumn="1" w:lastColumn="0" w:noHBand="0" w:noVBand="0"/>
      </w:tblPr>
      <w:tblGrid>
        <w:gridCol w:w="9048"/>
      </w:tblGrid>
      <w:tr w:rsidR="00FD5F0B" w:rsidRPr="00CF7F15" w:rsidTr="00473E4E">
        <w:tc>
          <w:tcPr>
            <w:tcW w:w="9048" w:type="dxa"/>
          </w:tcPr>
          <w:p w:rsidR="00CF7F15" w:rsidRDefault="005D76E2"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Щодо</w:t>
            </w:r>
            <w:r w:rsidR="00FD5F0B" w:rsidRPr="00C21446">
              <w:rPr>
                <w:rFonts w:ascii="Times New Roman CYR" w:hAnsi="Times New Roman CYR" w:cs="Times New Roman CYR"/>
                <w:b/>
                <w:bCs/>
                <w:sz w:val="28"/>
                <w:szCs w:val="28"/>
                <w:lang w:val="uk-UA"/>
              </w:rPr>
              <w:t xml:space="preserve"> </w:t>
            </w:r>
            <w:r w:rsidR="00CF7F15">
              <w:rPr>
                <w:rFonts w:ascii="Times New Roman CYR" w:hAnsi="Times New Roman CYR" w:cs="Times New Roman CYR"/>
                <w:b/>
                <w:bCs/>
                <w:sz w:val="28"/>
                <w:szCs w:val="28"/>
                <w:lang w:val="uk-UA"/>
              </w:rPr>
              <w:t>затвердження «Пакету змін»</w:t>
            </w:r>
            <w:r w:rsidR="00043237">
              <w:rPr>
                <w:rFonts w:ascii="Times New Roman CYR" w:hAnsi="Times New Roman CYR" w:cs="Times New Roman CYR"/>
                <w:b/>
                <w:bCs/>
                <w:sz w:val="28"/>
                <w:szCs w:val="28"/>
                <w:lang w:val="uk-UA"/>
              </w:rPr>
              <w:t xml:space="preserve">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для підвищення рівня охоплення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вакцинацією проти </w:t>
            </w:r>
            <w:r>
              <w:rPr>
                <w:rFonts w:ascii="Times New Roman CYR" w:hAnsi="Times New Roman CYR" w:cs="Times New Roman CYR"/>
                <w:b/>
                <w:bCs/>
                <w:sz w:val="28"/>
                <w:szCs w:val="28"/>
                <w:lang w:val="en-US"/>
              </w:rPr>
              <w:t>COVID</w:t>
            </w:r>
            <w:r w:rsidRPr="00CF7F15">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lang w:val="uk-UA"/>
              </w:rPr>
              <w:t>–</w:t>
            </w:r>
            <w:r w:rsidRPr="00CF7F15">
              <w:rPr>
                <w:rFonts w:ascii="Times New Roman CYR" w:hAnsi="Times New Roman CYR" w:cs="Times New Roman CYR"/>
                <w:b/>
                <w:bCs/>
                <w:sz w:val="28"/>
                <w:szCs w:val="28"/>
                <w:lang w:val="uk-UA"/>
              </w:rPr>
              <w:t xml:space="preserve"> 19</w:t>
            </w:r>
            <w:r>
              <w:rPr>
                <w:rFonts w:ascii="Times New Roman CYR" w:hAnsi="Times New Roman CYR" w:cs="Times New Roman CYR"/>
                <w:b/>
                <w:bCs/>
                <w:sz w:val="28"/>
                <w:szCs w:val="28"/>
                <w:lang w:val="uk-UA"/>
              </w:rPr>
              <w:t xml:space="preserve"> та </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рутинною вакцинацією населення</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Сторожинецької міської територіальної</w:t>
            </w:r>
          </w:p>
          <w:p w:rsidR="00CF7F15"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громади Чернівецького району,</w:t>
            </w:r>
          </w:p>
          <w:p w:rsidR="00E15A4C" w:rsidRDefault="00CF7F15" w:rsidP="00CF7F15">
            <w:pPr>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Чернівецької області</w:t>
            </w:r>
          </w:p>
        </w:tc>
      </w:tr>
    </w:tbl>
    <w:p w:rsidR="00FD5F0B" w:rsidRDefault="00FD5F0B" w:rsidP="000B65AC">
      <w:pPr>
        <w:autoSpaceDE w:val="0"/>
        <w:autoSpaceDN w:val="0"/>
        <w:adjustRightInd w:val="0"/>
        <w:jc w:val="both"/>
        <w:rPr>
          <w:rFonts w:ascii="Times New Roman CYR" w:hAnsi="Times New Roman CYR" w:cs="Times New Roman CYR"/>
          <w:sz w:val="28"/>
          <w:szCs w:val="28"/>
          <w:lang w:val="uk-UA"/>
        </w:rPr>
      </w:pPr>
    </w:p>
    <w:p w:rsidR="00B6432C" w:rsidRPr="000E7193" w:rsidRDefault="00483F98" w:rsidP="00CF7F15">
      <w:pPr>
        <w:autoSpaceDE w:val="0"/>
        <w:autoSpaceDN w:val="0"/>
        <w:adjustRightInd w:val="0"/>
        <w:ind w:firstLine="709"/>
        <w:jc w:val="both"/>
        <w:rPr>
          <w:rFonts w:ascii="Times New Roman CYR" w:hAnsi="Times New Roman CYR" w:cs="Times New Roman CYR"/>
          <w:sz w:val="16"/>
          <w:szCs w:val="16"/>
          <w:lang w:val="uk-UA"/>
        </w:rPr>
      </w:pPr>
      <w:r w:rsidRPr="000E7193">
        <w:rPr>
          <w:rFonts w:ascii="Times New Roman CYR" w:hAnsi="Times New Roman CYR" w:cs="Times New Roman CYR"/>
          <w:sz w:val="28"/>
          <w:szCs w:val="28"/>
          <w:lang w:val="uk-UA"/>
        </w:rPr>
        <w:t>Керуючись п.4 ст.34 Закону України "Про місцеве самоврядування                в Україні"</w:t>
      </w:r>
      <w:r w:rsidR="00E15A4C" w:rsidRPr="000E7193">
        <w:rPr>
          <w:rFonts w:ascii="Times New Roman CYR" w:hAnsi="Times New Roman CYR" w:cs="Times New Roman CYR"/>
          <w:sz w:val="28"/>
          <w:szCs w:val="28"/>
          <w:lang w:val="uk-UA"/>
        </w:rPr>
        <w:t>,</w:t>
      </w:r>
      <w:r w:rsidR="00EE68CD" w:rsidRPr="000E7193">
        <w:rPr>
          <w:rFonts w:ascii="Times New Roman CYR" w:hAnsi="Times New Roman CYR" w:cs="Times New Roman CYR"/>
          <w:sz w:val="28"/>
          <w:szCs w:val="28"/>
          <w:lang w:val="uk-UA"/>
        </w:rPr>
        <w:t xml:space="preserve"> Законом України «Про захист населення від інфекційних </w:t>
      </w:r>
      <w:proofErr w:type="spellStart"/>
      <w:r w:rsidR="00EE68CD" w:rsidRPr="000E7193">
        <w:rPr>
          <w:rFonts w:ascii="Times New Roman CYR" w:hAnsi="Times New Roman CYR" w:cs="Times New Roman CYR"/>
          <w:sz w:val="28"/>
          <w:szCs w:val="28"/>
          <w:lang w:val="uk-UA"/>
        </w:rPr>
        <w:t>хвороб</w:t>
      </w:r>
      <w:proofErr w:type="spellEnd"/>
      <w:r w:rsidR="00EE68CD" w:rsidRPr="000E7193">
        <w:rPr>
          <w:rFonts w:ascii="Times New Roman CYR" w:hAnsi="Times New Roman CYR" w:cs="Times New Roman CYR"/>
          <w:sz w:val="28"/>
          <w:szCs w:val="28"/>
          <w:lang w:val="uk-UA"/>
        </w:rPr>
        <w:t>»</w:t>
      </w:r>
      <w:r w:rsidR="003455EC" w:rsidRPr="000E7193">
        <w:rPr>
          <w:rFonts w:ascii="Times New Roman CYR" w:hAnsi="Times New Roman CYR" w:cs="Times New Roman CYR"/>
          <w:sz w:val="28"/>
          <w:szCs w:val="28"/>
          <w:lang w:val="uk-UA"/>
        </w:rPr>
        <w:t xml:space="preserve"> (зі змінами)</w:t>
      </w:r>
      <w:r w:rsidR="00EE68CD" w:rsidRPr="000E7193">
        <w:rPr>
          <w:rFonts w:ascii="Times New Roman CYR" w:hAnsi="Times New Roman CYR" w:cs="Times New Roman CYR"/>
          <w:sz w:val="28"/>
          <w:szCs w:val="28"/>
          <w:lang w:val="uk-UA"/>
        </w:rPr>
        <w:t>, наказ</w:t>
      </w:r>
      <w:r w:rsidR="002256F4" w:rsidRPr="000E7193">
        <w:rPr>
          <w:rFonts w:ascii="Times New Roman CYR" w:hAnsi="Times New Roman CYR" w:cs="Times New Roman CYR"/>
          <w:sz w:val="28"/>
          <w:szCs w:val="28"/>
          <w:lang w:val="uk-UA"/>
        </w:rPr>
        <w:t>ом</w:t>
      </w:r>
      <w:r w:rsidR="00EE68CD" w:rsidRPr="000E7193">
        <w:rPr>
          <w:rFonts w:ascii="Times New Roman CYR" w:hAnsi="Times New Roman CYR" w:cs="Times New Roman CYR"/>
          <w:sz w:val="28"/>
          <w:szCs w:val="28"/>
          <w:lang w:val="uk-UA"/>
        </w:rPr>
        <w:t xml:space="preserve"> міністерства охорони здоров’я України від 16.09.2011р. №595 «Про порядок проведення профілактичних щеплень в Україні та контроль якості й обігу медичних імунобіологічних препаратів»</w:t>
      </w:r>
      <w:r w:rsidR="002256F4" w:rsidRPr="000E7193">
        <w:rPr>
          <w:rFonts w:ascii="Times New Roman CYR" w:hAnsi="Times New Roman CYR" w:cs="Times New Roman CYR"/>
          <w:sz w:val="28"/>
          <w:szCs w:val="28"/>
          <w:lang w:val="uk-UA"/>
        </w:rPr>
        <w:t xml:space="preserve"> (зі змінами)</w:t>
      </w:r>
      <w:r w:rsidR="003455EC" w:rsidRPr="000E7193">
        <w:rPr>
          <w:rFonts w:ascii="Times New Roman CYR" w:hAnsi="Times New Roman CYR" w:cs="Times New Roman CYR"/>
          <w:sz w:val="28"/>
          <w:szCs w:val="28"/>
          <w:lang w:val="uk-UA"/>
        </w:rPr>
        <w:t xml:space="preserve">, наказом міністерства охорони здоров’я України від 09.02.2021р. №213 «Про внесення змін до дорожньої карти з впровадження вакцини від гострої респіраторної хвороби </w:t>
      </w:r>
      <w:r w:rsidR="003455EC" w:rsidRPr="000E7193">
        <w:rPr>
          <w:rFonts w:ascii="Times New Roman CYR" w:hAnsi="Times New Roman CYR" w:cs="Times New Roman CYR"/>
          <w:sz w:val="28"/>
          <w:szCs w:val="28"/>
          <w:lang w:val="en-US"/>
        </w:rPr>
        <w:t>COVID</w:t>
      </w:r>
      <w:r w:rsidR="003455EC" w:rsidRPr="000E7193">
        <w:rPr>
          <w:rFonts w:ascii="Times New Roman CYR" w:hAnsi="Times New Roman CYR" w:cs="Times New Roman CYR"/>
          <w:sz w:val="28"/>
          <w:szCs w:val="28"/>
          <w:lang w:val="uk-UA"/>
        </w:rPr>
        <w:t xml:space="preserve">-19, спричиненої </w:t>
      </w:r>
      <w:proofErr w:type="spellStart"/>
      <w:r w:rsidR="003455EC" w:rsidRPr="000E7193">
        <w:rPr>
          <w:rFonts w:ascii="Times New Roman CYR" w:hAnsi="Times New Roman CYR" w:cs="Times New Roman CYR"/>
          <w:sz w:val="28"/>
          <w:szCs w:val="28"/>
          <w:lang w:val="uk-UA"/>
        </w:rPr>
        <w:t>коронавірусом</w:t>
      </w:r>
      <w:proofErr w:type="spellEnd"/>
      <w:r w:rsidR="003455EC" w:rsidRPr="000E7193">
        <w:rPr>
          <w:rFonts w:ascii="Times New Roman CYR" w:hAnsi="Times New Roman CYR" w:cs="Times New Roman CYR"/>
          <w:sz w:val="28"/>
          <w:szCs w:val="28"/>
          <w:lang w:val="uk-UA"/>
        </w:rPr>
        <w:t xml:space="preserve"> </w:t>
      </w:r>
      <w:r w:rsidR="003455EC" w:rsidRPr="000E7193">
        <w:rPr>
          <w:rFonts w:ascii="Times New Roman CYR" w:hAnsi="Times New Roman CYR" w:cs="Times New Roman CYR"/>
          <w:sz w:val="28"/>
          <w:szCs w:val="28"/>
          <w:lang w:val="en-US"/>
        </w:rPr>
        <w:t>SARS</w:t>
      </w:r>
      <w:r w:rsidR="003455EC" w:rsidRPr="000E7193">
        <w:rPr>
          <w:rFonts w:ascii="Times New Roman CYR" w:hAnsi="Times New Roman CYR" w:cs="Times New Roman CYR"/>
          <w:sz w:val="28"/>
          <w:szCs w:val="28"/>
          <w:lang w:val="uk-UA"/>
        </w:rPr>
        <w:t>-</w:t>
      </w:r>
      <w:proofErr w:type="spellStart"/>
      <w:r w:rsidR="003455EC" w:rsidRPr="000E7193">
        <w:rPr>
          <w:rFonts w:ascii="Times New Roman CYR" w:hAnsi="Times New Roman CYR" w:cs="Times New Roman CYR"/>
          <w:sz w:val="28"/>
          <w:szCs w:val="28"/>
          <w:lang w:val="en-US"/>
        </w:rPr>
        <w:t>CoV</w:t>
      </w:r>
      <w:proofErr w:type="spellEnd"/>
      <w:r w:rsidR="003455EC" w:rsidRPr="000E7193">
        <w:rPr>
          <w:rFonts w:ascii="Times New Roman CYR" w:hAnsi="Times New Roman CYR" w:cs="Times New Roman CYR"/>
          <w:sz w:val="28"/>
          <w:szCs w:val="28"/>
          <w:lang w:val="uk-UA"/>
        </w:rPr>
        <w:t xml:space="preserve">-2, і проведення масової вакцинації у відповідь на пандемію </w:t>
      </w:r>
      <w:proofErr w:type="spellStart"/>
      <w:r w:rsidR="003455EC" w:rsidRPr="000E7193">
        <w:rPr>
          <w:rFonts w:ascii="Times New Roman CYR" w:hAnsi="Times New Roman CYR" w:cs="Times New Roman CYR"/>
          <w:sz w:val="28"/>
          <w:szCs w:val="28"/>
          <w:lang w:val="uk-UA"/>
        </w:rPr>
        <w:t>коронавірусної</w:t>
      </w:r>
      <w:proofErr w:type="spellEnd"/>
      <w:r w:rsidR="003455EC" w:rsidRPr="000E7193">
        <w:rPr>
          <w:rFonts w:ascii="Times New Roman CYR" w:hAnsi="Times New Roman CYR" w:cs="Times New Roman CYR"/>
          <w:sz w:val="28"/>
          <w:szCs w:val="28"/>
          <w:lang w:val="uk-UA"/>
        </w:rPr>
        <w:t xml:space="preserve"> хвороби </w:t>
      </w:r>
      <w:r w:rsidR="003455EC" w:rsidRPr="000E7193">
        <w:rPr>
          <w:rFonts w:ascii="Times New Roman CYR" w:hAnsi="Times New Roman CYR" w:cs="Times New Roman CYR"/>
          <w:sz w:val="28"/>
          <w:szCs w:val="28"/>
          <w:lang w:val="en-US"/>
        </w:rPr>
        <w:t>COVID</w:t>
      </w:r>
      <w:r w:rsidR="003455EC" w:rsidRPr="000E7193">
        <w:rPr>
          <w:rFonts w:ascii="Times New Roman CYR" w:hAnsi="Times New Roman CYR" w:cs="Times New Roman CYR"/>
          <w:sz w:val="28"/>
          <w:szCs w:val="28"/>
          <w:lang w:val="uk-UA"/>
        </w:rPr>
        <w:t>-19 в Україні у 2021-2022 роках»</w:t>
      </w:r>
      <w:r w:rsidR="00EE68CD" w:rsidRPr="000E7193">
        <w:rPr>
          <w:rFonts w:ascii="Times New Roman CYR" w:hAnsi="Times New Roman CYR" w:cs="Times New Roman CYR"/>
          <w:sz w:val="28"/>
          <w:szCs w:val="28"/>
          <w:lang w:val="uk-UA"/>
        </w:rPr>
        <w:t xml:space="preserve"> та відповідно до впровадження </w:t>
      </w:r>
      <w:proofErr w:type="spellStart"/>
      <w:r w:rsidR="00EE68CD" w:rsidRPr="000E7193">
        <w:rPr>
          <w:rFonts w:ascii="Times New Roman CYR" w:hAnsi="Times New Roman CYR" w:cs="Times New Roman CYR"/>
          <w:sz w:val="28"/>
          <w:szCs w:val="28"/>
          <w:lang w:val="uk-UA"/>
        </w:rPr>
        <w:t>п</w:t>
      </w:r>
      <w:r w:rsidR="00E95589" w:rsidRPr="000E7193">
        <w:rPr>
          <w:rFonts w:ascii="Times New Roman CYR" w:hAnsi="Times New Roman CYR" w:cs="Times New Roman CYR"/>
          <w:sz w:val="28"/>
          <w:szCs w:val="28"/>
          <w:lang w:val="uk-UA"/>
        </w:rPr>
        <w:t>роєкту</w:t>
      </w:r>
      <w:proofErr w:type="spellEnd"/>
      <w:r w:rsidR="00E95589" w:rsidRPr="000E7193">
        <w:rPr>
          <w:rFonts w:ascii="Times New Roman CYR" w:hAnsi="Times New Roman CYR" w:cs="Times New Roman CYR"/>
          <w:sz w:val="28"/>
          <w:szCs w:val="28"/>
          <w:lang w:val="uk-UA"/>
        </w:rPr>
        <w:t xml:space="preserve"> </w:t>
      </w:r>
      <w:r w:rsidR="00E95589" w:rsidRPr="000E7193">
        <w:rPr>
          <w:rFonts w:ascii="Times New Roman CYR" w:hAnsi="Times New Roman CYR" w:cs="Times New Roman CYR"/>
          <w:sz w:val="28"/>
          <w:szCs w:val="28"/>
          <w:lang w:val="en-US"/>
        </w:rPr>
        <w:t>USAID</w:t>
      </w:r>
      <w:r w:rsidR="00E95589" w:rsidRPr="000E7193">
        <w:rPr>
          <w:rFonts w:ascii="Times New Roman CYR" w:hAnsi="Times New Roman CYR" w:cs="Times New Roman CYR"/>
          <w:sz w:val="28"/>
          <w:szCs w:val="28"/>
          <w:lang w:val="uk-UA"/>
        </w:rPr>
        <w:t xml:space="preserve"> «Розбудова стійкої системи громадського здоров’я» на території Сторожинецької міської територіальної громади,</w:t>
      </w:r>
    </w:p>
    <w:p w:rsidR="00FD5F0B" w:rsidRDefault="00FD5F0B" w:rsidP="00ED6BE7">
      <w:pPr>
        <w:autoSpaceDE w:val="0"/>
        <w:autoSpaceDN w:val="0"/>
        <w:adjustRightInd w:val="0"/>
        <w:ind w:firstLine="720"/>
        <w:jc w:val="both"/>
        <w:rPr>
          <w:rFonts w:ascii="Times New Roman CYR" w:hAnsi="Times New Roman CYR" w:cs="Times New Roman CYR"/>
          <w:sz w:val="16"/>
          <w:szCs w:val="16"/>
          <w:lang w:val="uk-UA"/>
        </w:rPr>
      </w:pPr>
    </w:p>
    <w:p w:rsidR="00AA41B0" w:rsidRDefault="00AA41B0" w:rsidP="000B65AC">
      <w:pPr>
        <w:autoSpaceDE w:val="0"/>
        <w:autoSpaceDN w:val="0"/>
        <w:adjustRightInd w:val="0"/>
        <w:jc w:val="center"/>
        <w:rPr>
          <w:b/>
          <w:sz w:val="28"/>
          <w:szCs w:val="28"/>
          <w:lang w:val="uk-UA"/>
        </w:rPr>
      </w:pPr>
    </w:p>
    <w:p w:rsidR="00B6432C" w:rsidRPr="00C32B4C" w:rsidRDefault="00FD5F0B" w:rsidP="000B65AC">
      <w:pPr>
        <w:autoSpaceDE w:val="0"/>
        <w:autoSpaceDN w:val="0"/>
        <w:adjustRightInd w:val="0"/>
        <w:jc w:val="center"/>
        <w:rPr>
          <w:b/>
          <w:sz w:val="28"/>
          <w:szCs w:val="28"/>
          <w:lang w:val="uk-UA"/>
        </w:rPr>
      </w:pPr>
      <w:r>
        <w:rPr>
          <w:b/>
          <w:sz w:val="28"/>
          <w:szCs w:val="28"/>
          <w:lang w:val="uk-UA"/>
        </w:rPr>
        <w:t xml:space="preserve">   </w:t>
      </w:r>
      <w:r w:rsidRPr="000D0FD4">
        <w:rPr>
          <w:b/>
          <w:sz w:val="28"/>
          <w:szCs w:val="28"/>
          <w:lang w:val="uk-UA"/>
        </w:rPr>
        <w:t>ВИКОНАВЧИЙ КОМІТЕТ МІСЬКОЇ РАДИ ВИРІШИВ:</w:t>
      </w:r>
    </w:p>
    <w:p w:rsidR="00FD5F0B" w:rsidRDefault="00FD5F0B" w:rsidP="00CF7F15">
      <w:pPr>
        <w:autoSpaceDE w:val="0"/>
        <w:autoSpaceDN w:val="0"/>
        <w:adjustRightInd w:val="0"/>
        <w:jc w:val="both"/>
        <w:rPr>
          <w:sz w:val="28"/>
          <w:szCs w:val="28"/>
          <w:lang w:val="uk-UA"/>
        </w:rPr>
      </w:pPr>
      <w:r>
        <w:rPr>
          <w:b/>
          <w:sz w:val="28"/>
          <w:szCs w:val="28"/>
          <w:lang w:val="uk-UA"/>
        </w:rPr>
        <w:tab/>
      </w:r>
      <w:r w:rsidRPr="00BF0767">
        <w:rPr>
          <w:sz w:val="28"/>
          <w:szCs w:val="28"/>
          <w:lang w:val="uk-UA"/>
        </w:rPr>
        <w:t>1.</w:t>
      </w:r>
      <w:r>
        <w:rPr>
          <w:sz w:val="28"/>
          <w:szCs w:val="28"/>
          <w:lang w:val="uk-UA"/>
        </w:rPr>
        <w:t xml:space="preserve"> </w:t>
      </w:r>
      <w:r w:rsidR="00F40839">
        <w:rPr>
          <w:sz w:val="28"/>
          <w:szCs w:val="28"/>
          <w:lang w:val="uk-UA"/>
        </w:rPr>
        <w:t xml:space="preserve">Затвердити </w:t>
      </w:r>
      <w:r w:rsidR="00CF7F15">
        <w:rPr>
          <w:sz w:val="28"/>
          <w:szCs w:val="28"/>
          <w:lang w:val="uk-UA"/>
        </w:rPr>
        <w:t xml:space="preserve">«Пакет змін» для підвищення рівня охоплення вакцинацією проти </w:t>
      </w:r>
      <w:r w:rsidR="00CF7F15">
        <w:rPr>
          <w:sz w:val="28"/>
          <w:szCs w:val="28"/>
          <w:lang w:val="en-US"/>
        </w:rPr>
        <w:t>COVID</w:t>
      </w:r>
      <w:r w:rsidR="00CF7F15">
        <w:rPr>
          <w:sz w:val="28"/>
          <w:szCs w:val="28"/>
          <w:lang w:val="uk-UA"/>
        </w:rPr>
        <w:t>-19 та рутинною вакцинацією населення Сторожинецької міської територіальної громади Чернівецького району, Чернівецької області</w:t>
      </w:r>
      <w:r w:rsidR="00832DB7">
        <w:rPr>
          <w:rFonts w:ascii="Times New Roman CYR" w:hAnsi="Times New Roman CYR" w:cs="Times New Roman CYR"/>
          <w:bCs/>
          <w:sz w:val="28"/>
          <w:szCs w:val="28"/>
          <w:lang w:val="uk-UA"/>
        </w:rPr>
        <w:t xml:space="preserve"> (дода</w:t>
      </w:r>
      <w:r w:rsidR="00B9123C">
        <w:rPr>
          <w:rFonts w:ascii="Times New Roman CYR" w:hAnsi="Times New Roman CYR" w:cs="Times New Roman CYR"/>
          <w:bCs/>
          <w:sz w:val="28"/>
          <w:szCs w:val="28"/>
          <w:lang w:val="uk-UA"/>
        </w:rPr>
        <w:t>ється)</w:t>
      </w:r>
      <w:r w:rsidR="00E15A4C">
        <w:rPr>
          <w:sz w:val="28"/>
          <w:szCs w:val="28"/>
          <w:lang w:val="uk-UA"/>
        </w:rPr>
        <w:t>.</w:t>
      </w:r>
    </w:p>
    <w:p w:rsidR="000E7193" w:rsidRDefault="00FD5F0B" w:rsidP="00ED6BE7">
      <w:pPr>
        <w:autoSpaceDE w:val="0"/>
        <w:autoSpaceDN w:val="0"/>
        <w:adjustRightInd w:val="0"/>
        <w:jc w:val="both"/>
        <w:rPr>
          <w:sz w:val="28"/>
          <w:szCs w:val="28"/>
          <w:lang w:val="uk-UA"/>
        </w:rPr>
      </w:pPr>
      <w:r>
        <w:rPr>
          <w:sz w:val="28"/>
          <w:szCs w:val="28"/>
          <w:lang w:val="uk-UA"/>
        </w:rPr>
        <w:tab/>
      </w:r>
      <w:r w:rsidR="00EE6071">
        <w:rPr>
          <w:sz w:val="28"/>
          <w:szCs w:val="28"/>
          <w:lang w:val="uk-UA"/>
        </w:rPr>
        <w:t>2</w:t>
      </w:r>
      <w:r>
        <w:rPr>
          <w:sz w:val="28"/>
          <w:szCs w:val="28"/>
          <w:lang w:val="uk-UA"/>
        </w:rPr>
        <w:t xml:space="preserve">. </w:t>
      </w:r>
      <w:r w:rsidR="000E7193">
        <w:rPr>
          <w:sz w:val="28"/>
          <w:szCs w:val="28"/>
          <w:lang w:val="uk-UA"/>
        </w:rPr>
        <w:t xml:space="preserve">Директору КНП «Сторожинецький центр первинної медичної допомоги» Олегу ТРИКОЛІЧУ затверджений «Пакет змін» прийняти до виконання в частині, що стосується повноважень ЦПМД. </w:t>
      </w:r>
    </w:p>
    <w:p w:rsidR="00FD5F0B" w:rsidRPr="009F06DF" w:rsidRDefault="000E7193" w:rsidP="000E7193">
      <w:pPr>
        <w:autoSpaceDE w:val="0"/>
        <w:autoSpaceDN w:val="0"/>
        <w:adjustRightInd w:val="0"/>
        <w:ind w:firstLine="708"/>
        <w:jc w:val="both"/>
        <w:rPr>
          <w:bCs/>
          <w:color w:val="000000"/>
          <w:sz w:val="28"/>
          <w:szCs w:val="28"/>
          <w:lang w:val="uk-UA"/>
        </w:rPr>
      </w:pPr>
      <w:r>
        <w:rPr>
          <w:bCs/>
          <w:color w:val="000000"/>
          <w:sz w:val="28"/>
          <w:szCs w:val="28"/>
          <w:lang w:val="uk-UA"/>
        </w:rPr>
        <w:t>3.</w:t>
      </w:r>
      <w:r w:rsidR="00FD5F0B">
        <w:rPr>
          <w:bCs/>
          <w:color w:val="000000"/>
          <w:sz w:val="28"/>
          <w:szCs w:val="28"/>
          <w:lang w:val="uk-UA"/>
        </w:rPr>
        <w:t xml:space="preserve">Контроль за виконанням даного рішення покласти на </w:t>
      </w:r>
      <w:r w:rsidR="00B9123C">
        <w:rPr>
          <w:bCs/>
          <w:color w:val="000000"/>
          <w:sz w:val="28"/>
          <w:szCs w:val="28"/>
          <w:lang w:val="uk-UA"/>
        </w:rPr>
        <w:t>першого заступника Сторожинецького</w:t>
      </w:r>
      <w:r w:rsidR="00FD5F0B">
        <w:rPr>
          <w:bCs/>
          <w:sz w:val="28"/>
          <w:lang w:val="uk-UA"/>
        </w:rPr>
        <w:t xml:space="preserve"> місько</w:t>
      </w:r>
      <w:r w:rsidR="00B9123C">
        <w:rPr>
          <w:bCs/>
          <w:sz w:val="28"/>
          <w:lang w:val="uk-UA"/>
        </w:rPr>
        <w:t>го голови Ігоря БЕЛЕНЧУКА</w:t>
      </w:r>
      <w:r w:rsidR="00FD5F0B">
        <w:rPr>
          <w:bCs/>
          <w:sz w:val="28"/>
          <w:lang w:val="uk-UA"/>
        </w:rPr>
        <w:t>.</w:t>
      </w:r>
    </w:p>
    <w:p w:rsidR="00FD5F0B" w:rsidRDefault="00FD5F0B" w:rsidP="00ED6BE7">
      <w:pPr>
        <w:tabs>
          <w:tab w:val="left" w:pos="0"/>
        </w:tabs>
        <w:autoSpaceDE w:val="0"/>
        <w:autoSpaceDN w:val="0"/>
        <w:adjustRightInd w:val="0"/>
        <w:rPr>
          <w:lang w:val="uk-UA"/>
        </w:rPr>
      </w:pPr>
    </w:p>
    <w:p w:rsidR="00AA41B0" w:rsidRDefault="00AA41B0" w:rsidP="00ED6BE7">
      <w:pPr>
        <w:tabs>
          <w:tab w:val="left" w:pos="0"/>
        </w:tabs>
        <w:autoSpaceDE w:val="0"/>
        <w:autoSpaceDN w:val="0"/>
        <w:adjustRightInd w:val="0"/>
        <w:rPr>
          <w:lang w:val="uk-UA"/>
        </w:rPr>
      </w:pPr>
    </w:p>
    <w:p w:rsidR="00FD5F0B" w:rsidRDefault="00AA41B0" w:rsidP="00E15A4C">
      <w:pPr>
        <w:tabs>
          <w:tab w:val="left" w:pos="0"/>
        </w:tabs>
        <w:autoSpaceDE w:val="0"/>
        <w:autoSpaceDN w:val="0"/>
        <w:adjustRightInd w:val="0"/>
        <w:rPr>
          <w:b/>
          <w:color w:val="000000"/>
          <w:sz w:val="28"/>
          <w:szCs w:val="28"/>
          <w:lang w:val="uk-UA"/>
        </w:rPr>
      </w:pPr>
      <w:r>
        <w:rPr>
          <w:b/>
          <w:color w:val="000000"/>
          <w:sz w:val="28"/>
          <w:szCs w:val="28"/>
          <w:lang w:val="uk-UA"/>
        </w:rPr>
        <w:t xml:space="preserve">Секретар </w:t>
      </w:r>
      <w:r w:rsidR="00FD5F0B">
        <w:rPr>
          <w:b/>
          <w:color w:val="000000"/>
          <w:sz w:val="28"/>
          <w:szCs w:val="28"/>
          <w:lang w:val="uk-UA"/>
        </w:rPr>
        <w:t>Сторожинецьк</w:t>
      </w:r>
      <w:r>
        <w:rPr>
          <w:b/>
          <w:color w:val="000000"/>
          <w:sz w:val="28"/>
          <w:szCs w:val="28"/>
          <w:lang w:val="uk-UA"/>
        </w:rPr>
        <w:t>ої</w:t>
      </w:r>
      <w:r w:rsidR="00FD5F0B">
        <w:rPr>
          <w:b/>
          <w:color w:val="000000"/>
          <w:sz w:val="28"/>
          <w:szCs w:val="28"/>
          <w:lang w:val="uk-UA"/>
        </w:rPr>
        <w:t xml:space="preserve"> міськ</w:t>
      </w:r>
      <w:r>
        <w:rPr>
          <w:b/>
          <w:color w:val="000000"/>
          <w:sz w:val="28"/>
          <w:szCs w:val="28"/>
          <w:lang w:val="uk-UA"/>
        </w:rPr>
        <w:t>ої ради</w:t>
      </w:r>
      <w:r w:rsidR="00FD5F0B">
        <w:rPr>
          <w:b/>
          <w:color w:val="000000"/>
          <w:sz w:val="28"/>
          <w:szCs w:val="28"/>
          <w:lang w:val="uk-UA"/>
        </w:rPr>
        <w:t xml:space="preserve">                   </w:t>
      </w:r>
      <w:r w:rsidR="00E15A4C">
        <w:rPr>
          <w:b/>
          <w:color w:val="000000"/>
          <w:sz w:val="28"/>
          <w:szCs w:val="28"/>
          <w:lang w:val="uk-UA"/>
        </w:rPr>
        <w:t xml:space="preserve">         </w:t>
      </w:r>
      <w:r>
        <w:rPr>
          <w:b/>
          <w:color w:val="000000"/>
          <w:sz w:val="28"/>
          <w:szCs w:val="28"/>
          <w:lang w:val="uk-UA"/>
        </w:rPr>
        <w:t>Дмитро БОЙЧУК</w:t>
      </w:r>
    </w:p>
    <w:p w:rsidR="00F97614" w:rsidRDefault="00F97614" w:rsidP="00E15A4C">
      <w:pPr>
        <w:tabs>
          <w:tab w:val="left" w:pos="0"/>
        </w:tabs>
        <w:autoSpaceDE w:val="0"/>
        <w:autoSpaceDN w:val="0"/>
        <w:adjustRightInd w:val="0"/>
        <w:rPr>
          <w:b/>
          <w:color w:val="000000"/>
          <w:sz w:val="28"/>
          <w:szCs w:val="28"/>
          <w:lang w:val="uk-UA"/>
        </w:rPr>
      </w:pPr>
    </w:p>
    <w:p w:rsidR="00F97614" w:rsidRDefault="00F97614" w:rsidP="00E15A4C">
      <w:pPr>
        <w:tabs>
          <w:tab w:val="left" w:pos="0"/>
        </w:tabs>
        <w:autoSpaceDE w:val="0"/>
        <w:autoSpaceDN w:val="0"/>
        <w:adjustRightInd w:val="0"/>
        <w:rPr>
          <w:b/>
          <w:color w:val="000000"/>
          <w:sz w:val="28"/>
          <w:szCs w:val="28"/>
          <w:lang w:val="uk-UA"/>
        </w:rPr>
      </w:pPr>
    </w:p>
    <w:p w:rsidR="00F97614" w:rsidRPr="00062A1A" w:rsidRDefault="00F97614" w:rsidP="00E650EA">
      <w:pPr>
        <w:shd w:val="clear" w:color="auto" w:fill="FFFFFF"/>
        <w:rPr>
          <w:rFonts w:eastAsiaTheme="minorHAnsi" w:cstheme="minorBidi"/>
          <w:sz w:val="28"/>
          <w:szCs w:val="28"/>
        </w:rPr>
      </w:pPr>
      <w:proofErr w:type="spellStart"/>
      <w:proofErr w:type="gramStart"/>
      <w:r w:rsidRPr="00062A1A">
        <w:rPr>
          <w:rFonts w:eastAsiaTheme="minorHAnsi" w:cstheme="minorBidi"/>
          <w:sz w:val="28"/>
          <w:szCs w:val="28"/>
        </w:rPr>
        <w:t>П</w:t>
      </w:r>
      <w:proofErr w:type="gramEnd"/>
      <w:r w:rsidRPr="00062A1A">
        <w:rPr>
          <w:rFonts w:eastAsiaTheme="minorHAnsi" w:cstheme="minorBidi"/>
          <w:sz w:val="28"/>
          <w:szCs w:val="28"/>
        </w:rPr>
        <w:t>ідготував</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Default="00F97614" w:rsidP="00E650EA">
      <w:pPr>
        <w:shd w:val="clear" w:color="auto" w:fill="FFFFFF"/>
        <w:spacing w:line="351" w:lineRule="atLeast"/>
        <w:jc w:val="both"/>
        <w:rPr>
          <w:rFonts w:eastAsiaTheme="minorHAnsi" w:cstheme="minorBidi"/>
          <w:sz w:val="28"/>
          <w:szCs w:val="28"/>
        </w:rPr>
      </w:pPr>
      <w:proofErr w:type="spellStart"/>
      <w:proofErr w:type="gramStart"/>
      <w:r w:rsidRPr="00062A1A">
        <w:rPr>
          <w:rFonts w:eastAsiaTheme="minorHAnsi" w:cstheme="minorBidi"/>
          <w:sz w:val="28"/>
          <w:szCs w:val="28"/>
        </w:rPr>
        <w:t>Пров</w:t>
      </w:r>
      <w:proofErr w:type="gramEnd"/>
      <w:r w:rsidRPr="00062A1A">
        <w:rPr>
          <w:rFonts w:eastAsiaTheme="minorHAnsi" w:cstheme="minorBidi"/>
          <w:sz w:val="28"/>
          <w:szCs w:val="28"/>
        </w:rPr>
        <w:t>ідний</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спеціаліст</w:t>
      </w:r>
      <w:proofErr w:type="spellEnd"/>
      <w:r w:rsidRPr="00062A1A">
        <w:rPr>
          <w:rFonts w:eastAsiaTheme="minorHAnsi" w:cstheme="minorBidi"/>
          <w:sz w:val="28"/>
          <w:szCs w:val="28"/>
        </w:rPr>
        <w:t xml:space="preserve"> </w:t>
      </w:r>
      <w:r>
        <w:rPr>
          <w:rFonts w:eastAsiaTheme="minorHAnsi" w:cstheme="minorBidi"/>
          <w:sz w:val="28"/>
          <w:szCs w:val="28"/>
        </w:rPr>
        <w:t xml:space="preserve">– </w:t>
      </w:r>
      <w:proofErr w:type="spellStart"/>
      <w:r>
        <w:rPr>
          <w:rFonts w:eastAsiaTheme="minorHAnsi" w:cstheme="minorBidi"/>
          <w:sz w:val="28"/>
          <w:szCs w:val="28"/>
        </w:rPr>
        <w:t>проектний</w:t>
      </w:r>
      <w:proofErr w:type="spellEnd"/>
      <w:r>
        <w:rPr>
          <w:rFonts w:eastAsiaTheme="minorHAnsi" w:cstheme="minorBidi"/>
          <w:sz w:val="28"/>
          <w:szCs w:val="28"/>
        </w:rPr>
        <w:t xml:space="preserve"> </w:t>
      </w:r>
    </w:p>
    <w:p w:rsidR="00F97614" w:rsidRPr="00062A1A" w:rsidRDefault="00CF7F15" w:rsidP="00E650EA">
      <w:pPr>
        <w:shd w:val="clear" w:color="auto" w:fill="FFFFFF"/>
        <w:spacing w:line="351" w:lineRule="atLeast"/>
        <w:jc w:val="both"/>
        <w:rPr>
          <w:rFonts w:eastAsiaTheme="minorHAnsi" w:cstheme="minorBidi"/>
          <w:sz w:val="28"/>
          <w:szCs w:val="28"/>
        </w:rPr>
      </w:pPr>
      <w:r>
        <w:rPr>
          <w:rFonts w:eastAsiaTheme="minorHAnsi" w:cstheme="minorBidi"/>
          <w:sz w:val="28"/>
          <w:szCs w:val="28"/>
          <w:lang w:val="uk-UA"/>
        </w:rPr>
        <w:t>м</w:t>
      </w:r>
      <w:proofErr w:type="spellStart"/>
      <w:r w:rsidR="00F97614">
        <w:rPr>
          <w:rFonts w:eastAsiaTheme="minorHAnsi" w:cstheme="minorBidi"/>
          <w:sz w:val="28"/>
          <w:szCs w:val="28"/>
        </w:rPr>
        <w:t>енеджер</w:t>
      </w:r>
      <w:proofErr w:type="spellEnd"/>
      <w:r w:rsidR="00F97614">
        <w:rPr>
          <w:rFonts w:eastAsiaTheme="minorHAnsi" w:cstheme="minorBidi"/>
          <w:sz w:val="28"/>
          <w:szCs w:val="28"/>
        </w:rPr>
        <w:t xml:space="preserve"> </w:t>
      </w:r>
      <w:proofErr w:type="spellStart"/>
      <w:r w:rsidR="00F97614" w:rsidRPr="00062A1A">
        <w:rPr>
          <w:rFonts w:eastAsiaTheme="minorHAnsi" w:cstheme="minorBidi"/>
          <w:sz w:val="28"/>
          <w:szCs w:val="28"/>
        </w:rPr>
        <w:t>відділу</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економічного</w:t>
      </w:r>
      <w:proofErr w:type="spellEnd"/>
      <w:r w:rsidR="00F97614" w:rsidRPr="00062A1A">
        <w:rPr>
          <w:rFonts w:eastAsiaTheme="minorHAnsi" w:cstheme="minorBidi"/>
          <w:sz w:val="28"/>
          <w:szCs w:val="28"/>
        </w:rPr>
        <w:t xml:space="preserve"> </w:t>
      </w:r>
      <w:proofErr w:type="spellStart"/>
      <w:r w:rsidR="00F97614" w:rsidRPr="00062A1A">
        <w:rPr>
          <w:rFonts w:eastAsiaTheme="minorHAnsi" w:cstheme="minorBidi"/>
          <w:sz w:val="28"/>
          <w:szCs w:val="28"/>
        </w:rPr>
        <w:t>розвитку</w:t>
      </w:r>
      <w:proofErr w:type="spellEnd"/>
      <w:r w:rsidR="00F97614" w:rsidRPr="00062A1A">
        <w:rPr>
          <w:rFonts w:eastAsiaTheme="minorHAnsi" w:cstheme="minorBidi"/>
          <w:sz w:val="28"/>
          <w:szCs w:val="28"/>
        </w:rPr>
        <w:t>,</w:t>
      </w: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торгі</w:t>
      </w:r>
      <w:proofErr w:type="gramStart"/>
      <w:r w:rsidRPr="00062A1A">
        <w:rPr>
          <w:rFonts w:eastAsiaTheme="minorHAnsi" w:cstheme="minorBidi"/>
          <w:sz w:val="28"/>
          <w:szCs w:val="28"/>
        </w:rPr>
        <w:t>вл</w:t>
      </w:r>
      <w:proofErr w:type="gramEnd"/>
      <w:r w:rsidRPr="00062A1A">
        <w:rPr>
          <w:rFonts w:eastAsiaTheme="minorHAnsi" w:cstheme="minorBidi"/>
          <w:sz w:val="28"/>
          <w:szCs w:val="28"/>
        </w:rPr>
        <w:t>і</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інвестицій</w:t>
      </w:r>
      <w:proofErr w:type="spellEnd"/>
      <w:r w:rsidRPr="00062A1A">
        <w:rPr>
          <w:rFonts w:eastAsiaTheme="minorHAnsi" w:cstheme="minorBidi"/>
          <w:sz w:val="28"/>
          <w:szCs w:val="28"/>
        </w:rPr>
        <w:t xml:space="preserve"> та </w:t>
      </w:r>
      <w:proofErr w:type="spellStart"/>
      <w:r w:rsidRPr="00062A1A">
        <w:rPr>
          <w:rFonts w:eastAsiaTheme="minorHAnsi" w:cstheme="minorBidi"/>
          <w:sz w:val="28"/>
          <w:szCs w:val="28"/>
        </w:rPr>
        <w:t>державних</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закупівель</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Pr>
          <w:rFonts w:eastAsiaTheme="minorHAnsi" w:cstheme="minorBidi"/>
          <w:sz w:val="28"/>
          <w:szCs w:val="28"/>
        </w:rPr>
        <w:t>Ірина</w:t>
      </w:r>
      <w:proofErr w:type="spellEnd"/>
      <w:r>
        <w:rPr>
          <w:rFonts w:eastAsiaTheme="minorHAnsi" w:cstheme="minorBidi"/>
          <w:sz w:val="28"/>
          <w:szCs w:val="28"/>
        </w:rPr>
        <w:t xml:space="preserve"> ПАВЛЮК</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hd w:val="clear" w:color="auto" w:fill="FFFFFF"/>
        <w:spacing w:line="351" w:lineRule="atLeast"/>
        <w:jc w:val="both"/>
        <w:rPr>
          <w:rFonts w:eastAsiaTheme="minorHAnsi" w:cstheme="minorBidi"/>
          <w:sz w:val="28"/>
          <w:szCs w:val="28"/>
        </w:rPr>
      </w:pPr>
      <w:proofErr w:type="spellStart"/>
      <w:r w:rsidRPr="00062A1A">
        <w:rPr>
          <w:rFonts w:eastAsiaTheme="minorHAnsi" w:cstheme="minorBidi"/>
          <w:sz w:val="28"/>
          <w:szCs w:val="28"/>
        </w:rPr>
        <w:t>Погоджено</w:t>
      </w:r>
      <w:proofErr w:type="spellEnd"/>
      <w:r w:rsidRPr="00062A1A">
        <w:rPr>
          <w:rFonts w:eastAsiaTheme="minorHAnsi" w:cstheme="minorBidi"/>
          <w:sz w:val="28"/>
          <w:szCs w:val="28"/>
        </w:rPr>
        <w:t>:</w:t>
      </w:r>
    </w:p>
    <w:p w:rsidR="00F97614" w:rsidRPr="00062A1A" w:rsidRDefault="00F97614" w:rsidP="00E650EA">
      <w:pPr>
        <w:shd w:val="clear" w:color="auto" w:fill="FFFFFF"/>
        <w:spacing w:line="351" w:lineRule="atLeast"/>
        <w:ind w:firstLine="150"/>
        <w:jc w:val="both"/>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proofErr w:type="spellStart"/>
      <w:r w:rsidRPr="00062A1A">
        <w:rPr>
          <w:rFonts w:eastAsiaTheme="minorHAnsi" w:cstheme="minorBidi"/>
          <w:sz w:val="28"/>
          <w:szCs w:val="28"/>
        </w:rPr>
        <w:t>Перший</w:t>
      </w:r>
      <w:proofErr w:type="spellEnd"/>
      <w:r w:rsidRPr="00062A1A">
        <w:rPr>
          <w:rFonts w:eastAsiaTheme="minorHAnsi" w:cstheme="minorBidi"/>
          <w:sz w:val="28"/>
          <w:szCs w:val="28"/>
        </w:rPr>
        <w:t xml:space="preserve"> заступник </w:t>
      </w:r>
      <w:proofErr w:type="spellStart"/>
      <w:proofErr w:type="gramStart"/>
      <w:r w:rsidRPr="00062A1A">
        <w:rPr>
          <w:rFonts w:eastAsiaTheme="minorHAnsi" w:cstheme="minorBidi"/>
          <w:sz w:val="28"/>
          <w:szCs w:val="28"/>
        </w:rPr>
        <w:t>м</w:t>
      </w:r>
      <w:proofErr w:type="gramEnd"/>
      <w:r w:rsidRPr="00062A1A">
        <w:rPr>
          <w:rFonts w:eastAsiaTheme="minorHAnsi" w:cstheme="minorBidi"/>
          <w:sz w:val="28"/>
          <w:szCs w:val="28"/>
        </w:rPr>
        <w:t>іського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голови</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Ігор</w:t>
      </w:r>
      <w:proofErr w:type="spellEnd"/>
      <w:r w:rsidRPr="00062A1A">
        <w:rPr>
          <w:rFonts w:eastAsiaTheme="minorHAnsi" w:cstheme="minorBidi"/>
          <w:sz w:val="28"/>
          <w:szCs w:val="28"/>
        </w:rPr>
        <w:t xml:space="preserve"> БЕЛЕНЧУК</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юридичного</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Олексій</w:t>
      </w:r>
      <w:proofErr w:type="spellEnd"/>
      <w:r w:rsidRPr="00062A1A">
        <w:rPr>
          <w:rFonts w:eastAsiaTheme="minorHAnsi" w:cstheme="minorBidi"/>
          <w:sz w:val="28"/>
          <w:szCs w:val="28"/>
        </w:rPr>
        <w:t xml:space="preserve"> КОЗЛОВ</w:t>
      </w:r>
    </w:p>
    <w:p w:rsidR="00F97614"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організаційної</w:t>
      </w:r>
      <w:proofErr w:type="spellEnd"/>
      <w:r w:rsidRPr="00062A1A">
        <w:rPr>
          <w:rFonts w:eastAsiaTheme="minorHAnsi" w:cstheme="minorBidi"/>
          <w:sz w:val="28"/>
          <w:szCs w:val="28"/>
        </w:rPr>
        <w:t xml:space="preserve"> </w:t>
      </w: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та </w:t>
      </w:r>
      <w:proofErr w:type="spellStart"/>
      <w:r w:rsidRPr="00062A1A">
        <w:rPr>
          <w:rFonts w:eastAsiaTheme="minorHAnsi" w:cstheme="minorBidi"/>
          <w:sz w:val="28"/>
          <w:szCs w:val="28"/>
        </w:rPr>
        <w:t>кадрової</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роботи</w:t>
      </w:r>
      <w:proofErr w:type="spellEnd"/>
      <w:r w:rsidRPr="00062A1A">
        <w:rPr>
          <w:rFonts w:eastAsiaTheme="minorHAnsi" w:cstheme="minorBidi"/>
          <w:sz w:val="28"/>
          <w:szCs w:val="28"/>
        </w:rPr>
        <w:t xml:space="preserve">                                                                 </w:t>
      </w:r>
      <w:r w:rsidR="00832DB7">
        <w:rPr>
          <w:rFonts w:eastAsiaTheme="minorHAnsi" w:cstheme="minorBidi"/>
          <w:sz w:val="28"/>
          <w:szCs w:val="28"/>
          <w:lang w:val="uk-UA"/>
        </w:rPr>
        <w:t xml:space="preserve"> </w:t>
      </w:r>
      <w:r>
        <w:rPr>
          <w:rFonts w:eastAsiaTheme="minorHAnsi" w:cstheme="minorBidi"/>
          <w:sz w:val="28"/>
          <w:szCs w:val="28"/>
        </w:rPr>
        <w:t xml:space="preserve"> </w:t>
      </w:r>
      <w:r w:rsidRPr="00062A1A">
        <w:rPr>
          <w:rFonts w:eastAsiaTheme="minorHAnsi" w:cstheme="minorBidi"/>
          <w:sz w:val="28"/>
          <w:szCs w:val="28"/>
        </w:rPr>
        <w:t>Ольга ПАЛАДІЙ</w:t>
      </w:r>
    </w:p>
    <w:p w:rsidR="00F97614" w:rsidRPr="00062A1A" w:rsidRDefault="00F97614" w:rsidP="00E650EA">
      <w:pPr>
        <w:spacing w:line="259" w:lineRule="auto"/>
        <w:rPr>
          <w:rFonts w:eastAsiaTheme="minorHAnsi" w:cstheme="minorBidi"/>
          <w:sz w:val="28"/>
          <w:szCs w:val="28"/>
        </w:rPr>
      </w:pPr>
    </w:p>
    <w:p w:rsidR="00F97614" w:rsidRPr="00062A1A" w:rsidRDefault="00F97614" w:rsidP="00E650EA">
      <w:pPr>
        <w:spacing w:line="259" w:lineRule="auto"/>
        <w:rPr>
          <w:rFonts w:eastAsiaTheme="minorHAnsi" w:cstheme="minorBidi"/>
          <w:sz w:val="28"/>
          <w:szCs w:val="28"/>
        </w:rPr>
      </w:pPr>
      <w:r w:rsidRPr="00062A1A">
        <w:rPr>
          <w:rFonts w:eastAsiaTheme="minorHAnsi" w:cstheme="minorBidi"/>
          <w:sz w:val="28"/>
          <w:szCs w:val="28"/>
        </w:rPr>
        <w:t xml:space="preserve">Начальник </w:t>
      </w:r>
      <w:proofErr w:type="spellStart"/>
      <w:r w:rsidRPr="00062A1A">
        <w:rPr>
          <w:rFonts w:eastAsiaTheme="minorHAnsi" w:cstheme="minorBidi"/>
          <w:sz w:val="28"/>
          <w:szCs w:val="28"/>
        </w:rPr>
        <w:t>відділу</w:t>
      </w:r>
      <w:proofErr w:type="spellEnd"/>
      <w:r w:rsidRPr="00062A1A">
        <w:rPr>
          <w:rFonts w:eastAsiaTheme="minorHAnsi" w:cstheme="minorBidi"/>
          <w:sz w:val="28"/>
          <w:szCs w:val="28"/>
        </w:rPr>
        <w:t xml:space="preserve"> </w:t>
      </w:r>
      <w:proofErr w:type="spellStart"/>
      <w:r w:rsidRPr="00062A1A">
        <w:rPr>
          <w:rFonts w:eastAsiaTheme="minorHAnsi" w:cstheme="minorBidi"/>
          <w:sz w:val="28"/>
          <w:szCs w:val="28"/>
        </w:rPr>
        <w:t>документообігу</w:t>
      </w:r>
      <w:proofErr w:type="spellEnd"/>
      <w:r w:rsidRPr="00062A1A">
        <w:rPr>
          <w:rFonts w:eastAsiaTheme="minorHAnsi" w:cstheme="minorBidi"/>
          <w:sz w:val="28"/>
          <w:szCs w:val="28"/>
        </w:rPr>
        <w:t xml:space="preserve">    </w:t>
      </w:r>
      <w:r>
        <w:rPr>
          <w:rFonts w:eastAsiaTheme="minorHAnsi" w:cstheme="minorBidi"/>
          <w:sz w:val="28"/>
          <w:szCs w:val="28"/>
        </w:rPr>
        <w:t xml:space="preserve">                           </w:t>
      </w:r>
      <w:r>
        <w:rPr>
          <w:rFonts w:eastAsiaTheme="minorHAnsi" w:cstheme="minorBidi"/>
          <w:sz w:val="28"/>
          <w:szCs w:val="28"/>
          <w:lang w:val="uk-UA"/>
        </w:rPr>
        <w:t xml:space="preserve"> </w:t>
      </w:r>
      <w:r w:rsidRPr="00062A1A">
        <w:rPr>
          <w:rFonts w:eastAsiaTheme="minorHAnsi" w:cstheme="minorBidi"/>
          <w:sz w:val="28"/>
          <w:szCs w:val="28"/>
        </w:rPr>
        <w:t xml:space="preserve">       </w:t>
      </w:r>
      <w:proofErr w:type="spellStart"/>
      <w:r w:rsidRPr="00062A1A">
        <w:rPr>
          <w:rFonts w:eastAsiaTheme="minorHAnsi" w:cstheme="minorBidi"/>
          <w:sz w:val="28"/>
          <w:szCs w:val="28"/>
        </w:rPr>
        <w:t>Микола</w:t>
      </w:r>
      <w:proofErr w:type="spellEnd"/>
      <w:r w:rsidRPr="00062A1A">
        <w:rPr>
          <w:rFonts w:eastAsiaTheme="minorHAnsi" w:cstheme="minorBidi"/>
          <w:sz w:val="28"/>
          <w:szCs w:val="28"/>
        </w:rPr>
        <w:t xml:space="preserve"> БАЛАНЮК</w:t>
      </w:r>
    </w:p>
    <w:p w:rsidR="00F97614" w:rsidRPr="00062A1A" w:rsidRDefault="00F97614" w:rsidP="00F97614">
      <w:pPr>
        <w:spacing w:line="259" w:lineRule="auto"/>
        <w:rPr>
          <w:rFonts w:eastAsiaTheme="minorHAnsi" w:cstheme="minorBidi"/>
          <w:sz w:val="28"/>
          <w:szCs w:val="28"/>
        </w:rPr>
      </w:pPr>
      <w:r w:rsidRPr="00062A1A">
        <w:rPr>
          <w:rFonts w:eastAsiaTheme="minorHAnsi" w:cstheme="minorBidi"/>
          <w:sz w:val="28"/>
          <w:szCs w:val="28"/>
        </w:rPr>
        <w:t xml:space="preserve">та контролю           </w:t>
      </w:r>
    </w:p>
    <w:tbl>
      <w:tblPr>
        <w:tblW w:w="0" w:type="auto"/>
        <w:tblLook w:val="01E0" w:firstRow="1" w:lastRow="1" w:firstColumn="1" w:lastColumn="1" w:noHBand="0" w:noVBand="0"/>
      </w:tblPr>
      <w:tblGrid>
        <w:gridCol w:w="2503"/>
        <w:gridCol w:w="3840"/>
        <w:gridCol w:w="3228"/>
      </w:tblGrid>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F97614">
            <w:pPr>
              <w:autoSpaceDE w:val="0"/>
              <w:autoSpaceDN w:val="0"/>
              <w:adjustRightInd w:val="0"/>
              <w:jc w:val="both"/>
              <w:rPr>
                <w:sz w:val="28"/>
                <w:szCs w:val="28"/>
                <w:lang w:val="uk-UA"/>
              </w:rPr>
            </w:pPr>
          </w:p>
        </w:tc>
        <w:tc>
          <w:tcPr>
            <w:tcW w:w="3228" w:type="dxa"/>
          </w:tcPr>
          <w:p w:rsidR="00F97614" w:rsidRDefault="00F97614" w:rsidP="00CC416F">
            <w:pPr>
              <w:autoSpaceDE w:val="0"/>
              <w:autoSpaceDN w:val="0"/>
              <w:adjustRightInd w:val="0"/>
              <w:rPr>
                <w:sz w:val="28"/>
                <w:szCs w:val="28"/>
                <w:lang w:val="uk-UA"/>
              </w:rPr>
            </w:pPr>
          </w:p>
        </w:tc>
      </w:tr>
      <w:tr w:rsidR="00F97614" w:rsidTr="00F97614">
        <w:tc>
          <w:tcPr>
            <w:tcW w:w="2503" w:type="dxa"/>
          </w:tcPr>
          <w:p w:rsidR="00F97614" w:rsidRDefault="00F97614" w:rsidP="00267321">
            <w:pPr>
              <w:autoSpaceDE w:val="0"/>
              <w:autoSpaceDN w:val="0"/>
              <w:adjustRightInd w:val="0"/>
              <w:rPr>
                <w:sz w:val="28"/>
                <w:szCs w:val="28"/>
                <w:lang w:val="uk-UA"/>
              </w:rPr>
            </w:pPr>
          </w:p>
        </w:tc>
        <w:tc>
          <w:tcPr>
            <w:tcW w:w="3840" w:type="dxa"/>
          </w:tcPr>
          <w:p w:rsidR="00F97614" w:rsidRDefault="00F97614" w:rsidP="00267321">
            <w:pPr>
              <w:autoSpaceDE w:val="0"/>
              <w:autoSpaceDN w:val="0"/>
              <w:adjustRightInd w:val="0"/>
              <w:rPr>
                <w:sz w:val="28"/>
                <w:szCs w:val="28"/>
                <w:lang w:val="uk-UA"/>
              </w:rPr>
            </w:pPr>
          </w:p>
        </w:tc>
        <w:tc>
          <w:tcPr>
            <w:tcW w:w="3228" w:type="dxa"/>
          </w:tcPr>
          <w:p w:rsidR="00F97614" w:rsidRDefault="00F97614" w:rsidP="00267321">
            <w:pPr>
              <w:autoSpaceDE w:val="0"/>
              <w:autoSpaceDN w:val="0"/>
              <w:adjustRightInd w:val="0"/>
              <w:rPr>
                <w:sz w:val="28"/>
                <w:szCs w:val="28"/>
                <w:lang w:val="uk-UA"/>
              </w:rPr>
            </w:pPr>
          </w:p>
        </w:tc>
      </w:tr>
    </w:tbl>
    <w:p w:rsidR="00F97614" w:rsidRDefault="00F97614"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614B03" w:rsidRDefault="00614B03"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F97614" w:rsidRDefault="00F97614"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7D15AD" w:rsidRDefault="007D15AD" w:rsidP="00564153">
      <w:pPr>
        <w:tabs>
          <w:tab w:val="left" w:pos="6468"/>
        </w:tabs>
        <w:autoSpaceDE w:val="0"/>
        <w:autoSpaceDN w:val="0"/>
        <w:adjustRightInd w:val="0"/>
        <w:ind w:left="4956"/>
        <w:rPr>
          <w:b/>
          <w:sz w:val="28"/>
          <w:szCs w:val="28"/>
          <w:lang w:val="uk-UA"/>
        </w:rPr>
      </w:pPr>
    </w:p>
    <w:p w:rsidR="00AA41B0" w:rsidRDefault="00E152C7" w:rsidP="00564153">
      <w:pPr>
        <w:tabs>
          <w:tab w:val="left" w:pos="6468"/>
        </w:tabs>
        <w:autoSpaceDE w:val="0"/>
        <w:autoSpaceDN w:val="0"/>
        <w:adjustRightInd w:val="0"/>
        <w:ind w:left="4956"/>
        <w:rPr>
          <w:sz w:val="28"/>
          <w:szCs w:val="28"/>
          <w:lang w:val="uk-UA"/>
        </w:rPr>
      </w:pPr>
      <w:r>
        <w:rPr>
          <w:b/>
          <w:sz w:val="28"/>
          <w:szCs w:val="28"/>
          <w:lang w:val="uk-UA"/>
        </w:rPr>
        <w:lastRenderedPageBreak/>
        <w:t xml:space="preserve">      </w:t>
      </w:r>
      <w:r w:rsidR="00AA41B0">
        <w:rPr>
          <w:sz w:val="28"/>
          <w:szCs w:val="28"/>
          <w:lang w:val="uk-UA"/>
        </w:rPr>
        <w:t>ЗАТВЕРДЖЕНО</w:t>
      </w:r>
    </w:p>
    <w:p w:rsidR="00564153" w:rsidRPr="00A60961" w:rsidRDefault="00AA41B0" w:rsidP="00564153">
      <w:pPr>
        <w:tabs>
          <w:tab w:val="left" w:pos="6468"/>
        </w:tabs>
        <w:autoSpaceDE w:val="0"/>
        <w:autoSpaceDN w:val="0"/>
        <w:adjustRightInd w:val="0"/>
        <w:ind w:left="4956"/>
        <w:rPr>
          <w:sz w:val="28"/>
          <w:szCs w:val="28"/>
          <w:lang w:val="uk-UA"/>
        </w:rPr>
      </w:pPr>
      <w:r>
        <w:rPr>
          <w:sz w:val="28"/>
          <w:szCs w:val="28"/>
          <w:lang w:val="uk-UA"/>
        </w:rPr>
        <w:t xml:space="preserve">     </w:t>
      </w:r>
      <w:r w:rsidR="00564153" w:rsidRPr="00A60961">
        <w:rPr>
          <w:sz w:val="28"/>
          <w:szCs w:val="28"/>
          <w:lang w:val="uk-UA"/>
        </w:rPr>
        <w:t xml:space="preserve"> </w:t>
      </w:r>
      <w:r>
        <w:rPr>
          <w:sz w:val="28"/>
          <w:szCs w:val="28"/>
          <w:lang w:val="uk-UA"/>
        </w:rPr>
        <w:t>р</w:t>
      </w:r>
      <w:r w:rsidR="00564153" w:rsidRPr="00A60961">
        <w:rPr>
          <w:sz w:val="28"/>
          <w:szCs w:val="28"/>
          <w:lang w:val="uk-UA"/>
        </w:rPr>
        <w:t>ішення</w:t>
      </w:r>
      <w:r>
        <w:rPr>
          <w:sz w:val="28"/>
          <w:szCs w:val="28"/>
          <w:lang w:val="uk-UA"/>
        </w:rPr>
        <w:t xml:space="preserve">м </w:t>
      </w:r>
      <w:r w:rsidR="00564153" w:rsidRPr="00A60961">
        <w:rPr>
          <w:sz w:val="28"/>
          <w:szCs w:val="28"/>
          <w:lang w:val="uk-UA"/>
        </w:rPr>
        <w:t xml:space="preserve">виконавчого </w:t>
      </w:r>
      <w:r>
        <w:rPr>
          <w:sz w:val="28"/>
          <w:szCs w:val="28"/>
          <w:lang w:val="uk-UA"/>
        </w:rPr>
        <w:t>к</w:t>
      </w:r>
      <w:r w:rsidR="00564153" w:rsidRPr="00A60961">
        <w:rPr>
          <w:sz w:val="28"/>
          <w:szCs w:val="28"/>
          <w:lang w:val="uk-UA"/>
        </w:rPr>
        <w:t xml:space="preserve">омітету </w:t>
      </w:r>
    </w:p>
    <w:p w:rsidR="00564153" w:rsidRPr="00A60961" w:rsidRDefault="00A60961" w:rsidP="00564153">
      <w:pPr>
        <w:tabs>
          <w:tab w:val="left" w:pos="6468"/>
        </w:tabs>
        <w:autoSpaceDE w:val="0"/>
        <w:autoSpaceDN w:val="0"/>
        <w:adjustRightInd w:val="0"/>
        <w:ind w:left="4956"/>
        <w:rPr>
          <w:sz w:val="28"/>
          <w:szCs w:val="28"/>
          <w:lang w:val="uk-UA"/>
        </w:rPr>
      </w:pPr>
      <w:r w:rsidRPr="00A60961">
        <w:rPr>
          <w:sz w:val="28"/>
          <w:szCs w:val="28"/>
          <w:lang w:val="uk-UA"/>
        </w:rPr>
        <w:t xml:space="preserve">      від </w:t>
      </w:r>
      <w:r w:rsidR="00EE6071">
        <w:rPr>
          <w:sz w:val="28"/>
          <w:szCs w:val="28"/>
          <w:lang w:val="uk-UA"/>
        </w:rPr>
        <w:t>21</w:t>
      </w:r>
      <w:r w:rsidRPr="00A60961">
        <w:rPr>
          <w:sz w:val="28"/>
          <w:szCs w:val="28"/>
          <w:lang w:val="uk-UA"/>
        </w:rPr>
        <w:t>.</w:t>
      </w:r>
      <w:r w:rsidR="00EE6071">
        <w:rPr>
          <w:sz w:val="28"/>
          <w:szCs w:val="28"/>
          <w:lang w:val="uk-UA"/>
        </w:rPr>
        <w:t>03</w:t>
      </w:r>
      <w:r w:rsidRPr="00A60961">
        <w:rPr>
          <w:sz w:val="28"/>
          <w:szCs w:val="28"/>
          <w:lang w:val="uk-UA"/>
        </w:rPr>
        <w:t>.202</w:t>
      </w:r>
      <w:r w:rsidR="00232B14">
        <w:rPr>
          <w:sz w:val="28"/>
          <w:szCs w:val="28"/>
          <w:lang w:val="uk-UA"/>
        </w:rPr>
        <w:t>3</w:t>
      </w:r>
      <w:r w:rsidRPr="00A60961">
        <w:rPr>
          <w:sz w:val="28"/>
          <w:szCs w:val="28"/>
          <w:lang w:val="uk-UA"/>
        </w:rPr>
        <w:t xml:space="preserve"> року № </w:t>
      </w:r>
      <w:r w:rsidR="007338B3">
        <w:rPr>
          <w:sz w:val="28"/>
          <w:szCs w:val="28"/>
          <w:lang w:val="uk-UA"/>
        </w:rPr>
        <w:t>76</w:t>
      </w:r>
    </w:p>
    <w:p w:rsidR="006800DE" w:rsidRDefault="006800DE" w:rsidP="000C3B24">
      <w:pPr>
        <w:tabs>
          <w:tab w:val="left" w:pos="6468"/>
        </w:tabs>
        <w:autoSpaceDE w:val="0"/>
        <w:autoSpaceDN w:val="0"/>
        <w:adjustRightInd w:val="0"/>
        <w:rPr>
          <w:b/>
          <w:sz w:val="28"/>
          <w:szCs w:val="28"/>
          <w:lang w:val="uk-UA"/>
        </w:rPr>
      </w:pPr>
    </w:p>
    <w:p w:rsidR="007D15AD" w:rsidRPr="007D15AD" w:rsidRDefault="007D15AD" w:rsidP="007D15AD">
      <w:pPr>
        <w:spacing w:before="240"/>
        <w:jc w:val="center"/>
        <w:rPr>
          <w:rFonts w:eastAsia="Arial"/>
          <w:b/>
          <w:color w:val="FF0000"/>
          <w:sz w:val="28"/>
          <w:szCs w:val="28"/>
          <w:lang w:val="uk" w:eastAsia="en-US"/>
        </w:rPr>
      </w:pPr>
      <w:r w:rsidRPr="007D15AD">
        <w:rPr>
          <w:rFonts w:eastAsia="Arial"/>
          <w:b/>
          <w:sz w:val="28"/>
          <w:szCs w:val="28"/>
          <w:lang w:val="uk" w:eastAsia="en-US"/>
        </w:rPr>
        <w:t>“ПАКЕТ ЗМІН”</w:t>
      </w:r>
    </w:p>
    <w:p w:rsidR="007D15AD" w:rsidRPr="007D15AD" w:rsidRDefault="007D15AD" w:rsidP="007D15AD">
      <w:pPr>
        <w:spacing w:before="240"/>
        <w:jc w:val="center"/>
        <w:rPr>
          <w:rFonts w:ascii="Arial" w:eastAsia="Arial" w:hAnsi="Arial" w:cs="Arial"/>
          <w:b/>
          <w:sz w:val="28"/>
          <w:szCs w:val="28"/>
          <w:lang w:val="uk" w:eastAsia="en-US"/>
        </w:rPr>
      </w:pPr>
      <w:r w:rsidRPr="007D15AD">
        <w:rPr>
          <w:rFonts w:eastAsia="Arial"/>
          <w:b/>
          <w:sz w:val="28"/>
          <w:szCs w:val="28"/>
          <w:lang w:val="uk" w:eastAsia="en-US"/>
        </w:rPr>
        <w:t>для підвищення рівня охоплення вакцинацією проти COVID-19 та рутинною вакцина</w:t>
      </w:r>
      <w:bookmarkStart w:id="0" w:name="_GoBack"/>
      <w:bookmarkEnd w:id="0"/>
      <w:r w:rsidRPr="007D15AD">
        <w:rPr>
          <w:rFonts w:eastAsia="Arial"/>
          <w:b/>
          <w:sz w:val="28"/>
          <w:szCs w:val="28"/>
          <w:lang w:val="uk" w:eastAsia="en-US"/>
        </w:rPr>
        <w:t xml:space="preserve">цією населення  </w:t>
      </w:r>
      <w:r>
        <w:rPr>
          <w:rFonts w:eastAsia="Arial"/>
          <w:b/>
          <w:sz w:val="28"/>
          <w:szCs w:val="28"/>
          <w:lang w:val="uk" w:eastAsia="en-US"/>
        </w:rPr>
        <w:t xml:space="preserve">Сторожинецької міської територіальної громади Чернівецького району, </w:t>
      </w:r>
      <w:r w:rsidRPr="007D15AD">
        <w:rPr>
          <w:rFonts w:eastAsia="Arial"/>
          <w:b/>
          <w:sz w:val="28"/>
          <w:szCs w:val="28"/>
          <w:lang w:val="uk-UA" w:eastAsia="en-US"/>
        </w:rPr>
        <w:t>Чернівецькій</w:t>
      </w:r>
      <w:r w:rsidRPr="007D15AD">
        <w:rPr>
          <w:rFonts w:eastAsia="Arial"/>
          <w:b/>
          <w:sz w:val="28"/>
          <w:szCs w:val="28"/>
          <w:lang w:val="uk" w:eastAsia="en-US"/>
        </w:rPr>
        <w:t xml:space="preserve"> області </w:t>
      </w:r>
    </w:p>
    <w:p w:rsidR="007D15AD" w:rsidRPr="007D15AD" w:rsidRDefault="007D15AD" w:rsidP="007D15AD">
      <w:pPr>
        <w:spacing w:before="240" w:after="240"/>
        <w:jc w:val="both"/>
        <w:rPr>
          <w:sz w:val="28"/>
          <w:szCs w:val="28"/>
          <w:highlight w:val="white"/>
          <w:lang w:val="uk" w:eastAsia="en-US"/>
        </w:rPr>
      </w:pPr>
      <w:r w:rsidRPr="007D15AD">
        <w:rPr>
          <w:sz w:val="28"/>
          <w:szCs w:val="28"/>
          <w:highlight w:val="white"/>
          <w:lang w:val="uk" w:eastAsia="en-US"/>
        </w:rPr>
        <w:t xml:space="preserve">Показник охоплення щепленнями — це один з найважливіших критеріїв відстеження безпеки громадського здоров'я. </w:t>
      </w:r>
    </w:p>
    <w:p w:rsidR="007D15AD" w:rsidRPr="007D15AD" w:rsidRDefault="007D15AD" w:rsidP="007D15AD">
      <w:pPr>
        <w:spacing w:before="240" w:after="240"/>
        <w:jc w:val="both"/>
        <w:rPr>
          <w:sz w:val="28"/>
          <w:szCs w:val="28"/>
          <w:highlight w:val="white"/>
          <w:lang w:val="uk" w:eastAsia="en-US"/>
        </w:rPr>
      </w:pPr>
      <w:r w:rsidRPr="007D15AD">
        <w:rPr>
          <w:sz w:val="28"/>
          <w:szCs w:val="28"/>
          <w:highlight w:val="white"/>
          <w:lang w:val="uk" w:eastAsia="en-US"/>
        </w:rPr>
        <w:t xml:space="preserve">Охоплення вакцинацією на рівні 95% населення країни дозволяє забезпечити повноцінний захист населення від спалахів та епідемій інфекційних </w:t>
      </w:r>
      <w:proofErr w:type="spellStart"/>
      <w:r w:rsidRPr="007D15AD">
        <w:rPr>
          <w:sz w:val="28"/>
          <w:szCs w:val="28"/>
          <w:highlight w:val="white"/>
          <w:lang w:val="uk" w:eastAsia="en-US"/>
        </w:rPr>
        <w:t>хвороб</w:t>
      </w:r>
      <w:proofErr w:type="spellEnd"/>
      <w:r w:rsidRPr="007D15AD">
        <w:rPr>
          <w:sz w:val="28"/>
          <w:szCs w:val="28"/>
          <w:highlight w:val="white"/>
          <w:lang w:val="uk" w:eastAsia="en-US"/>
        </w:rPr>
        <w:t xml:space="preserve">, яким можна запобігти щепленнями. При зниженні популяційного імунітету рівень захворюваності інфекціями, проти яких проводиться вакцинація, зростає. Зростає ризик виникнення спалахів та епідемій вакцин-контрольованих </w:t>
      </w:r>
      <w:proofErr w:type="spellStart"/>
      <w:r w:rsidRPr="007D15AD">
        <w:rPr>
          <w:sz w:val="28"/>
          <w:szCs w:val="28"/>
          <w:highlight w:val="white"/>
          <w:lang w:val="uk" w:eastAsia="en-US"/>
        </w:rPr>
        <w:t>хвороб</w:t>
      </w:r>
      <w:proofErr w:type="spellEnd"/>
      <w:r w:rsidRPr="007D15AD">
        <w:rPr>
          <w:sz w:val="28"/>
          <w:szCs w:val="28"/>
          <w:highlight w:val="white"/>
          <w:lang w:val="uk" w:eastAsia="en-US"/>
        </w:rPr>
        <w:t>, особливо в умовах воєнного стану.</w:t>
      </w:r>
    </w:p>
    <w:p w:rsidR="007D15AD" w:rsidRPr="007D15AD" w:rsidRDefault="007D15AD" w:rsidP="007D15AD">
      <w:pPr>
        <w:shd w:val="clear" w:color="auto" w:fill="FFFFFF"/>
        <w:spacing w:before="240"/>
        <w:jc w:val="both"/>
        <w:rPr>
          <w:sz w:val="28"/>
          <w:szCs w:val="28"/>
          <w:lang w:val="uk" w:eastAsia="en-US"/>
        </w:rPr>
      </w:pPr>
      <w:r w:rsidRPr="007D15AD">
        <w:rPr>
          <w:sz w:val="28"/>
          <w:szCs w:val="28"/>
          <w:lang w:val="uk" w:eastAsia="en-US"/>
        </w:rPr>
        <w:t>За підсумками 2022 року рівень охоплення щепленнями в 37.7%області залишається недостатнім для безпеки громадського здоров'я.</w:t>
      </w:r>
    </w:p>
    <w:p w:rsidR="007D15AD" w:rsidRPr="007D15AD" w:rsidRDefault="007D15AD" w:rsidP="007D15AD">
      <w:pPr>
        <w:shd w:val="clear" w:color="auto" w:fill="FFFFFF"/>
        <w:spacing w:before="240"/>
        <w:jc w:val="both"/>
        <w:rPr>
          <w:sz w:val="28"/>
          <w:szCs w:val="28"/>
          <w:lang w:val="uk" w:eastAsia="en-US"/>
        </w:rPr>
      </w:pPr>
      <w:r w:rsidRPr="007D15AD">
        <w:rPr>
          <w:sz w:val="28"/>
          <w:szCs w:val="28"/>
          <w:lang w:val="uk" w:eastAsia="en-US"/>
        </w:rPr>
        <w:t xml:space="preserve">Наявний «Пакет змін» містить план заходів, інструкції, методичні рекомендації, інформаційні матеріали, сценарії для роботи з пріоритетними групами населення. Ці документи можуть стати практичним посібником для тих, хто впливає на рішення людей вакцинуватися. </w:t>
      </w:r>
    </w:p>
    <w:p w:rsidR="007D15AD" w:rsidRPr="007D15AD" w:rsidRDefault="007D15AD" w:rsidP="007D15AD">
      <w:pPr>
        <w:spacing w:before="240" w:after="240"/>
        <w:jc w:val="both"/>
        <w:rPr>
          <w:b/>
          <w:sz w:val="28"/>
          <w:szCs w:val="28"/>
          <w:lang w:val="uk" w:eastAsia="en-US"/>
        </w:rPr>
      </w:pPr>
      <w:r w:rsidRPr="007D15AD">
        <w:rPr>
          <w:sz w:val="28"/>
          <w:szCs w:val="28"/>
          <w:lang w:val="uk" w:eastAsia="en-US"/>
        </w:rPr>
        <w:t xml:space="preserve">Рекомендації “Пакету змін” заплановані до поширення через Обласний Центр контролю та профілактики </w:t>
      </w:r>
      <w:proofErr w:type="spellStart"/>
      <w:r w:rsidRPr="007D15AD">
        <w:rPr>
          <w:sz w:val="28"/>
          <w:szCs w:val="28"/>
          <w:lang w:val="uk" w:eastAsia="en-US"/>
        </w:rPr>
        <w:t>хвороб</w:t>
      </w:r>
      <w:proofErr w:type="spellEnd"/>
      <w:r w:rsidRPr="007D15AD">
        <w:rPr>
          <w:sz w:val="28"/>
          <w:szCs w:val="28"/>
          <w:lang w:val="uk" w:eastAsia="en-US"/>
        </w:rPr>
        <w:t>, Департамент охорони здоров'я, Департамент освіти і науки, заклади охорони здоров'я, неурядові громадські організації на відповідні цільові аудиторії.</w:t>
      </w:r>
    </w:p>
    <w:p w:rsidR="007D15AD" w:rsidRPr="007D15AD" w:rsidRDefault="007D15AD" w:rsidP="007D15AD">
      <w:pPr>
        <w:spacing w:before="240"/>
        <w:jc w:val="center"/>
        <w:rPr>
          <w:b/>
          <w:sz w:val="28"/>
          <w:szCs w:val="28"/>
          <w:lang w:val="uk" w:eastAsia="en-US"/>
        </w:rPr>
      </w:pPr>
      <w:r w:rsidRPr="007D15AD">
        <w:rPr>
          <w:b/>
          <w:sz w:val="28"/>
          <w:szCs w:val="28"/>
          <w:lang w:val="uk" w:eastAsia="en-US"/>
        </w:rPr>
        <w:t xml:space="preserve">Зміст: </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7D15AD" w:rsidRPr="007D15AD" w:rsidTr="007E1C6F">
        <w:trPr>
          <w:jc w:val="center"/>
        </w:trPr>
        <w:tc>
          <w:tcPr>
            <w:tcW w:w="9629" w:type="dxa"/>
            <w:shd w:val="clear" w:color="auto" w:fill="auto"/>
            <w:tcMar>
              <w:top w:w="100" w:type="dxa"/>
              <w:left w:w="100" w:type="dxa"/>
              <w:bottom w:w="100" w:type="dxa"/>
              <w:right w:w="100" w:type="dxa"/>
            </w:tcMar>
          </w:tcPr>
          <w:p w:rsidR="007D15AD" w:rsidRPr="007D15AD" w:rsidRDefault="007D15AD" w:rsidP="007D15AD">
            <w:pPr>
              <w:spacing w:before="120"/>
              <w:jc w:val="both"/>
              <w:rPr>
                <w:sz w:val="28"/>
                <w:szCs w:val="28"/>
                <w:lang w:val="uk" w:eastAsia="en-US"/>
              </w:rPr>
            </w:pPr>
            <w:r w:rsidRPr="007D15AD">
              <w:rPr>
                <w:sz w:val="28"/>
                <w:szCs w:val="28"/>
                <w:lang w:val="uk" w:eastAsia="en-US"/>
              </w:rPr>
              <w:t>1. Інструкція з організації інформаційної роботи для супроводу мобільних бригад з вакцинації проти COVID-19 (для керівництва ЦПМСД та громади)</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 2. Методичні рекомендації для лікарів та громадських активістів по роботі з типовими запереченнями населення щодо вакцинації</w:t>
            </w:r>
          </w:p>
          <w:p w:rsidR="007D15AD" w:rsidRPr="007D15AD" w:rsidRDefault="007D15AD" w:rsidP="007D15AD">
            <w:pPr>
              <w:spacing w:before="120"/>
              <w:jc w:val="both"/>
              <w:rPr>
                <w:sz w:val="28"/>
                <w:szCs w:val="28"/>
                <w:lang w:val="uk" w:eastAsia="en-US"/>
              </w:rPr>
            </w:pPr>
            <w:r w:rsidRPr="007D15AD">
              <w:rPr>
                <w:sz w:val="28"/>
                <w:szCs w:val="28"/>
                <w:lang w:val="uk" w:eastAsia="en-US"/>
              </w:rPr>
              <w:t>3.  Сценарії проведення занять в дитячих садках та школах на тему вакцинації (для ДОН і закладів освіти)</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4. Мультфільм та відео/аудіо казки про щеплення (для занять в садках і школах, розміщення в закладах охорони здоров’я, у </w:t>
            </w:r>
            <w:proofErr w:type="spellStart"/>
            <w:r w:rsidRPr="007D15AD">
              <w:rPr>
                <w:sz w:val="28"/>
                <w:szCs w:val="28"/>
                <w:lang w:val="uk" w:eastAsia="en-US"/>
              </w:rPr>
              <w:t>соцмережах</w:t>
            </w:r>
            <w:proofErr w:type="spellEnd"/>
            <w:r w:rsidRPr="007D15AD">
              <w:rPr>
                <w:sz w:val="28"/>
                <w:szCs w:val="28"/>
                <w:lang w:val="uk" w:eastAsia="en-US"/>
              </w:rPr>
              <w:t xml:space="preserve"> ЗОЗ, навчальних закладів)</w:t>
            </w:r>
          </w:p>
          <w:p w:rsidR="007D15AD" w:rsidRPr="007D15AD" w:rsidRDefault="007D15AD" w:rsidP="007D15AD">
            <w:pPr>
              <w:spacing w:before="120"/>
              <w:jc w:val="both"/>
              <w:rPr>
                <w:sz w:val="28"/>
                <w:szCs w:val="28"/>
                <w:lang w:val="uk" w:eastAsia="en-US"/>
              </w:rPr>
            </w:pPr>
            <w:r w:rsidRPr="007D15AD">
              <w:rPr>
                <w:sz w:val="28"/>
                <w:szCs w:val="28"/>
                <w:lang w:val="uk" w:eastAsia="en-US"/>
              </w:rPr>
              <w:t>5. Роздаткові матеріали для батьків, закладів ПМД та закладів освіти (</w:t>
            </w:r>
            <w:proofErr w:type="spellStart"/>
            <w:r w:rsidRPr="007D15AD">
              <w:rPr>
                <w:sz w:val="28"/>
                <w:szCs w:val="28"/>
                <w:lang w:val="uk" w:eastAsia="en-US"/>
              </w:rPr>
              <w:t>флаєр</w:t>
            </w:r>
            <w:proofErr w:type="spellEnd"/>
            <w:r w:rsidRPr="007D15AD">
              <w:rPr>
                <w:sz w:val="28"/>
                <w:szCs w:val="28"/>
                <w:lang w:val="uk" w:eastAsia="en-US"/>
              </w:rPr>
              <w:t xml:space="preserve"> про COVID-19 вакцинацію, календар щеплень, довідник)</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6. Методичні рекомендації для освітян щодо комунікації з батьками учнів на </w:t>
            </w:r>
            <w:r w:rsidRPr="007D15AD">
              <w:rPr>
                <w:sz w:val="28"/>
                <w:szCs w:val="28"/>
                <w:lang w:val="uk" w:eastAsia="en-US"/>
              </w:rPr>
              <w:lastRenderedPageBreak/>
              <w:t>тему вакцинації</w:t>
            </w:r>
          </w:p>
          <w:p w:rsidR="007D15AD" w:rsidRPr="007D15AD" w:rsidRDefault="007D15AD" w:rsidP="007D15AD">
            <w:pPr>
              <w:spacing w:before="120"/>
              <w:jc w:val="both"/>
              <w:rPr>
                <w:sz w:val="28"/>
                <w:szCs w:val="28"/>
                <w:lang w:val="uk" w:eastAsia="en-US"/>
              </w:rPr>
            </w:pPr>
            <w:r w:rsidRPr="007D15AD">
              <w:rPr>
                <w:sz w:val="28"/>
                <w:szCs w:val="28"/>
                <w:lang w:val="uk" w:eastAsia="en-US"/>
              </w:rPr>
              <w:t>7. Вакцинація освітян. Інформаційна довідка</w:t>
            </w:r>
          </w:p>
          <w:p w:rsidR="007D15AD" w:rsidRPr="007D15AD" w:rsidRDefault="007D15AD" w:rsidP="007D15AD">
            <w:pPr>
              <w:spacing w:before="120"/>
              <w:jc w:val="both"/>
              <w:rPr>
                <w:sz w:val="28"/>
                <w:szCs w:val="28"/>
                <w:lang w:val="uk" w:eastAsia="en-US"/>
              </w:rPr>
            </w:pPr>
            <w:r w:rsidRPr="007D15AD">
              <w:rPr>
                <w:sz w:val="28"/>
                <w:szCs w:val="28"/>
                <w:lang w:val="uk" w:eastAsia="en-US"/>
              </w:rPr>
              <w:t xml:space="preserve">8. Рекомендація для місцевої влади по залученню ЗМІ до поширення інформації про вакцинацію </w:t>
            </w:r>
          </w:p>
          <w:p w:rsidR="007D15AD" w:rsidRPr="007D15AD" w:rsidRDefault="007D15AD" w:rsidP="007D15AD">
            <w:pPr>
              <w:spacing w:before="120"/>
              <w:jc w:val="both"/>
              <w:rPr>
                <w:sz w:val="28"/>
                <w:szCs w:val="28"/>
                <w:lang w:val="uk-UA" w:eastAsia="en-US"/>
              </w:rPr>
            </w:pPr>
            <w:r w:rsidRPr="007D15AD">
              <w:rPr>
                <w:sz w:val="28"/>
                <w:szCs w:val="28"/>
                <w:lang w:val="uk" w:eastAsia="en-US"/>
              </w:rPr>
              <w:t xml:space="preserve">9. Рекомендації для ЦПМСД щодо проведення тренінгів для лікарів та </w:t>
            </w:r>
            <w:proofErr w:type="spellStart"/>
            <w:r w:rsidRPr="007D15AD">
              <w:rPr>
                <w:sz w:val="28"/>
                <w:szCs w:val="28"/>
                <w:lang w:val="uk" w:eastAsia="en-US"/>
              </w:rPr>
              <w:t>медсестер</w:t>
            </w:r>
            <w:proofErr w:type="spellEnd"/>
            <w:r w:rsidRPr="007D15AD">
              <w:rPr>
                <w:sz w:val="28"/>
                <w:szCs w:val="28"/>
                <w:lang w:val="uk" w:eastAsia="en-US"/>
              </w:rPr>
              <w:t xml:space="preserve"> первинної ланки щодо комунікації з населенням на тему </w:t>
            </w:r>
            <w:proofErr w:type="spellStart"/>
            <w:r w:rsidRPr="007D15AD">
              <w:rPr>
                <w:sz w:val="28"/>
                <w:szCs w:val="28"/>
                <w:lang w:val="uk" w:eastAsia="en-US"/>
              </w:rPr>
              <w:t>вакцинац</w:t>
            </w:r>
            <w:r w:rsidRPr="007D15AD">
              <w:rPr>
                <w:sz w:val="28"/>
                <w:szCs w:val="28"/>
                <w:lang w:val="uk-UA" w:eastAsia="en-US"/>
              </w:rPr>
              <w:t>ії</w:t>
            </w:r>
            <w:proofErr w:type="spellEnd"/>
          </w:p>
          <w:p w:rsidR="007D15AD" w:rsidRPr="007D15AD" w:rsidRDefault="007D15AD" w:rsidP="007D15AD">
            <w:pPr>
              <w:spacing w:before="120"/>
              <w:jc w:val="both"/>
              <w:rPr>
                <w:sz w:val="28"/>
                <w:szCs w:val="28"/>
                <w:lang w:val="uk-UA" w:eastAsia="en-US"/>
              </w:rPr>
            </w:pPr>
            <w:r w:rsidRPr="007D15AD">
              <w:rPr>
                <w:sz w:val="28"/>
                <w:szCs w:val="28"/>
                <w:lang w:val="uk-UA" w:eastAsia="en-US"/>
              </w:rPr>
              <w:t>10.Профілактична робота ,та бесіди з ВПО.</w:t>
            </w:r>
          </w:p>
          <w:p w:rsidR="007D15AD" w:rsidRPr="007D15AD" w:rsidRDefault="007D15AD" w:rsidP="007D15AD">
            <w:pPr>
              <w:spacing w:before="120"/>
              <w:jc w:val="both"/>
              <w:rPr>
                <w:color w:val="000000"/>
                <w:sz w:val="28"/>
                <w:szCs w:val="28"/>
                <w:lang w:val="uk-UA" w:eastAsia="en-US"/>
              </w:rPr>
            </w:pPr>
            <w:r w:rsidRPr="007D15AD">
              <w:rPr>
                <w:color w:val="000000"/>
                <w:sz w:val="28"/>
                <w:szCs w:val="28"/>
                <w:lang w:val="uk-UA" w:eastAsia="en-US"/>
              </w:rPr>
              <w:t>11.Проведення навчання медичних сестер всіх закладів освіти на тему «Профілактичні щеплення».</w:t>
            </w:r>
          </w:p>
        </w:tc>
      </w:tr>
    </w:tbl>
    <w:p w:rsidR="007D15AD" w:rsidRPr="007D15AD" w:rsidRDefault="007D15AD" w:rsidP="007D15AD">
      <w:pPr>
        <w:tabs>
          <w:tab w:val="left" w:pos="284"/>
        </w:tabs>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lastRenderedPageBreak/>
        <w:t>1.</w:t>
      </w:r>
      <w:r w:rsidRPr="007D15AD">
        <w:rPr>
          <w:sz w:val="28"/>
          <w:szCs w:val="28"/>
          <w:lang w:val="uk" w:eastAsia="en-US"/>
        </w:rPr>
        <w:t xml:space="preserve"> </w:t>
      </w:r>
      <w:r w:rsidRPr="007D15AD">
        <w:rPr>
          <w:sz w:val="28"/>
          <w:szCs w:val="28"/>
          <w:lang w:val="uk" w:eastAsia="en-US"/>
        </w:rPr>
        <w:tab/>
      </w:r>
      <w:r w:rsidRPr="007D15AD">
        <w:rPr>
          <w:rFonts w:eastAsia="Arial"/>
          <w:b/>
          <w:sz w:val="28"/>
          <w:szCs w:val="28"/>
          <w:lang w:val="uk" w:eastAsia="en-US"/>
        </w:rPr>
        <w:t xml:space="preserve">Інструкція з організації інформаційної роботи для супроводу мобільних бригад з вакцинації проти COVID-19 </w:t>
      </w:r>
      <w:r w:rsidRPr="007D15AD">
        <w:rPr>
          <w:rFonts w:eastAsia="Arial"/>
          <w:sz w:val="28"/>
          <w:szCs w:val="28"/>
          <w:lang w:val="uk" w:eastAsia="en-US"/>
        </w:rPr>
        <w:t>(для керівництва ЦПМСД та громади)</w:t>
      </w:r>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b/>
          <w:sz w:val="28"/>
          <w:szCs w:val="28"/>
          <w:lang w:val="uk" w:eastAsia="en-US"/>
        </w:rPr>
        <w:t xml:space="preserve"> </w:t>
      </w:r>
      <w:r w:rsidRPr="007D15AD">
        <w:rPr>
          <w:rFonts w:eastAsia="Arial"/>
          <w:b/>
          <w:sz w:val="28"/>
          <w:szCs w:val="28"/>
          <w:lang w:val="uk" w:eastAsia="en-US"/>
        </w:rPr>
        <w:t xml:space="preserve"> Для поширення в громадах достовірної інформації про переваги вакцинації COVID-19 та ризики захворювання, а також наближення послуги вакцинації до пріоритетних груп, РЕКОМЕНДУЄТЬСЯ:</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t xml:space="preserve"> </w:t>
      </w:r>
      <w:r w:rsidRPr="007D15AD">
        <w:rPr>
          <w:rFonts w:eastAsia="Arial"/>
          <w:sz w:val="28"/>
          <w:szCs w:val="28"/>
          <w:lang w:val="uk" w:eastAsia="en-US"/>
        </w:rPr>
        <w:t>Керівництву ТГ в кожному населеному пункті для поліпшення охоплення вакцинацією COVID-19:</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Провести збори з усіма старостами сіл і залучити їх до координації вакцинації на рівні населених пунктів.</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Підготувати та розмістити інформацію про вакцинацію від COVID-19 на дошці оголошень населеного пункту, при вході до магазину, на автобусних зупинках, в групі села в соціальній мережі. Оголошення повинно містити інформацію про наявні вакцини, адресу місця, де можна зробити щеплення від COVID-19, час, коли можна зробити щеплення, контактні телефони для звернення в разі виникнення питань.</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sz w:val="28"/>
          <w:szCs w:val="28"/>
          <w:lang w:val="uk" w:eastAsia="en-US"/>
        </w:rPr>
        <w:t xml:space="preserve">        </w:t>
      </w:r>
      <w:r w:rsidRPr="007D15AD">
        <w:rPr>
          <w:rFonts w:eastAsia="Arial"/>
          <w:sz w:val="28"/>
          <w:szCs w:val="28"/>
          <w:lang w:val="uk" w:eastAsia="en-US"/>
        </w:rPr>
        <w:t>Провести зустріч з громадою села із залученням сімейного лікаря або лікаря загальної практики з установи первинної ланки. Надати відповіді на питання населення.</w:t>
      </w:r>
    </w:p>
    <w:p w:rsidR="007D15AD" w:rsidRPr="007D15AD" w:rsidRDefault="007D15AD" w:rsidP="007D15AD">
      <w:pPr>
        <w:tabs>
          <w:tab w:val="left" w:pos="426"/>
        </w:tabs>
        <w:spacing w:before="100" w:beforeAutospacing="1" w:after="100" w:afterAutospacing="1"/>
        <w:jc w:val="both"/>
        <w:rPr>
          <w:rFonts w:eastAsia="Arial"/>
          <w:b/>
          <w:sz w:val="28"/>
          <w:szCs w:val="28"/>
          <w:lang w:val="uk" w:eastAsia="en-US"/>
        </w:rPr>
      </w:pPr>
      <w:r w:rsidRPr="007D15AD">
        <w:rPr>
          <w:rFonts w:eastAsia="Arial"/>
          <w:b/>
          <w:sz w:val="28"/>
          <w:szCs w:val="28"/>
          <w:lang w:val="uk" w:eastAsia="en-US"/>
        </w:rPr>
        <w:t>2.</w:t>
      </w:r>
      <w:r w:rsidRPr="007D15AD">
        <w:rPr>
          <w:rFonts w:eastAsia="Arial"/>
          <w:sz w:val="28"/>
          <w:szCs w:val="28"/>
          <w:lang w:val="uk" w:eastAsia="en-US"/>
        </w:rPr>
        <w:t xml:space="preserve"> </w:t>
      </w:r>
      <w:r w:rsidRPr="007D15AD">
        <w:rPr>
          <w:rFonts w:eastAsia="Arial"/>
          <w:sz w:val="28"/>
          <w:szCs w:val="28"/>
          <w:lang w:val="uk" w:eastAsia="en-US"/>
        </w:rPr>
        <w:tab/>
      </w:r>
      <w:r w:rsidRPr="007D15AD">
        <w:rPr>
          <w:rFonts w:eastAsia="Arial"/>
          <w:b/>
          <w:sz w:val="28"/>
          <w:szCs w:val="28"/>
          <w:lang w:val="uk" w:eastAsia="en-US"/>
        </w:rPr>
        <w:t>Методичні рекомендації для лікарів та громадських активістів по роботі з типовими запереченнями населення щодо вакцинації</w:t>
      </w:r>
    </w:p>
    <w:p w:rsidR="007D15AD" w:rsidRPr="007D15AD" w:rsidRDefault="007D15AD" w:rsidP="007D15AD">
      <w:pPr>
        <w:spacing w:before="100" w:beforeAutospacing="1" w:after="100" w:afterAutospacing="1"/>
        <w:jc w:val="both"/>
        <w:rPr>
          <w:color w:val="141F33"/>
          <w:sz w:val="28"/>
          <w:szCs w:val="28"/>
          <w:lang w:val="uk" w:eastAsia="en-US"/>
        </w:rPr>
      </w:pPr>
      <w:r w:rsidRPr="007D15AD">
        <w:rPr>
          <w:color w:val="141F33"/>
          <w:sz w:val="28"/>
          <w:szCs w:val="28"/>
          <w:lang w:val="uk" w:eastAsia="en-US"/>
        </w:rPr>
        <w:t>Медикам, громадським активістам та усім, хто спілкується з людьми на тему вакцинації, часто доводиться стикатися з різними типами заперечень. Перед тим, як прийняти рішення зробити щеплення собі або своїм дітям, люди можуть сумніватися в доцільності, побоюються можливих реакцій на вакцину тощо.</w:t>
      </w:r>
    </w:p>
    <w:p w:rsidR="007D15AD" w:rsidRPr="007D15AD" w:rsidRDefault="007D15AD" w:rsidP="007D15AD">
      <w:pPr>
        <w:spacing w:before="100" w:beforeAutospacing="1" w:after="100" w:afterAutospacing="1"/>
        <w:jc w:val="both"/>
        <w:rPr>
          <w:color w:val="141F33"/>
          <w:sz w:val="28"/>
          <w:szCs w:val="28"/>
          <w:lang w:val="uk" w:eastAsia="en-US"/>
        </w:rPr>
      </w:pPr>
      <w:r w:rsidRPr="007D15AD">
        <w:rPr>
          <w:color w:val="141F33"/>
          <w:sz w:val="28"/>
          <w:szCs w:val="28"/>
          <w:lang w:val="uk" w:eastAsia="en-US"/>
        </w:rPr>
        <w:t xml:space="preserve">Заперечення щодо вакцинації можуть мати різний зміст, можуть бути викликані негативним досвідом, нестачею достовірної інформації або спиратися на помилкові твердження. Грамотна робота із запереченнями </w:t>
      </w:r>
      <w:r w:rsidRPr="007D15AD">
        <w:rPr>
          <w:color w:val="141F33"/>
          <w:sz w:val="28"/>
          <w:szCs w:val="28"/>
          <w:lang w:val="uk" w:eastAsia="en-US"/>
        </w:rPr>
        <w:lastRenderedPageBreak/>
        <w:t>цілком здатна допомогти людям прийняти правильне рішення на користь вакцинації.</w:t>
      </w:r>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color w:val="141F33"/>
          <w:sz w:val="28"/>
          <w:szCs w:val="28"/>
          <w:lang w:val="uk" w:eastAsia="en-US"/>
        </w:rPr>
        <w:t xml:space="preserve">На допомогу лікарю, медичній сестрі або громадському активісту, який спілкується з людьми на тему імунопрофілактики, ГС «Коаліція за вакцинацію» в рамках </w:t>
      </w:r>
      <w:proofErr w:type="spellStart"/>
      <w:r w:rsidRPr="007D15AD">
        <w:rPr>
          <w:color w:val="141F33"/>
          <w:sz w:val="28"/>
          <w:szCs w:val="28"/>
          <w:lang w:val="uk" w:eastAsia="en-US"/>
        </w:rPr>
        <w:t>проєкту</w:t>
      </w:r>
      <w:proofErr w:type="spellEnd"/>
      <w:r w:rsidRPr="007D15AD">
        <w:rPr>
          <w:color w:val="141F33"/>
          <w:sz w:val="28"/>
          <w:szCs w:val="28"/>
          <w:lang w:val="uk" w:eastAsia="en-US"/>
        </w:rPr>
        <w:t xml:space="preserve"> USAID «Розбудова стійкої системи громадського здоров’я» створила типовий сценарій роботи з поширеними запереченнями.  </w:t>
      </w:r>
    </w:p>
    <w:p w:rsidR="007D15AD" w:rsidRPr="007D15AD" w:rsidRDefault="001B5DD1" w:rsidP="007D15AD">
      <w:pPr>
        <w:spacing w:before="100" w:beforeAutospacing="1" w:after="100" w:afterAutospacing="1"/>
        <w:jc w:val="both"/>
        <w:rPr>
          <w:rFonts w:eastAsia="Arial"/>
          <w:b/>
          <w:color w:val="1155CC"/>
          <w:sz w:val="28"/>
          <w:szCs w:val="28"/>
          <w:u w:val="single"/>
          <w:lang w:val="uk" w:eastAsia="en-US"/>
        </w:rPr>
      </w:pPr>
      <w:hyperlink r:id="rId10" w:history="1">
        <w:r w:rsidR="007D15AD" w:rsidRPr="007D15AD">
          <w:rPr>
            <w:rFonts w:eastAsia="Arial"/>
            <w:b/>
            <w:color w:val="0000FF"/>
            <w:sz w:val="28"/>
            <w:szCs w:val="28"/>
            <w:u w:val="single"/>
            <w:lang w:val="uk" w:eastAsia="en-US"/>
          </w:rPr>
          <w:t>https://docs.google.com/document/d/1LbZuL6WjWrd3bZ9M8Em-prLZ8PRws8Q5ZA1AIbrwfq0/edit?usp=sharing</w:t>
        </w:r>
      </w:hyperlink>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Також за посиланням посібник,  який допоможе сімейним лікарям, педіатрам, медсестрам та іншим медпрацівникам ефективніше консультувати пацієнтів щодо щеплення від COVID-19 за допомогою достовірної інформації про вакцинацію та знань про психологію й поведінкову науку.</w:t>
      </w:r>
    </w:p>
    <w:p w:rsidR="007D15AD" w:rsidRPr="007D15AD" w:rsidRDefault="001B5DD1" w:rsidP="007D15AD">
      <w:pPr>
        <w:spacing w:before="100" w:beforeAutospacing="1" w:after="100" w:afterAutospacing="1"/>
        <w:jc w:val="both"/>
        <w:rPr>
          <w:sz w:val="28"/>
          <w:szCs w:val="28"/>
          <w:lang w:val="uk" w:eastAsia="en-US"/>
        </w:rPr>
      </w:pPr>
      <w:hyperlink r:id="rId11">
        <w:r w:rsidR="007D15AD" w:rsidRPr="007D15AD">
          <w:rPr>
            <w:color w:val="1155CC"/>
            <w:sz w:val="28"/>
            <w:szCs w:val="28"/>
            <w:u w:val="single"/>
            <w:lang w:val="uk" w:eastAsia="en-US"/>
          </w:rPr>
          <w:t>https://www.unicef.org/ukraine/media/12981/file/Вакцинація%20від%20COVID-19.%20Принципи%20ефективної%20комунікації%20з%20пацієнтами%20.pdf</w:t>
        </w:r>
      </w:hyperlink>
    </w:p>
    <w:p w:rsidR="007D15AD" w:rsidRPr="007D15AD" w:rsidRDefault="007D15AD" w:rsidP="007D15AD">
      <w:pPr>
        <w:spacing w:before="100" w:beforeAutospacing="1" w:after="100" w:afterAutospacing="1"/>
        <w:jc w:val="both"/>
        <w:rPr>
          <w:rFonts w:eastAsia="Arial"/>
          <w:b/>
          <w:sz w:val="28"/>
          <w:szCs w:val="28"/>
          <w:lang w:val="uk" w:eastAsia="en-US"/>
        </w:rPr>
      </w:pPr>
      <w:r w:rsidRPr="007D15AD">
        <w:rPr>
          <w:b/>
          <w:sz w:val="28"/>
          <w:szCs w:val="28"/>
          <w:lang w:val="uk" w:eastAsia="en-US"/>
        </w:rPr>
        <w:t xml:space="preserve"> </w:t>
      </w:r>
      <w:r w:rsidRPr="007D15AD">
        <w:rPr>
          <w:rFonts w:eastAsia="Arial"/>
          <w:b/>
          <w:sz w:val="28"/>
          <w:szCs w:val="28"/>
          <w:lang w:val="uk" w:eastAsia="en-US"/>
        </w:rPr>
        <w:t xml:space="preserve">3. </w:t>
      </w:r>
      <w:r w:rsidRPr="007D15AD">
        <w:rPr>
          <w:rFonts w:eastAsia="Arial"/>
          <w:b/>
          <w:sz w:val="28"/>
          <w:szCs w:val="28"/>
          <w:lang w:val="uk" w:eastAsia="en-US"/>
        </w:rPr>
        <w:tab/>
        <w:t>Сценарії проведення занять в дитячих садках та школах на тему вакцинації (для ДОН з подальшою рекомендацією поширити в навчальних закладах)</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 xml:space="preserve">З метою надати дітям інформацію щодо імунопрофілактики як захисту від вакцино-керованих інфекційних </w:t>
      </w:r>
      <w:proofErr w:type="spellStart"/>
      <w:r w:rsidRPr="007D15AD">
        <w:rPr>
          <w:sz w:val="28"/>
          <w:szCs w:val="28"/>
          <w:lang w:val="uk" w:eastAsia="en-US"/>
        </w:rPr>
        <w:t>хвороб</w:t>
      </w:r>
      <w:proofErr w:type="spellEnd"/>
      <w:r w:rsidRPr="007D15AD">
        <w:rPr>
          <w:sz w:val="28"/>
          <w:szCs w:val="28"/>
          <w:lang w:val="uk" w:eastAsia="en-US"/>
        </w:rPr>
        <w:t>, сформувати позитивне ставлення до щеплень, спонукати дітей до розмови з батьками про важливість вакцинації,</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РЕКОМЕНДУЄМО ГС “Коаліція за вакцинацію” направити сценарії проведення занять в навчальних закладах громади (області) на тему вакцинації з проханням подальшого поширення та застосування в навчальних закладах. Сценарії занять для різних вікових груп за посиланням:</w:t>
      </w:r>
    </w:p>
    <w:p w:rsidR="007D15AD" w:rsidRPr="007D15AD" w:rsidRDefault="001B5DD1" w:rsidP="007D15AD">
      <w:pPr>
        <w:spacing w:before="100" w:beforeAutospacing="1" w:after="100" w:afterAutospacing="1"/>
        <w:jc w:val="both"/>
        <w:rPr>
          <w:rFonts w:eastAsia="Arial"/>
          <w:b/>
          <w:color w:val="FF0000"/>
          <w:sz w:val="28"/>
          <w:szCs w:val="28"/>
          <w:lang w:val="uk" w:eastAsia="en-US"/>
        </w:rPr>
      </w:pPr>
      <w:hyperlink r:id="rId12">
        <w:r w:rsidR="007D15AD" w:rsidRPr="007D15AD">
          <w:rPr>
            <w:rFonts w:eastAsia="Arial"/>
            <w:b/>
            <w:color w:val="1155CC"/>
            <w:sz w:val="28"/>
            <w:szCs w:val="28"/>
            <w:u w:val="single"/>
            <w:lang w:val="uk" w:eastAsia="en-US"/>
          </w:rPr>
          <w:t>https://docs.google.com/document/d/1jL4RmCo6IW6dNjWD9AndhQRKoAGKSJ15_qUPyiu1rK0/edit?usp=sharing</w:t>
        </w:r>
      </w:hyperlink>
    </w:p>
    <w:p w:rsidR="007D15AD" w:rsidRPr="007D15AD" w:rsidRDefault="007D15AD" w:rsidP="007D15AD">
      <w:pPr>
        <w:numPr>
          <w:ilvl w:val="0"/>
          <w:numId w:val="24"/>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 xml:space="preserve">Мультфільм та відео/аудіо казки про щеплення (для занять в дитячих садках та школах, розміщення в закладах охорони здоров’я, у </w:t>
      </w:r>
      <w:proofErr w:type="spellStart"/>
      <w:r w:rsidRPr="007D15AD">
        <w:rPr>
          <w:rFonts w:eastAsia="Arial"/>
          <w:b/>
          <w:sz w:val="28"/>
          <w:szCs w:val="28"/>
          <w:lang w:val="uk" w:eastAsia="en-US"/>
        </w:rPr>
        <w:t>соцмережах</w:t>
      </w:r>
      <w:proofErr w:type="spellEnd"/>
      <w:r w:rsidRPr="007D15AD">
        <w:rPr>
          <w:rFonts w:eastAsia="Arial"/>
          <w:b/>
          <w:sz w:val="28"/>
          <w:szCs w:val="28"/>
          <w:lang w:val="uk" w:eastAsia="en-US"/>
        </w:rPr>
        <w:t xml:space="preserve"> ЗОЗ, навчальних закладів)</w:t>
      </w:r>
    </w:p>
    <w:p w:rsidR="007D15AD" w:rsidRPr="007D15AD" w:rsidRDefault="007D15AD" w:rsidP="007D15AD">
      <w:pPr>
        <w:spacing w:before="100" w:beforeAutospacing="1" w:after="100" w:afterAutospacing="1"/>
        <w:ind w:left="141"/>
        <w:jc w:val="both"/>
        <w:rPr>
          <w:sz w:val="28"/>
          <w:szCs w:val="28"/>
          <w:lang w:val="uk" w:eastAsia="en-US"/>
        </w:rPr>
      </w:pPr>
      <w:r w:rsidRPr="007D15AD">
        <w:rPr>
          <w:sz w:val="28"/>
          <w:szCs w:val="28"/>
          <w:lang w:val="uk" w:eastAsia="en-US"/>
        </w:rPr>
        <w:t>Пропонуємо перелік відео та аудіо-контенту для дітей дошкільного, молодшого та середнього шкільного віку, в якому зрозумілою для дітей мовою йдеться про роль та користь профілактичних щеплень.</w:t>
      </w:r>
    </w:p>
    <w:p w:rsidR="007D15AD" w:rsidRPr="007D15AD" w:rsidRDefault="007D15AD" w:rsidP="007D15AD">
      <w:pPr>
        <w:spacing w:before="100" w:beforeAutospacing="1" w:after="100" w:afterAutospacing="1"/>
        <w:ind w:left="141"/>
        <w:jc w:val="both"/>
        <w:rPr>
          <w:sz w:val="28"/>
          <w:szCs w:val="28"/>
          <w:lang w:val="uk" w:eastAsia="en-US"/>
        </w:rPr>
      </w:pPr>
      <w:r w:rsidRPr="007D15AD">
        <w:rPr>
          <w:sz w:val="28"/>
          <w:szCs w:val="28"/>
          <w:lang w:val="uk" w:eastAsia="en-US"/>
        </w:rPr>
        <w:t xml:space="preserve">Рекомендуємо використовувати зазначені матеріали під час занять в дитячих садках та школах, розміщувати на інтерактивних </w:t>
      </w:r>
      <w:proofErr w:type="spellStart"/>
      <w:r w:rsidRPr="007D15AD">
        <w:rPr>
          <w:sz w:val="28"/>
          <w:szCs w:val="28"/>
          <w:lang w:val="uk" w:eastAsia="en-US"/>
        </w:rPr>
        <w:t>площинах</w:t>
      </w:r>
      <w:proofErr w:type="spellEnd"/>
      <w:r w:rsidRPr="007D15AD">
        <w:rPr>
          <w:sz w:val="28"/>
          <w:szCs w:val="28"/>
          <w:lang w:val="uk" w:eastAsia="en-US"/>
        </w:rPr>
        <w:t xml:space="preserve"> в закладах охорони здоров'я, поширювати в соціальних мережах закладів охорони здоров'я, закладів дошкільної та шкільної освіти. </w:t>
      </w:r>
    </w:p>
    <w:p w:rsidR="007D15AD" w:rsidRPr="007D15AD" w:rsidRDefault="007D15AD" w:rsidP="00793678">
      <w:pPr>
        <w:jc w:val="both"/>
        <w:rPr>
          <w:b/>
          <w:sz w:val="28"/>
          <w:szCs w:val="28"/>
          <w:lang w:val="uk" w:eastAsia="en-US"/>
        </w:rPr>
      </w:pPr>
      <w:r w:rsidRPr="007D15AD">
        <w:rPr>
          <w:b/>
          <w:sz w:val="28"/>
          <w:szCs w:val="28"/>
          <w:lang w:val="uk" w:eastAsia="en-US"/>
        </w:rPr>
        <w:lastRenderedPageBreak/>
        <w:t xml:space="preserve">Відео-казка «Як стати </w:t>
      </w:r>
      <w:proofErr w:type="spellStart"/>
      <w:r w:rsidRPr="007D15AD">
        <w:rPr>
          <w:b/>
          <w:sz w:val="28"/>
          <w:szCs w:val="28"/>
          <w:lang w:val="uk" w:eastAsia="en-US"/>
        </w:rPr>
        <w:t>супергероєм</w:t>
      </w:r>
      <w:proofErr w:type="spellEnd"/>
      <w:r w:rsidRPr="007D15AD">
        <w:rPr>
          <w:b/>
          <w:sz w:val="28"/>
          <w:szCs w:val="28"/>
          <w:lang w:val="uk" w:eastAsia="en-US"/>
        </w:rPr>
        <w:t>»</w:t>
      </w:r>
    </w:p>
    <w:p w:rsidR="007D15AD" w:rsidRPr="007D15AD" w:rsidRDefault="001B5DD1" w:rsidP="00793678">
      <w:pPr>
        <w:jc w:val="both"/>
        <w:rPr>
          <w:b/>
          <w:color w:val="1155CC"/>
          <w:sz w:val="28"/>
          <w:szCs w:val="28"/>
          <w:u w:val="single"/>
          <w:lang w:val="uk" w:eastAsia="en-US"/>
        </w:rPr>
      </w:pPr>
      <w:hyperlink r:id="rId13">
        <w:r w:rsidR="007D15AD" w:rsidRPr="007D15AD">
          <w:rPr>
            <w:b/>
            <w:color w:val="1155CC"/>
            <w:sz w:val="28"/>
            <w:szCs w:val="28"/>
            <w:u w:val="single"/>
            <w:lang w:val="uk" w:eastAsia="en-US"/>
          </w:rPr>
          <w:t>https://www.youtube.com/watch?v=RnIUd6qNDfk</w:t>
        </w:r>
      </w:hyperlink>
    </w:p>
    <w:p w:rsidR="007D15AD" w:rsidRPr="007D15AD" w:rsidRDefault="007D15AD" w:rsidP="00793678">
      <w:pPr>
        <w:jc w:val="both"/>
        <w:rPr>
          <w:b/>
          <w:sz w:val="28"/>
          <w:szCs w:val="28"/>
          <w:lang w:val="uk" w:eastAsia="en-US"/>
        </w:rPr>
      </w:pPr>
      <w:r w:rsidRPr="007D15AD">
        <w:rPr>
          <w:b/>
          <w:sz w:val="28"/>
          <w:szCs w:val="28"/>
          <w:lang w:val="uk" w:eastAsia="en-US"/>
        </w:rPr>
        <w:t>Аудіо-казка «Чарівна парасолька»</w:t>
      </w:r>
    </w:p>
    <w:p w:rsidR="007D15AD" w:rsidRPr="007D15AD" w:rsidRDefault="001B5DD1" w:rsidP="00793678">
      <w:pPr>
        <w:jc w:val="both"/>
        <w:rPr>
          <w:b/>
          <w:color w:val="1155CC"/>
          <w:sz w:val="28"/>
          <w:szCs w:val="28"/>
          <w:u w:val="single"/>
          <w:lang w:val="uk" w:eastAsia="en-US"/>
        </w:rPr>
      </w:pPr>
      <w:hyperlink r:id="rId14">
        <w:r w:rsidR="007D15AD" w:rsidRPr="007D15AD">
          <w:rPr>
            <w:b/>
            <w:color w:val="1155CC"/>
            <w:sz w:val="28"/>
            <w:szCs w:val="28"/>
            <w:u w:val="single"/>
            <w:lang w:val="uk" w:eastAsia="en-US"/>
          </w:rPr>
          <w:t>https://www.youtube.com/watch?v=GOxeOwJ6lh4</w:t>
        </w:r>
      </w:hyperlink>
    </w:p>
    <w:p w:rsidR="007D15AD" w:rsidRPr="007D15AD" w:rsidRDefault="007D15AD" w:rsidP="00793678">
      <w:pPr>
        <w:jc w:val="both"/>
        <w:rPr>
          <w:rFonts w:eastAsia="Arial"/>
          <w:b/>
          <w:sz w:val="28"/>
          <w:szCs w:val="28"/>
          <w:lang w:val="uk" w:eastAsia="en-US"/>
        </w:rPr>
      </w:pPr>
      <w:r w:rsidRPr="007D15AD">
        <w:rPr>
          <w:rFonts w:eastAsia="Arial"/>
          <w:b/>
          <w:sz w:val="28"/>
          <w:szCs w:val="28"/>
          <w:lang w:val="uk" w:eastAsia="en-US"/>
        </w:rPr>
        <w:t>Мультфільм про щеплення</w:t>
      </w:r>
    </w:p>
    <w:p w:rsidR="007D15AD" w:rsidRPr="007D15AD" w:rsidRDefault="001B5DD1" w:rsidP="00793678">
      <w:pPr>
        <w:jc w:val="both"/>
        <w:rPr>
          <w:b/>
          <w:color w:val="1155CC"/>
          <w:sz w:val="28"/>
          <w:szCs w:val="28"/>
          <w:u w:val="single"/>
          <w:lang w:val="uk" w:eastAsia="en-US"/>
        </w:rPr>
      </w:pPr>
      <w:hyperlink r:id="rId15">
        <w:r w:rsidR="007D15AD" w:rsidRPr="007D15AD">
          <w:rPr>
            <w:rFonts w:eastAsia="Arial"/>
            <w:b/>
            <w:color w:val="1155CC"/>
            <w:sz w:val="28"/>
            <w:szCs w:val="28"/>
            <w:u w:val="single"/>
            <w:lang w:val="uk" w:eastAsia="en-US"/>
          </w:rPr>
          <w:t>https://www.youtube.com/watch?v=RWE2NDl65gM</w:t>
        </w:r>
      </w:hyperlink>
    </w:p>
    <w:p w:rsidR="007D15AD" w:rsidRPr="007D15AD" w:rsidRDefault="007D15AD" w:rsidP="00793678">
      <w:pPr>
        <w:jc w:val="both"/>
        <w:rPr>
          <w:b/>
          <w:sz w:val="28"/>
          <w:szCs w:val="28"/>
          <w:lang w:val="uk" w:eastAsia="en-US"/>
        </w:rPr>
      </w:pPr>
      <w:r w:rsidRPr="007D15AD">
        <w:rPr>
          <w:b/>
          <w:sz w:val="28"/>
          <w:szCs w:val="28"/>
          <w:lang w:val="uk" w:eastAsia="en-US"/>
        </w:rPr>
        <w:t>Мультфільм про щеплення “Маленький Бу: візит до лікаря”</w:t>
      </w:r>
    </w:p>
    <w:p w:rsidR="007D15AD" w:rsidRPr="007D15AD" w:rsidRDefault="001B5DD1" w:rsidP="00793678">
      <w:pPr>
        <w:jc w:val="both"/>
        <w:rPr>
          <w:b/>
          <w:sz w:val="28"/>
          <w:szCs w:val="28"/>
          <w:lang w:val="uk" w:eastAsia="en-US"/>
        </w:rPr>
      </w:pPr>
      <w:hyperlink r:id="rId16">
        <w:r w:rsidR="007D15AD" w:rsidRPr="007D15AD">
          <w:rPr>
            <w:b/>
            <w:color w:val="1155CC"/>
            <w:sz w:val="28"/>
            <w:szCs w:val="28"/>
            <w:u w:val="single"/>
            <w:lang w:val="uk" w:eastAsia="en-US"/>
          </w:rPr>
          <w:t>https://www.youtube.com/watch?v=hm8EymC75Qc</w:t>
        </w:r>
      </w:hyperlink>
    </w:p>
    <w:p w:rsidR="007D15AD" w:rsidRPr="007D15AD" w:rsidRDefault="007D15AD" w:rsidP="00793678">
      <w:pPr>
        <w:jc w:val="both"/>
        <w:rPr>
          <w:b/>
          <w:sz w:val="28"/>
          <w:szCs w:val="28"/>
          <w:lang w:val="uk" w:eastAsia="en-US"/>
        </w:rPr>
      </w:pPr>
      <w:r w:rsidRPr="007D15AD">
        <w:rPr>
          <w:b/>
          <w:sz w:val="28"/>
          <w:szCs w:val="28"/>
          <w:lang w:val="uk" w:eastAsia="en-US"/>
        </w:rPr>
        <w:t>Маленьке містечко “Час робити щеплення”:</w:t>
      </w:r>
    </w:p>
    <w:p w:rsidR="007D15AD" w:rsidRPr="007D15AD" w:rsidRDefault="001B5DD1" w:rsidP="00793678">
      <w:pPr>
        <w:jc w:val="both"/>
        <w:rPr>
          <w:b/>
          <w:sz w:val="28"/>
          <w:szCs w:val="28"/>
          <w:lang w:val="uk" w:eastAsia="en-US"/>
        </w:rPr>
      </w:pPr>
      <w:hyperlink r:id="rId17">
        <w:r w:rsidR="007D15AD" w:rsidRPr="007D15AD">
          <w:rPr>
            <w:b/>
            <w:color w:val="1155CC"/>
            <w:sz w:val="28"/>
            <w:szCs w:val="28"/>
            <w:u w:val="single"/>
            <w:lang w:val="uk" w:eastAsia="en-US"/>
          </w:rPr>
          <w:t>https://www.youtube.com/watch?v=qGhzEIqQnQQ</w:t>
        </w:r>
      </w:hyperlink>
    </w:p>
    <w:p w:rsidR="007D15AD" w:rsidRPr="007D15AD" w:rsidRDefault="007D15AD" w:rsidP="00793678">
      <w:pPr>
        <w:jc w:val="both"/>
        <w:rPr>
          <w:b/>
          <w:sz w:val="28"/>
          <w:szCs w:val="28"/>
          <w:lang w:val="uk" w:eastAsia="en-US"/>
        </w:rPr>
      </w:pPr>
      <w:r w:rsidRPr="007D15AD">
        <w:rPr>
          <w:b/>
          <w:sz w:val="28"/>
          <w:szCs w:val="28"/>
          <w:lang w:val="uk" w:eastAsia="en-US"/>
        </w:rPr>
        <w:t xml:space="preserve">Анімація про щеплення від “Марійчин Першоцвіт”: </w:t>
      </w:r>
    </w:p>
    <w:p w:rsidR="007D15AD" w:rsidRPr="007D15AD" w:rsidRDefault="001B5DD1" w:rsidP="00793678">
      <w:pPr>
        <w:jc w:val="both"/>
        <w:rPr>
          <w:b/>
          <w:sz w:val="28"/>
          <w:szCs w:val="28"/>
          <w:lang w:val="uk" w:eastAsia="en-US"/>
        </w:rPr>
      </w:pPr>
      <w:hyperlink r:id="rId18">
        <w:r w:rsidR="007D15AD" w:rsidRPr="007D15AD">
          <w:rPr>
            <w:b/>
            <w:color w:val="1155CC"/>
            <w:sz w:val="28"/>
            <w:szCs w:val="28"/>
            <w:u w:val="single"/>
            <w:lang w:val="uk" w:eastAsia="en-US"/>
          </w:rPr>
          <w:t>https://www.youtube.com/watch?v=eEXPk_hsdCM</w:t>
        </w:r>
      </w:hyperlink>
    </w:p>
    <w:p w:rsidR="007D15AD" w:rsidRPr="007D15AD" w:rsidRDefault="007D15AD" w:rsidP="00793678">
      <w:pPr>
        <w:jc w:val="both"/>
        <w:rPr>
          <w:b/>
          <w:sz w:val="28"/>
          <w:szCs w:val="28"/>
          <w:lang w:val="uk" w:eastAsia="en-US"/>
        </w:rPr>
      </w:pPr>
      <w:proofErr w:type="spellStart"/>
      <w:r w:rsidRPr="007D15AD">
        <w:rPr>
          <w:b/>
          <w:color w:val="030303"/>
          <w:sz w:val="28"/>
          <w:szCs w:val="28"/>
          <w:shd w:val="clear" w:color="auto" w:fill="F9F9F9"/>
          <w:lang w:val="uk" w:eastAsia="en-US"/>
        </w:rPr>
        <w:t>Відеоролік</w:t>
      </w:r>
      <w:proofErr w:type="spellEnd"/>
      <w:r w:rsidRPr="007D15AD">
        <w:rPr>
          <w:b/>
          <w:color w:val="030303"/>
          <w:sz w:val="28"/>
          <w:szCs w:val="28"/>
          <w:shd w:val="clear" w:color="auto" w:fill="F9F9F9"/>
          <w:lang w:val="uk" w:eastAsia="en-US"/>
        </w:rPr>
        <w:t xml:space="preserve"> «Щеплення — </w:t>
      </w:r>
      <w:proofErr w:type="spellStart"/>
      <w:r w:rsidRPr="007D15AD">
        <w:rPr>
          <w:b/>
          <w:color w:val="030303"/>
          <w:sz w:val="28"/>
          <w:szCs w:val="28"/>
          <w:shd w:val="clear" w:color="auto" w:fill="F9F9F9"/>
          <w:lang w:val="uk" w:eastAsia="en-US"/>
        </w:rPr>
        <w:t>суперсила</w:t>
      </w:r>
      <w:proofErr w:type="spellEnd"/>
      <w:r w:rsidRPr="007D15AD">
        <w:rPr>
          <w:b/>
          <w:color w:val="030303"/>
          <w:sz w:val="28"/>
          <w:szCs w:val="28"/>
          <w:shd w:val="clear" w:color="auto" w:fill="F9F9F9"/>
          <w:lang w:val="uk" w:eastAsia="en-US"/>
        </w:rPr>
        <w:t xml:space="preserve"> від </w:t>
      </w:r>
      <w:proofErr w:type="spellStart"/>
      <w:r w:rsidRPr="007D15AD">
        <w:rPr>
          <w:b/>
          <w:color w:val="030303"/>
          <w:sz w:val="28"/>
          <w:szCs w:val="28"/>
          <w:shd w:val="clear" w:color="auto" w:fill="F9F9F9"/>
          <w:lang w:val="uk" w:eastAsia="en-US"/>
        </w:rPr>
        <w:t>хвороб</w:t>
      </w:r>
      <w:proofErr w:type="spellEnd"/>
      <w:r w:rsidRPr="007D15AD">
        <w:rPr>
          <w:b/>
          <w:color w:val="030303"/>
          <w:sz w:val="28"/>
          <w:szCs w:val="28"/>
          <w:shd w:val="clear" w:color="auto" w:fill="F9F9F9"/>
          <w:lang w:val="uk" w:eastAsia="en-US"/>
        </w:rPr>
        <w:t>» про важливість планової вакцинації дітей</w:t>
      </w:r>
    </w:p>
    <w:p w:rsidR="007D15AD" w:rsidRPr="007D15AD" w:rsidRDefault="001B5DD1" w:rsidP="00793678">
      <w:pPr>
        <w:jc w:val="both"/>
        <w:rPr>
          <w:b/>
          <w:sz w:val="28"/>
          <w:szCs w:val="28"/>
          <w:lang w:val="uk" w:eastAsia="en-US"/>
        </w:rPr>
      </w:pPr>
      <w:hyperlink r:id="rId19">
        <w:r w:rsidR="007D15AD" w:rsidRPr="007D15AD">
          <w:rPr>
            <w:b/>
            <w:color w:val="1155CC"/>
            <w:sz w:val="28"/>
            <w:szCs w:val="28"/>
            <w:u w:val="single"/>
            <w:lang w:val="uk" w:eastAsia="en-US"/>
          </w:rPr>
          <w:t>https://www.youtube.com/watch?v=APZLx9d4H94</w:t>
        </w:r>
      </w:hyperlink>
    </w:p>
    <w:p w:rsidR="007D15AD" w:rsidRPr="007D15AD" w:rsidRDefault="007D15AD" w:rsidP="00793678">
      <w:pPr>
        <w:jc w:val="both"/>
        <w:rPr>
          <w:b/>
          <w:sz w:val="28"/>
          <w:szCs w:val="28"/>
          <w:highlight w:val="white"/>
          <w:lang w:val="uk" w:eastAsia="en-US"/>
        </w:rPr>
      </w:pPr>
      <w:r w:rsidRPr="007D15AD">
        <w:rPr>
          <w:b/>
          <w:sz w:val="28"/>
          <w:szCs w:val="28"/>
          <w:highlight w:val="white"/>
          <w:lang w:val="uk" w:eastAsia="en-US"/>
        </w:rPr>
        <w:t xml:space="preserve">НУШ про щеплення </w:t>
      </w:r>
      <w:hyperlink r:id="rId20">
        <w:r w:rsidRPr="007D15AD">
          <w:rPr>
            <w:b/>
            <w:color w:val="1155CC"/>
            <w:sz w:val="28"/>
            <w:szCs w:val="28"/>
            <w:highlight w:val="white"/>
            <w:u w:val="single"/>
            <w:lang w:val="uk" w:eastAsia="en-US"/>
          </w:rPr>
          <w:t>https://www.youtube.com/watch?v=L89AHdmkQ98</w:t>
        </w:r>
      </w:hyperlink>
    </w:p>
    <w:p w:rsidR="007D15AD" w:rsidRPr="007D15AD" w:rsidRDefault="007D15AD" w:rsidP="00793678">
      <w:pPr>
        <w:jc w:val="both"/>
        <w:rPr>
          <w:b/>
          <w:sz w:val="28"/>
          <w:szCs w:val="28"/>
          <w:highlight w:val="white"/>
          <w:lang w:val="uk" w:eastAsia="en-US"/>
        </w:rPr>
      </w:pPr>
      <w:r w:rsidRPr="007D15AD">
        <w:rPr>
          <w:b/>
          <w:sz w:val="28"/>
          <w:szCs w:val="28"/>
          <w:highlight w:val="white"/>
          <w:lang w:val="uk" w:eastAsia="en-US"/>
        </w:rPr>
        <w:t>Вакцини - справжні герої | ЯК ГОВОРИТИ ПРО ВАКЦИНАЦІЮ В НУШ?</w:t>
      </w:r>
    </w:p>
    <w:p w:rsidR="007D15AD" w:rsidRPr="007D15AD" w:rsidRDefault="007D15AD" w:rsidP="007D15AD">
      <w:pPr>
        <w:spacing w:before="100" w:beforeAutospacing="1" w:after="100" w:afterAutospacing="1"/>
        <w:ind w:firstLine="65"/>
        <w:jc w:val="both"/>
        <w:rPr>
          <w:rFonts w:eastAsia="Arial"/>
          <w:b/>
          <w:sz w:val="28"/>
          <w:szCs w:val="28"/>
          <w:lang w:val="uk" w:eastAsia="en-US"/>
        </w:rPr>
      </w:pPr>
      <w:r w:rsidRPr="007D15AD">
        <w:rPr>
          <w:rFonts w:eastAsia="Arial"/>
          <w:b/>
          <w:sz w:val="28"/>
          <w:szCs w:val="28"/>
          <w:lang w:val="uk" w:eastAsia="en-US"/>
        </w:rPr>
        <w:t xml:space="preserve">5. </w:t>
      </w:r>
      <w:r w:rsidRPr="007D15AD">
        <w:rPr>
          <w:rFonts w:eastAsia="Arial"/>
          <w:b/>
          <w:sz w:val="28"/>
          <w:szCs w:val="28"/>
          <w:lang w:val="uk" w:eastAsia="en-US"/>
        </w:rPr>
        <w:tab/>
        <w:t>Роздаткові матеріали для батьків, закладів первинної медичної допомоги та закладів освіти (</w:t>
      </w:r>
      <w:proofErr w:type="spellStart"/>
      <w:r w:rsidRPr="007D15AD">
        <w:rPr>
          <w:rFonts w:eastAsia="Arial"/>
          <w:b/>
          <w:sz w:val="28"/>
          <w:szCs w:val="28"/>
          <w:lang w:val="uk" w:eastAsia="en-US"/>
        </w:rPr>
        <w:t>флаєр</w:t>
      </w:r>
      <w:proofErr w:type="spellEnd"/>
      <w:r w:rsidRPr="007D15AD">
        <w:rPr>
          <w:rFonts w:eastAsia="Arial"/>
          <w:b/>
          <w:sz w:val="28"/>
          <w:szCs w:val="28"/>
          <w:lang w:val="uk" w:eastAsia="en-US"/>
        </w:rPr>
        <w:t xml:space="preserve"> про COVID-19-вакцинацію, календар щеплень, розмальовки)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b/>
          <w:sz w:val="28"/>
          <w:szCs w:val="28"/>
          <w:lang w:val="uk" w:eastAsia="en-US"/>
        </w:rPr>
        <w:t xml:space="preserve"> </w:t>
      </w:r>
      <w:r w:rsidRPr="007D15AD">
        <w:rPr>
          <w:rFonts w:eastAsia="Arial"/>
          <w:sz w:val="28"/>
          <w:szCs w:val="28"/>
          <w:lang w:val="uk" w:eastAsia="en-US"/>
        </w:rPr>
        <w:t xml:space="preserve">Для наочності та зручності сприйняття інформації про вакцинацію рекомендуємо ОЦКПХ та ДОЗ поширити надані в рамках </w:t>
      </w:r>
      <w:proofErr w:type="spellStart"/>
      <w:r w:rsidRPr="007D15AD">
        <w:rPr>
          <w:rFonts w:eastAsia="Arial"/>
          <w:sz w:val="28"/>
          <w:szCs w:val="28"/>
          <w:lang w:val="uk" w:eastAsia="en-US"/>
        </w:rPr>
        <w:t>проєкту</w:t>
      </w:r>
      <w:proofErr w:type="spellEnd"/>
      <w:r w:rsidRPr="007D15AD">
        <w:rPr>
          <w:rFonts w:eastAsia="Arial"/>
          <w:sz w:val="28"/>
          <w:szCs w:val="28"/>
          <w:lang w:val="uk" w:eastAsia="en-US"/>
        </w:rPr>
        <w:t xml:space="preserve"> “Розбудова стійкої системи громадського здоров'я” друковані матеріали в межах області, з пріоритетом на фокусні громади.</w:t>
      </w:r>
    </w:p>
    <w:p w:rsidR="007D15AD" w:rsidRPr="007D15AD" w:rsidRDefault="007D15AD" w:rsidP="007D15AD">
      <w:pPr>
        <w:numPr>
          <w:ilvl w:val="0"/>
          <w:numId w:val="20"/>
        </w:numPr>
        <w:spacing w:before="100" w:beforeAutospacing="1" w:after="100" w:afterAutospacing="1" w:line="276" w:lineRule="auto"/>
        <w:ind w:left="0" w:firstLine="0"/>
        <w:jc w:val="both"/>
        <w:rPr>
          <w:rFonts w:eastAsia="Arial"/>
          <w:sz w:val="28"/>
          <w:szCs w:val="28"/>
          <w:lang w:val="uk" w:eastAsia="en-US"/>
        </w:rPr>
      </w:pPr>
      <w:r w:rsidRPr="007D15AD">
        <w:rPr>
          <w:rFonts w:eastAsia="Arial"/>
          <w:sz w:val="28"/>
          <w:szCs w:val="28"/>
          <w:lang w:val="uk" w:eastAsia="en-US"/>
        </w:rPr>
        <w:t>Розповсюдження поліграфії здійснюватиметься за наступними напрямками:</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на керівництво ЦПМСД (з подальшим поширенням через них до лікарів (календарі щеплень) та на мобільні бригади (</w:t>
      </w:r>
      <w:proofErr w:type="spellStart"/>
      <w:r w:rsidRPr="007D15AD">
        <w:rPr>
          <w:rFonts w:eastAsia="Arial"/>
          <w:sz w:val="28"/>
          <w:szCs w:val="28"/>
          <w:lang w:val="uk" w:eastAsia="en-US"/>
        </w:rPr>
        <w:t>флаєри</w:t>
      </w:r>
      <w:proofErr w:type="spellEnd"/>
      <w:r w:rsidRPr="007D15AD">
        <w:rPr>
          <w:rFonts w:eastAsia="Arial"/>
          <w:sz w:val="28"/>
          <w:szCs w:val="28"/>
          <w:lang w:val="uk" w:eastAsia="en-US"/>
        </w:rPr>
        <w:t>),</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  координаторами </w:t>
      </w:r>
      <w:proofErr w:type="spellStart"/>
      <w:r w:rsidRPr="007D15AD">
        <w:rPr>
          <w:rFonts w:eastAsia="Arial"/>
          <w:sz w:val="28"/>
          <w:szCs w:val="28"/>
          <w:lang w:val="uk" w:eastAsia="en-US"/>
        </w:rPr>
        <w:t>проєкту</w:t>
      </w:r>
      <w:proofErr w:type="spellEnd"/>
      <w:r w:rsidRPr="007D15AD">
        <w:rPr>
          <w:rFonts w:eastAsia="Arial"/>
          <w:sz w:val="28"/>
          <w:szCs w:val="28"/>
          <w:lang w:val="uk" w:eastAsia="en-US"/>
        </w:rPr>
        <w:t xml:space="preserve"> від ГС “Коаліція за вакцинацію” в межах публічних </w:t>
      </w:r>
      <w:proofErr w:type="spellStart"/>
      <w:r w:rsidRPr="007D15AD">
        <w:rPr>
          <w:rFonts w:eastAsia="Arial"/>
          <w:sz w:val="28"/>
          <w:szCs w:val="28"/>
          <w:lang w:val="uk" w:eastAsia="en-US"/>
        </w:rPr>
        <w:t>активностей</w:t>
      </w:r>
      <w:proofErr w:type="spellEnd"/>
      <w:r w:rsidRPr="007D15AD">
        <w:rPr>
          <w:rFonts w:eastAsia="Arial"/>
          <w:sz w:val="28"/>
          <w:szCs w:val="28"/>
          <w:lang w:val="uk" w:eastAsia="en-US"/>
        </w:rPr>
        <w:t xml:space="preserve"> (зустрічі з освітянами, зустрічі з батьками, акції, інформаційні точки, </w:t>
      </w:r>
      <w:proofErr w:type="spellStart"/>
      <w:r w:rsidRPr="007D15AD">
        <w:rPr>
          <w:rFonts w:eastAsia="Arial"/>
          <w:sz w:val="28"/>
          <w:szCs w:val="28"/>
          <w:lang w:val="uk" w:eastAsia="en-US"/>
        </w:rPr>
        <w:t>флешмоби</w:t>
      </w:r>
      <w:proofErr w:type="spellEnd"/>
      <w:r w:rsidRPr="007D15AD">
        <w:rPr>
          <w:rFonts w:eastAsia="Arial"/>
          <w:sz w:val="28"/>
          <w:szCs w:val="28"/>
          <w:lang w:val="uk" w:eastAsia="en-US"/>
        </w:rPr>
        <w:t xml:space="preserve"> тощо), (</w:t>
      </w:r>
      <w:proofErr w:type="spellStart"/>
      <w:r w:rsidRPr="007D15AD">
        <w:rPr>
          <w:rFonts w:eastAsia="Arial"/>
          <w:sz w:val="28"/>
          <w:szCs w:val="28"/>
          <w:lang w:val="uk" w:eastAsia="en-US"/>
        </w:rPr>
        <w:t>флаєри</w:t>
      </w:r>
      <w:proofErr w:type="spellEnd"/>
      <w:r w:rsidRPr="007D15AD">
        <w:rPr>
          <w:rFonts w:eastAsia="Arial"/>
          <w:sz w:val="28"/>
          <w:szCs w:val="28"/>
          <w:lang w:val="uk" w:eastAsia="en-US"/>
        </w:rPr>
        <w:t>),</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 під час організованих в рамках </w:t>
      </w:r>
      <w:proofErr w:type="spellStart"/>
      <w:r w:rsidRPr="007D15AD">
        <w:rPr>
          <w:rFonts w:eastAsia="Arial"/>
          <w:sz w:val="28"/>
          <w:szCs w:val="28"/>
          <w:lang w:val="uk" w:eastAsia="en-US"/>
        </w:rPr>
        <w:t>проєкту</w:t>
      </w:r>
      <w:proofErr w:type="spellEnd"/>
      <w:r w:rsidRPr="007D15AD">
        <w:rPr>
          <w:rFonts w:eastAsia="Arial"/>
          <w:sz w:val="28"/>
          <w:szCs w:val="28"/>
          <w:lang w:val="uk" w:eastAsia="en-US"/>
        </w:rPr>
        <w:t xml:space="preserve"> зустрічей з керівництвом шкіл та дитячих садків в фокусних громадах (календар щеплень для подальшого використання медичною сестрою закладу при комунікації з батьками).</w:t>
      </w:r>
    </w:p>
    <w:p w:rsidR="007D15AD" w:rsidRPr="007D15AD" w:rsidRDefault="007D15AD" w:rsidP="007D15AD">
      <w:pPr>
        <w:numPr>
          <w:ilvl w:val="0"/>
          <w:numId w:val="20"/>
        </w:numPr>
        <w:spacing w:before="100" w:beforeAutospacing="1" w:after="100" w:afterAutospacing="1" w:line="276" w:lineRule="auto"/>
        <w:ind w:left="0" w:firstLine="0"/>
        <w:jc w:val="both"/>
        <w:rPr>
          <w:rFonts w:eastAsia="Arial"/>
          <w:sz w:val="28"/>
          <w:szCs w:val="28"/>
          <w:lang w:val="uk" w:eastAsia="en-US"/>
        </w:rPr>
      </w:pPr>
      <w:r w:rsidRPr="007D15AD">
        <w:rPr>
          <w:rFonts w:eastAsia="Arial"/>
          <w:sz w:val="28"/>
          <w:szCs w:val="28"/>
          <w:lang w:val="uk" w:eastAsia="en-US"/>
        </w:rPr>
        <w:t>Рекомендувати ОЦКПХ та ДОЗ організувати друк та поширення інформаційних матеріалів для потреб закладів охорони здоров'я та закладів освіти області в цілому.</w:t>
      </w:r>
    </w:p>
    <w:p w:rsidR="007D15AD" w:rsidRPr="007D15AD" w:rsidRDefault="007D15AD" w:rsidP="007D15AD">
      <w:pPr>
        <w:spacing w:before="100" w:beforeAutospacing="1" w:after="100" w:afterAutospacing="1"/>
        <w:jc w:val="both"/>
        <w:rPr>
          <w:rFonts w:eastAsia="Arial"/>
          <w:sz w:val="28"/>
          <w:szCs w:val="28"/>
          <w:u w:val="single"/>
          <w:lang w:val="uk" w:eastAsia="en-US"/>
        </w:rPr>
      </w:pPr>
      <w:r w:rsidRPr="007D15AD">
        <w:rPr>
          <w:rFonts w:eastAsia="Arial"/>
          <w:sz w:val="28"/>
          <w:szCs w:val="28"/>
          <w:u w:val="single"/>
          <w:lang w:val="uk" w:eastAsia="en-US"/>
        </w:rPr>
        <w:t>Рекомендовані макети надаються:</w:t>
      </w:r>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календар</w:t>
      </w:r>
    </w:p>
    <w:p w:rsidR="007D15AD" w:rsidRPr="007D15AD" w:rsidRDefault="001B5DD1" w:rsidP="00793678">
      <w:pPr>
        <w:jc w:val="both"/>
        <w:rPr>
          <w:rFonts w:eastAsia="Arial"/>
          <w:sz w:val="28"/>
          <w:szCs w:val="28"/>
          <w:lang w:val="uk" w:eastAsia="en-US"/>
        </w:rPr>
      </w:pPr>
      <w:hyperlink r:id="rId21">
        <w:r w:rsidR="007D15AD" w:rsidRPr="007D15AD">
          <w:rPr>
            <w:rFonts w:eastAsia="Arial"/>
            <w:color w:val="1155CC"/>
            <w:sz w:val="28"/>
            <w:szCs w:val="28"/>
            <w:u w:val="single"/>
            <w:lang w:val="uk" w:eastAsia="en-US"/>
          </w:rPr>
          <w:t>https://drive.google.com/drive/folders/1cNn288Ht5gTAVWKAa0X_W-iGuNGyJ49t?usp=share_link</w:t>
        </w:r>
      </w:hyperlink>
    </w:p>
    <w:p w:rsidR="007D15AD" w:rsidRPr="007D15AD" w:rsidRDefault="007D15AD" w:rsidP="00793678">
      <w:pPr>
        <w:jc w:val="both"/>
        <w:rPr>
          <w:rFonts w:eastAsia="Arial"/>
          <w:sz w:val="28"/>
          <w:szCs w:val="28"/>
          <w:lang w:val="uk" w:eastAsia="en-US"/>
        </w:rPr>
      </w:pPr>
      <w:proofErr w:type="spellStart"/>
      <w:r w:rsidRPr="007D15AD">
        <w:rPr>
          <w:rFonts w:eastAsia="Arial"/>
          <w:sz w:val="28"/>
          <w:szCs w:val="28"/>
          <w:lang w:val="uk" w:eastAsia="en-US"/>
        </w:rPr>
        <w:t>флаєр</w:t>
      </w:r>
      <w:proofErr w:type="spellEnd"/>
    </w:p>
    <w:p w:rsidR="007D15AD" w:rsidRPr="007D15AD" w:rsidRDefault="001B5DD1" w:rsidP="00793678">
      <w:pPr>
        <w:jc w:val="both"/>
        <w:rPr>
          <w:rFonts w:eastAsia="Arial"/>
          <w:sz w:val="28"/>
          <w:szCs w:val="28"/>
          <w:lang w:val="uk" w:eastAsia="en-US"/>
        </w:rPr>
      </w:pPr>
      <w:hyperlink r:id="rId22">
        <w:r w:rsidR="007D15AD" w:rsidRPr="007D15AD">
          <w:rPr>
            <w:rFonts w:eastAsia="Arial"/>
            <w:color w:val="1155CC"/>
            <w:sz w:val="28"/>
            <w:szCs w:val="28"/>
            <w:u w:val="single"/>
            <w:lang w:val="uk" w:eastAsia="en-US"/>
          </w:rPr>
          <w:t>https://drive.google.com/drive/folders/1ogBO5YgOzVx1GAhSj_myLCeQ8ejKsoh_?usp=share_link</w:t>
        </w:r>
      </w:hyperlink>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 xml:space="preserve">Казка про те, як стати </w:t>
      </w:r>
      <w:proofErr w:type="spellStart"/>
      <w:r w:rsidRPr="007D15AD">
        <w:rPr>
          <w:rFonts w:eastAsia="Arial"/>
          <w:sz w:val="28"/>
          <w:szCs w:val="28"/>
          <w:lang w:val="uk" w:eastAsia="en-US"/>
        </w:rPr>
        <w:t>супергероєм</w:t>
      </w:r>
      <w:proofErr w:type="spellEnd"/>
      <w:r w:rsidRPr="007D15AD">
        <w:rPr>
          <w:rFonts w:eastAsia="Arial"/>
          <w:sz w:val="28"/>
          <w:szCs w:val="28"/>
          <w:lang w:val="uk" w:eastAsia="en-US"/>
        </w:rPr>
        <w:t xml:space="preserve"> (+розмальовка)</w:t>
      </w:r>
    </w:p>
    <w:p w:rsidR="007D15AD" w:rsidRPr="007D15AD" w:rsidRDefault="001B5DD1" w:rsidP="00793678">
      <w:pPr>
        <w:jc w:val="both"/>
        <w:rPr>
          <w:rFonts w:eastAsia="Arial"/>
          <w:sz w:val="28"/>
          <w:szCs w:val="28"/>
          <w:lang w:val="uk" w:eastAsia="en-US"/>
        </w:rPr>
      </w:pPr>
      <w:hyperlink r:id="rId23">
        <w:r w:rsidR="007D15AD" w:rsidRPr="007D15AD">
          <w:rPr>
            <w:rFonts w:eastAsia="Arial"/>
            <w:color w:val="1155CC"/>
            <w:sz w:val="28"/>
            <w:szCs w:val="28"/>
            <w:u w:val="single"/>
            <w:lang w:val="uk" w:eastAsia="en-US"/>
          </w:rPr>
          <w:t>https://drive.google.com/file/d/1I7p5nA7vzZ-OW6qc0T_GWOJkETNKDyIe/view?usp=sharing</w:t>
        </w:r>
      </w:hyperlink>
    </w:p>
    <w:p w:rsidR="007D15AD" w:rsidRPr="007D15AD" w:rsidRDefault="007D15AD" w:rsidP="00793678">
      <w:pPr>
        <w:jc w:val="both"/>
        <w:rPr>
          <w:rFonts w:eastAsia="Arial"/>
          <w:sz w:val="28"/>
          <w:szCs w:val="28"/>
          <w:lang w:val="uk" w:eastAsia="en-US"/>
        </w:rPr>
      </w:pPr>
      <w:r w:rsidRPr="007D15AD">
        <w:rPr>
          <w:rFonts w:eastAsia="Arial"/>
          <w:sz w:val="28"/>
          <w:szCs w:val="28"/>
          <w:lang w:val="uk" w:eastAsia="en-US"/>
        </w:rPr>
        <w:t>Казка-розмальовка “Чарівна парасолька”</w:t>
      </w:r>
    </w:p>
    <w:p w:rsidR="007D15AD" w:rsidRPr="007D15AD" w:rsidRDefault="001B5DD1" w:rsidP="00793678">
      <w:pPr>
        <w:jc w:val="both"/>
        <w:rPr>
          <w:rFonts w:eastAsia="Arial"/>
          <w:sz w:val="28"/>
          <w:szCs w:val="28"/>
          <w:lang w:val="uk" w:eastAsia="en-US"/>
        </w:rPr>
      </w:pPr>
      <w:hyperlink r:id="rId24">
        <w:r w:rsidR="007D15AD" w:rsidRPr="007D15AD">
          <w:rPr>
            <w:rFonts w:eastAsia="Arial"/>
            <w:color w:val="1155CC"/>
            <w:sz w:val="28"/>
            <w:szCs w:val="28"/>
            <w:u w:val="single"/>
            <w:lang w:val="uk" w:eastAsia="en-US"/>
          </w:rPr>
          <w:t>https://drive.google.com/file/d/15v1bdZKGYHjVcb39itoLMRAWpnmV44Sq/view?usp=sharing</w:t>
        </w:r>
      </w:hyperlink>
    </w:p>
    <w:p w:rsidR="007D15AD" w:rsidRPr="007D15AD" w:rsidRDefault="007D15AD" w:rsidP="007D15AD">
      <w:pPr>
        <w:numPr>
          <w:ilvl w:val="0"/>
          <w:numId w:val="23"/>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Методичні рекомендації для освітян щодо комунікації з батьками учнів на тему вакцинації</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Школа має бути безпечним місцем для дітей та вчителів, і захист від інфекційних </w:t>
      </w:r>
      <w:proofErr w:type="spellStart"/>
      <w:r w:rsidRPr="007D15AD">
        <w:rPr>
          <w:rFonts w:eastAsia="Arial"/>
          <w:sz w:val="28"/>
          <w:szCs w:val="28"/>
          <w:lang w:val="uk" w:eastAsia="en-US"/>
        </w:rPr>
        <w:t>хвороб</w:t>
      </w:r>
      <w:proofErr w:type="spellEnd"/>
      <w:r w:rsidRPr="007D15AD">
        <w:rPr>
          <w:rFonts w:eastAsia="Arial"/>
          <w:sz w:val="28"/>
          <w:szCs w:val="28"/>
          <w:lang w:val="uk" w:eastAsia="en-US"/>
        </w:rPr>
        <w:t xml:space="preserve"> є однією зі складових такої безпеки. Тому рекомендується, щоб школа регулярно та ефективно </w:t>
      </w:r>
      <w:proofErr w:type="spellStart"/>
      <w:r w:rsidRPr="007D15AD">
        <w:rPr>
          <w:rFonts w:eastAsia="Arial"/>
          <w:sz w:val="28"/>
          <w:szCs w:val="28"/>
          <w:lang w:val="uk" w:eastAsia="en-US"/>
        </w:rPr>
        <w:t>комунікувала</w:t>
      </w:r>
      <w:proofErr w:type="spellEnd"/>
      <w:r w:rsidRPr="007D15AD">
        <w:rPr>
          <w:rFonts w:eastAsia="Arial"/>
          <w:sz w:val="28"/>
          <w:szCs w:val="28"/>
          <w:lang w:val="uk" w:eastAsia="en-US"/>
        </w:rPr>
        <w:t xml:space="preserve"> з батьками учнів щодо важливості вакцинації.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Вчителі можуть спілкуватись з батьками на цю тему на батьківських зборах, через батьківські групи в </w:t>
      </w:r>
      <w:proofErr w:type="spellStart"/>
      <w:r w:rsidRPr="007D15AD">
        <w:rPr>
          <w:rFonts w:eastAsia="Arial"/>
          <w:sz w:val="28"/>
          <w:szCs w:val="28"/>
          <w:lang w:val="uk" w:eastAsia="en-US"/>
        </w:rPr>
        <w:t>месенджерах</w:t>
      </w:r>
      <w:proofErr w:type="spellEnd"/>
      <w:r w:rsidRPr="007D15AD">
        <w:rPr>
          <w:rFonts w:eastAsia="Arial"/>
          <w:sz w:val="28"/>
          <w:szCs w:val="28"/>
          <w:lang w:val="uk" w:eastAsia="en-US"/>
        </w:rPr>
        <w:t xml:space="preserve">, запрошувати на ці зустрічі медичного працівника, який </w:t>
      </w:r>
      <w:proofErr w:type="spellStart"/>
      <w:r w:rsidRPr="007D15AD">
        <w:rPr>
          <w:rFonts w:eastAsia="Arial"/>
          <w:sz w:val="28"/>
          <w:szCs w:val="28"/>
          <w:lang w:val="uk" w:eastAsia="en-US"/>
        </w:rPr>
        <w:t>надасть</w:t>
      </w:r>
      <w:proofErr w:type="spellEnd"/>
      <w:r w:rsidRPr="007D15AD">
        <w:rPr>
          <w:rFonts w:eastAsia="Arial"/>
          <w:sz w:val="28"/>
          <w:szCs w:val="28"/>
          <w:lang w:val="uk" w:eastAsia="en-US"/>
        </w:rPr>
        <w:t xml:space="preserve"> відповіді на поширені питання батьків про вакцинацію.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Для налагодження ефективної комунікації за батьками на тему вакцинації доцільно використовувати наступні методичні рекомендації:</w:t>
      </w:r>
    </w:p>
    <w:p w:rsidR="007D15AD" w:rsidRPr="007D15AD" w:rsidRDefault="001B5DD1" w:rsidP="007D15AD">
      <w:pPr>
        <w:spacing w:before="100" w:beforeAutospacing="1" w:after="100" w:afterAutospacing="1"/>
        <w:ind w:left="708"/>
        <w:jc w:val="both"/>
        <w:rPr>
          <w:rFonts w:eastAsia="Arial"/>
          <w:b/>
          <w:sz w:val="28"/>
          <w:szCs w:val="28"/>
          <w:lang w:val="uk" w:eastAsia="en-US"/>
        </w:rPr>
      </w:pPr>
      <w:hyperlink r:id="rId25">
        <w:r w:rsidR="007D15AD" w:rsidRPr="007D15AD">
          <w:rPr>
            <w:rFonts w:eastAsia="Arial"/>
            <w:b/>
            <w:color w:val="1155CC"/>
            <w:sz w:val="28"/>
            <w:szCs w:val="28"/>
            <w:u w:val="single"/>
            <w:lang w:val="uk" w:eastAsia="en-US"/>
          </w:rPr>
          <w:t>https://drive.google.com/file/d/1_dLv6K866y9YRafnohRmx9SVz6f5dKwu/view?usp=share_link</w:t>
        </w:r>
      </w:hyperlink>
    </w:p>
    <w:p w:rsidR="007D15AD" w:rsidRPr="007D15AD" w:rsidRDefault="007D15AD" w:rsidP="007D15AD">
      <w:pPr>
        <w:numPr>
          <w:ilvl w:val="0"/>
          <w:numId w:val="25"/>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Вакцинація освітян. Інформаційна довідка</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 xml:space="preserve">В залежності від роду занять люди можуть мати підвищений ризик зустрічі з тим чи іншим інфекційним захворюванням. Календарна та додаткова вакцинація збереже здоров'я, дозволить уникнути пропуску робочих днів через хворобу та попередить зараження колег та членів родини. Вакциновані освітяни – запорука здорової і розумної нації. </w:t>
      </w:r>
    </w:p>
    <w:p w:rsidR="007D15AD" w:rsidRPr="007D15AD" w:rsidRDefault="007D15AD" w:rsidP="007D15AD">
      <w:pPr>
        <w:spacing w:before="100" w:beforeAutospacing="1" w:after="100" w:afterAutospacing="1"/>
        <w:jc w:val="both"/>
        <w:rPr>
          <w:rFonts w:eastAsia="Arial"/>
          <w:sz w:val="28"/>
          <w:szCs w:val="28"/>
          <w:lang w:val="uk" w:eastAsia="en-US"/>
        </w:rPr>
      </w:pPr>
      <w:r w:rsidRPr="007D15AD">
        <w:rPr>
          <w:rFonts w:eastAsia="Arial"/>
          <w:sz w:val="28"/>
          <w:szCs w:val="28"/>
          <w:lang w:val="uk" w:eastAsia="en-US"/>
        </w:rPr>
        <w:t>Рекомендуємо Департаменту освіти і науки поширити інформаційну довідку про обов'язкові та рекомендовані щеплення для працівників освіти області. Інформаційна довідка за посиланням:</w:t>
      </w:r>
    </w:p>
    <w:p w:rsidR="007D15AD" w:rsidRPr="007D15AD" w:rsidRDefault="001B5DD1" w:rsidP="007D15AD">
      <w:pPr>
        <w:spacing w:before="100" w:beforeAutospacing="1" w:after="100" w:afterAutospacing="1"/>
        <w:ind w:left="720"/>
        <w:jc w:val="both"/>
        <w:rPr>
          <w:rFonts w:eastAsia="Arial"/>
          <w:b/>
          <w:color w:val="1155CC"/>
          <w:sz w:val="28"/>
          <w:szCs w:val="28"/>
          <w:u w:val="single"/>
          <w:lang w:val="uk" w:eastAsia="en-US"/>
        </w:rPr>
      </w:pPr>
      <w:hyperlink r:id="rId26">
        <w:r w:rsidR="007D15AD" w:rsidRPr="007D15AD">
          <w:rPr>
            <w:rFonts w:eastAsia="Arial"/>
            <w:b/>
            <w:color w:val="1155CC"/>
            <w:sz w:val="28"/>
            <w:szCs w:val="28"/>
            <w:u w:val="single"/>
            <w:lang w:val="uk" w:eastAsia="en-US"/>
          </w:rPr>
          <w:t>https://docs.google.com/document/d/1Yfn5c0HF3Tva_ONIIKaV7dUbaIDFJ6Nf1-2AxpKcOX0/edit?usp=sharing</w:t>
        </w:r>
      </w:hyperlink>
    </w:p>
    <w:p w:rsidR="007D15AD" w:rsidRPr="007D15AD" w:rsidRDefault="007D15AD" w:rsidP="007D15AD">
      <w:pPr>
        <w:numPr>
          <w:ilvl w:val="0"/>
          <w:numId w:val="21"/>
        </w:numPr>
        <w:spacing w:before="100" w:beforeAutospacing="1" w:after="100" w:afterAutospacing="1" w:line="276" w:lineRule="auto"/>
        <w:ind w:left="0" w:firstLine="0"/>
        <w:jc w:val="both"/>
        <w:rPr>
          <w:b/>
          <w:sz w:val="28"/>
          <w:szCs w:val="28"/>
          <w:lang w:val="uk" w:eastAsia="en-US"/>
        </w:rPr>
      </w:pPr>
      <w:r w:rsidRPr="007D15AD">
        <w:rPr>
          <w:rFonts w:eastAsia="Arial"/>
          <w:b/>
          <w:sz w:val="28"/>
          <w:szCs w:val="28"/>
          <w:lang w:val="uk" w:eastAsia="en-US"/>
        </w:rPr>
        <w:t xml:space="preserve">Рекомендація для місцевої влади по залученню ЗМІ до поширення інформації про вакцинацію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lastRenderedPageBreak/>
        <w:t>Вплив засобів масової інформації на формування ставлення людей до вакцинації є значним, про що свідчать результати чисельних опитувань. Інформування людей через ЗМІ - це доступне для всіх верств населення джерело, яке дозволяє поширювати інформацію про щеплення на великі маси населення в сільській місцевості і в містах, на рівні громад.</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 xml:space="preserve">Тому місцевій владі необхідно сприяти ЗМІ у формуванні меседжів, спираючись на достовірні джерела інформації про вакцинацію. Такими достовірними джерелами є Міністерство охорони здоров'я України, Центр громадського здоров'я МОЗ України, Департамент охорони здоров'я, Центр контролю та профілактики </w:t>
      </w:r>
      <w:proofErr w:type="spellStart"/>
      <w:r w:rsidRPr="007D15AD">
        <w:rPr>
          <w:sz w:val="28"/>
          <w:szCs w:val="28"/>
          <w:lang w:val="uk" w:eastAsia="en-US"/>
        </w:rPr>
        <w:t>хвороб</w:t>
      </w:r>
      <w:proofErr w:type="spellEnd"/>
      <w:r w:rsidRPr="007D15AD">
        <w:rPr>
          <w:sz w:val="28"/>
          <w:szCs w:val="28"/>
          <w:lang w:val="uk" w:eastAsia="en-US"/>
        </w:rPr>
        <w:t xml:space="preserve">, експерти з імунопрофілактики національного, регіонального та місцевого рівня.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Зважаючи на викладене:</w:t>
      </w:r>
    </w:p>
    <w:p w:rsidR="007D15AD" w:rsidRPr="007D15AD" w:rsidRDefault="007D15AD" w:rsidP="007D15AD">
      <w:pPr>
        <w:numPr>
          <w:ilvl w:val="0"/>
          <w:numId w:val="19"/>
        </w:numPr>
        <w:spacing w:before="100" w:beforeAutospacing="1" w:after="100" w:afterAutospacing="1" w:line="276" w:lineRule="auto"/>
        <w:ind w:left="0" w:firstLine="360"/>
        <w:jc w:val="both"/>
        <w:rPr>
          <w:sz w:val="28"/>
          <w:szCs w:val="28"/>
          <w:lang w:val="uk" w:eastAsia="en-US"/>
        </w:rPr>
      </w:pPr>
      <w:r w:rsidRPr="007D15AD">
        <w:rPr>
          <w:sz w:val="28"/>
          <w:szCs w:val="28"/>
          <w:lang w:val="uk" w:eastAsia="en-US"/>
        </w:rPr>
        <w:t xml:space="preserve">Рекомендуємо комунікаційному відділу обласного Центру контролю та профілактики </w:t>
      </w:r>
      <w:proofErr w:type="spellStart"/>
      <w:r w:rsidRPr="007D15AD">
        <w:rPr>
          <w:sz w:val="28"/>
          <w:szCs w:val="28"/>
          <w:lang w:val="uk" w:eastAsia="en-US"/>
        </w:rPr>
        <w:t>хвороб</w:t>
      </w:r>
      <w:proofErr w:type="spellEnd"/>
      <w:r w:rsidRPr="007D15AD">
        <w:rPr>
          <w:sz w:val="28"/>
          <w:szCs w:val="28"/>
          <w:lang w:val="uk" w:eastAsia="en-US"/>
        </w:rPr>
        <w:t xml:space="preserve"> (ОЦКПХ) спільно з Обласною державною адміністрацією підготувати комунікаційну рамку для місцевих органів влади щодо висвітлення теми імунопрофілактики. Рамка має містити ключові меседжі та щомісячний План запланованої кількості  публікацій, сюжетів, брифінгів тощо на тему імунопрофілактики. </w:t>
      </w:r>
      <w:proofErr w:type="spellStart"/>
      <w:r w:rsidRPr="007D15AD">
        <w:rPr>
          <w:sz w:val="28"/>
          <w:szCs w:val="28"/>
          <w:lang w:val="uk" w:eastAsia="en-US"/>
        </w:rPr>
        <w:t>Проєкт</w:t>
      </w:r>
      <w:proofErr w:type="spellEnd"/>
      <w:r w:rsidRPr="007D15AD">
        <w:rPr>
          <w:sz w:val="28"/>
          <w:szCs w:val="28"/>
          <w:lang w:val="uk" w:eastAsia="en-US"/>
        </w:rPr>
        <w:t xml:space="preserve"> Плану за поданням ОЦКПХ узгоджується ОДА.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Окрім офіційних повідомлень, пов’язаних з популяризацією та перебігом вакцинації, які транслює держава, кожен представник влади зі свого боку може долучитися до популяризації рутинної вакцинації та вакцинації від COVID-19. Що Ви можете зробити?</w:t>
      </w:r>
    </w:p>
    <w:p w:rsidR="007D15AD" w:rsidRPr="007D15AD" w:rsidRDefault="007D15AD" w:rsidP="007D15AD">
      <w:pPr>
        <w:jc w:val="both"/>
        <w:rPr>
          <w:sz w:val="28"/>
          <w:szCs w:val="28"/>
          <w:lang w:val="uk" w:eastAsia="en-US"/>
        </w:rPr>
      </w:pPr>
      <w:r w:rsidRPr="007D15AD">
        <w:rPr>
          <w:sz w:val="28"/>
          <w:szCs w:val="28"/>
          <w:lang w:val="uk" w:eastAsia="en-US"/>
        </w:rPr>
        <w:t>Використовуючи свої  особисті  соціальні мережі, Ви можете поширити інформацію про те, що  Ви:</w:t>
      </w:r>
    </w:p>
    <w:p w:rsidR="007D15AD" w:rsidRPr="007D15AD" w:rsidRDefault="007D15AD" w:rsidP="007D15AD">
      <w:pPr>
        <w:jc w:val="both"/>
        <w:rPr>
          <w:sz w:val="28"/>
          <w:szCs w:val="28"/>
          <w:lang w:val="uk" w:eastAsia="en-US"/>
        </w:rPr>
      </w:pPr>
      <w:r w:rsidRPr="007D15AD">
        <w:rPr>
          <w:sz w:val="28"/>
          <w:szCs w:val="28"/>
          <w:lang w:val="uk" w:eastAsia="en-US"/>
        </w:rPr>
        <w:t>-   отримали чергову дозу  вакцини або вже повністю вакцинувались проти COVID-19,</w:t>
      </w:r>
    </w:p>
    <w:p w:rsidR="007D15AD" w:rsidRPr="007D15AD" w:rsidRDefault="007D15AD" w:rsidP="007D15AD">
      <w:pPr>
        <w:jc w:val="both"/>
        <w:rPr>
          <w:sz w:val="28"/>
          <w:szCs w:val="28"/>
          <w:lang w:val="uk" w:eastAsia="en-US"/>
        </w:rPr>
      </w:pPr>
      <w:r w:rsidRPr="007D15AD">
        <w:rPr>
          <w:sz w:val="28"/>
          <w:szCs w:val="28"/>
          <w:lang w:val="uk" w:eastAsia="en-US"/>
        </w:rPr>
        <w:t>-  отримали планове щеплення проти дифтерії і правця, яку усім дорослим необхідно робити кожні 10 років. Вакцина безкоштовна для населення,</w:t>
      </w:r>
    </w:p>
    <w:p w:rsidR="007D15AD" w:rsidRPr="007D15AD" w:rsidRDefault="007D15AD" w:rsidP="007D15AD">
      <w:pPr>
        <w:jc w:val="both"/>
        <w:rPr>
          <w:sz w:val="28"/>
          <w:szCs w:val="28"/>
          <w:lang w:val="uk" w:eastAsia="en-US"/>
        </w:rPr>
      </w:pPr>
      <w:r w:rsidRPr="007D15AD">
        <w:rPr>
          <w:sz w:val="28"/>
          <w:szCs w:val="28"/>
          <w:lang w:val="uk" w:eastAsia="en-US"/>
        </w:rPr>
        <w:t xml:space="preserve">- отримали щеплення від сезонного грипу.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 xml:space="preserve">Отримавши вакцину, Ви можете поширити фото, відео  або  просто написати пост про те, що Ви щепилися. Однак важливо зробити це </w:t>
      </w:r>
      <w:proofErr w:type="spellStart"/>
      <w:r w:rsidRPr="007D15AD">
        <w:rPr>
          <w:sz w:val="28"/>
          <w:szCs w:val="28"/>
          <w:lang w:val="uk" w:eastAsia="en-US"/>
        </w:rPr>
        <w:t>коректно</w:t>
      </w:r>
      <w:proofErr w:type="spellEnd"/>
      <w:r w:rsidRPr="007D15AD">
        <w:rPr>
          <w:sz w:val="28"/>
          <w:szCs w:val="28"/>
          <w:lang w:val="uk" w:eastAsia="en-US"/>
        </w:rPr>
        <w:t>:</w:t>
      </w:r>
    </w:p>
    <w:p w:rsidR="007D15AD" w:rsidRPr="007D15AD" w:rsidRDefault="007D15AD" w:rsidP="007D15AD">
      <w:pPr>
        <w:numPr>
          <w:ilvl w:val="0"/>
          <w:numId w:val="22"/>
        </w:numPr>
        <w:spacing w:line="276" w:lineRule="auto"/>
        <w:ind w:left="284"/>
        <w:jc w:val="both"/>
        <w:rPr>
          <w:sz w:val="28"/>
          <w:szCs w:val="28"/>
          <w:lang w:val="uk" w:eastAsia="en-US"/>
        </w:rPr>
      </w:pPr>
      <w:r w:rsidRPr="007D15AD">
        <w:rPr>
          <w:sz w:val="28"/>
          <w:szCs w:val="28"/>
          <w:lang w:val="uk" w:eastAsia="en-US"/>
        </w:rPr>
        <w:t xml:space="preserve">Акцентуйте переваги вакцинації. </w:t>
      </w:r>
    </w:p>
    <w:p w:rsidR="007D15AD" w:rsidRPr="007D15AD" w:rsidRDefault="007D15AD" w:rsidP="007D15AD">
      <w:pPr>
        <w:ind w:left="284"/>
        <w:jc w:val="both"/>
        <w:rPr>
          <w:sz w:val="28"/>
          <w:szCs w:val="28"/>
          <w:lang w:val="uk" w:eastAsia="en-US"/>
        </w:rPr>
      </w:pPr>
      <w:r w:rsidRPr="007D15AD">
        <w:rPr>
          <w:sz w:val="28"/>
          <w:szCs w:val="28"/>
          <w:lang w:val="uk" w:eastAsia="en-US"/>
        </w:rPr>
        <w:t xml:space="preserve">Вакцинація — найефективніший метод запобігання розвитку інфекційних захворювань. На сьогодні шляхом вакцинації можна запобігти розвитку понад 25 потенційно тяжких захворювань, включаючи кір, правець, дифтерію, поліомієліт, грип, менінгіт, а також тяжких наслідків та смерті від COVID-19, пандемія якого в Україні та світі триває. </w:t>
      </w:r>
    </w:p>
    <w:p w:rsidR="007D15AD" w:rsidRPr="007D15AD" w:rsidRDefault="007D15AD" w:rsidP="007D15AD">
      <w:pPr>
        <w:numPr>
          <w:ilvl w:val="0"/>
          <w:numId w:val="22"/>
        </w:numPr>
        <w:spacing w:line="276" w:lineRule="auto"/>
        <w:ind w:left="284"/>
        <w:jc w:val="both"/>
        <w:rPr>
          <w:sz w:val="28"/>
          <w:szCs w:val="28"/>
          <w:lang w:val="uk" w:eastAsia="en-US"/>
        </w:rPr>
      </w:pPr>
      <w:r w:rsidRPr="007D15AD">
        <w:rPr>
          <w:sz w:val="28"/>
          <w:szCs w:val="28"/>
          <w:lang w:val="uk" w:eastAsia="en-US"/>
        </w:rPr>
        <w:t xml:space="preserve">Навіть жартома не повторюйте </w:t>
      </w:r>
      <w:proofErr w:type="spellStart"/>
      <w:r w:rsidRPr="007D15AD">
        <w:rPr>
          <w:sz w:val="28"/>
          <w:szCs w:val="28"/>
          <w:lang w:val="uk" w:eastAsia="en-US"/>
        </w:rPr>
        <w:t>дезінформаційних</w:t>
      </w:r>
      <w:proofErr w:type="spellEnd"/>
      <w:r w:rsidRPr="007D15AD">
        <w:rPr>
          <w:sz w:val="28"/>
          <w:szCs w:val="28"/>
          <w:lang w:val="uk" w:eastAsia="en-US"/>
        </w:rPr>
        <w:t xml:space="preserve"> повідомлень. Пам'ятайте, що навіть жартома сказані фрази на кшталт «я </w:t>
      </w:r>
      <w:proofErr w:type="spellStart"/>
      <w:r w:rsidRPr="007D15AD">
        <w:rPr>
          <w:sz w:val="28"/>
          <w:szCs w:val="28"/>
          <w:lang w:val="uk" w:eastAsia="en-US"/>
        </w:rPr>
        <w:t>чіпувався</w:t>
      </w:r>
      <w:proofErr w:type="spellEnd"/>
      <w:r w:rsidRPr="007D15AD">
        <w:rPr>
          <w:sz w:val="28"/>
          <w:szCs w:val="28"/>
          <w:lang w:val="uk" w:eastAsia="en-US"/>
        </w:rPr>
        <w:t xml:space="preserve">», «я </w:t>
      </w:r>
      <w:r w:rsidRPr="007D15AD">
        <w:rPr>
          <w:sz w:val="28"/>
          <w:szCs w:val="28"/>
          <w:lang w:val="uk" w:eastAsia="en-US"/>
        </w:rPr>
        <w:lastRenderedPageBreak/>
        <w:t xml:space="preserve">вакцинувався, а роги не виросли», допомагають у поширенні </w:t>
      </w:r>
      <w:proofErr w:type="spellStart"/>
      <w:r w:rsidRPr="007D15AD">
        <w:rPr>
          <w:sz w:val="28"/>
          <w:szCs w:val="28"/>
          <w:lang w:val="uk" w:eastAsia="en-US"/>
        </w:rPr>
        <w:t>фейків</w:t>
      </w:r>
      <w:proofErr w:type="spellEnd"/>
      <w:r w:rsidRPr="007D15AD">
        <w:rPr>
          <w:sz w:val="28"/>
          <w:szCs w:val="28"/>
          <w:lang w:val="uk" w:eastAsia="en-US"/>
        </w:rPr>
        <w:t xml:space="preserve"> про вакцинацію. </w:t>
      </w:r>
    </w:p>
    <w:p w:rsidR="007D15AD" w:rsidRPr="007D15AD" w:rsidRDefault="007D15AD" w:rsidP="007D15AD">
      <w:pPr>
        <w:numPr>
          <w:ilvl w:val="0"/>
          <w:numId w:val="22"/>
        </w:numPr>
        <w:spacing w:before="100" w:beforeAutospacing="1" w:after="100" w:afterAutospacing="1" w:line="276" w:lineRule="auto"/>
        <w:ind w:left="284"/>
        <w:jc w:val="both"/>
        <w:rPr>
          <w:sz w:val="28"/>
          <w:szCs w:val="28"/>
          <w:lang w:val="uk" w:eastAsia="en-US"/>
        </w:rPr>
      </w:pPr>
      <w:r w:rsidRPr="007D15AD">
        <w:rPr>
          <w:sz w:val="28"/>
          <w:szCs w:val="28"/>
          <w:lang w:val="uk" w:eastAsia="en-US"/>
        </w:rPr>
        <w:t>Розкажіть своїм друзям, як і де Ви вакцинувалися, якою вакциною, яке Ваше самопочуття. Люди  найбільше  довіряють саме своїм близьким. Побачивши, що Ви вакцинувались,  Ваші друзі будуть більш схильні зробити так само.</w:t>
      </w:r>
    </w:p>
    <w:p w:rsidR="007D15AD" w:rsidRPr="007D15AD" w:rsidRDefault="007D15AD" w:rsidP="007D15AD">
      <w:pPr>
        <w:numPr>
          <w:ilvl w:val="0"/>
          <w:numId w:val="22"/>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Закликайте своїх друзів вакцинуватися. </w:t>
      </w:r>
    </w:p>
    <w:p w:rsidR="007D15AD" w:rsidRPr="007D15AD" w:rsidRDefault="007D15AD" w:rsidP="007D15AD">
      <w:pPr>
        <w:numPr>
          <w:ilvl w:val="0"/>
          <w:numId w:val="17"/>
        </w:numPr>
        <w:spacing w:line="276" w:lineRule="auto"/>
        <w:ind w:left="0" w:firstLine="0"/>
        <w:jc w:val="both"/>
        <w:rPr>
          <w:rFonts w:eastAsia="Arial"/>
          <w:b/>
          <w:sz w:val="28"/>
          <w:szCs w:val="28"/>
          <w:lang w:val="uk" w:eastAsia="en-US"/>
        </w:rPr>
      </w:pPr>
      <w:r w:rsidRPr="007D15AD">
        <w:rPr>
          <w:rFonts w:eastAsia="Arial"/>
          <w:b/>
          <w:sz w:val="28"/>
          <w:szCs w:val="28"/>
          <w:lang w:val="uk" w:eastAsia="en-US"/>
        </w:rPr>
        <w:t xml:space="preserve">Рекомендації для ЦПМСД щодо проведення тренінгів для лікарів та </w:t>
      </w:r>
      <w:proofErr w:type="spellStart"/>
      <w:r w:rsidRPr="007D15AD">
        <w:rPr>
          <w:rFonts w:eastAsia="Arial"/>
          <w:b/>
          <w:sz w:val="28"/>
          <w:szCs w:val="28"/>
          <w:lang w:val="uk" w:eastAsia="en-US"/>
        </w:rPr>
        <w:t>медсестер</w:t>
      </w:r>
      <w:proofErr w:type="spellEnd"/>
      <w:r w:rsidRPr="007D15AD">
        <w:rPr>
          <w:rFonts w:eastAsia="Arial"/>
          <w:b/>
          <w:sz w:val="28"/>
          <w:szCs w:val="28"/>
          <w:lang w:val="uk" w:eastAsia="en-US"/>
        </w:rPr>
        <w:t xml:space="preserve"> первинної ланки щодо комунікації з населенням на тему вакцинації </w:t>
      </w:r>
    </w:p>
    <w:p w:rsidR="007D15AD" w:rsidRPr="007D15AD" w:rsidRDefault="007D15AD" w:rsidP="007D15AD">
      <w:pPr>
        <w:jc w:val="both"/>
        <w:rPr>
          <w:sz w:val="28"/>
          <w:szCs w:val="28"/>
          <w:lang w:val="uk" w:eastAsia="en-US"/>
        </w:rPr>
      </w:pPr>
      <w:r w:rsidRPr="007D15AD">
        <w:rPr>
          <w:sz w:val="28"/>
          <w:szCs w:val="28"/>
          <w:lang w:val="uk" w:eastAsia="en-US"/>
        </w:rPr>
        <w:t xml:space="preserve">За даними досліджень, саме рекомендації сімейного лікаря, педіатра та їхніх медичних сестер ланки є вирішальними у намірах людей щодо вакцинації. Водночас практичний досвід свідчить, що медики часто стикаються з труднощами спілкування з батьками, які мають сумніви стосовно щеплень. Це пов'язано з потребою </w:t>
      </w:r>
      <w:proofErr w:type="spellStart"/>
      <w:r w:rsidRPr="007D15AD">
        <w:rPr>
          <w:sz w:val="28"/>
          <w:szCs w:val="28"/>
          <w:lang w:val="uk" w:eastAsia="en-US"/>
        </w:rPr>
        <w:t>коректно</w:t>
      </w:r>
      <w:proofErr w:type="spellEnd"/>
      <w:r w:rsidRPr="007D15AD">
        <w:rPr>
          <w:sz w:val="28"/>
          <w:szCs w:val="28"/>
          <w:lang w:val="uk" w:eastAsia="en-US"/>
        </w:rPr>
        <w:t xml:space="preserve"> реагувати та страхи і упередження батьків. Тому медики первинної ланки потребують інформаційної підтримки та допомоги у розвитку навичок комунікації з населенням в питаннях вакцинації.   </w:t>
      </w:r>
    </w:p>
    <w:p w:rsidR="007D15AD" w:rsidRPr="007D15AD" w:rsidRDefault="007D15AD" w:rsidP="007D15AD">
      <w:pPr>
        <w:spacing w:before="100" w:beforeAutospacing="1" w:after="100" w:afterAutospacing="1"/>
        <w:jc w:val="both"/>
        <w:rPr>
          <w:sz w:val="28"/>
          <w:szCs w:val="28"/>
          <w:lang w:val="uk" w:eastAsia="en-US"/>
        </w:rPr>
      </w:pPr>
      <w:r w:rsidRPr="007D15AD">
        <w:rPr>
          <w:sz w:val="28"/>
          <w:szCs w:val="28"/>
          <w:lang w:val="uk" w:eastAsia="en-US"/>
        </w:rPr>
        <w:t>Зважаючи на викладене, рекомендуємо:</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Обласному центру контролю та профілактики </w:t>
      </w:r>
      <w:proofErr w:type="spellStart"/>
      <w:r w:rsidRPr="007D15AD">
        <w:rPr>
          <w:sz w:val="28"/>
          <w:szCs w:val="28"/>
          <w:lang w:val="uk" w:eastAsia="en-US"/>
        </w:rPr>
        <w:t>хвороб</w:t>
      </w:r>
      <w:proofErr w:type="spellEnd"/>
      <w:r w:rsidRPr="007D15AD">
        <w:rPr>
          <w:sz w:val="28"/>
          <w:szCs w:val="28"/>
          <w:lang w:val="uk" w:eastAsia="en-US"/>
        </w:rPr>
        <w:t xml:space="preserve"> (ОЦКПХ) звернутися до ДУ “Центр громадського здоров'я МОЗ України” з проханням надати тренінговий план, зокрема, у фокусі на теми комунікації населенням в питаннях вакцинації;</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Обласному центру контролю та профілактики </w:t>
      </w:r>
      <w:proofErr w:type="spellStart"/>
      <w:r w:rsidRPr="007D15AD">
        <w:rPr>
          <w:sz w:val="28"/>
          <w:szCs w:val="28"/>
          <w:lang w:val="uk" w:eastAsia="en-US"/>
        </w:rPr>
        <w:t>хвороб</w:t>
      </w:r>
      <w:proofErr w:type="spellEnd"/>
      <w:r w:rsidRPr="007D15AD">
        <w:rPr>
          <w:sz w:val="28"/>
          <w:szCs w:val="28"/>
          <w:lang w:val="uk" w:eastAsia="en-US"/>
        </w:rPr>
        <w:t xml:space="preserve"> вжити заходів для проведення тренінгів на теми комунікації населенням в питаннях вакцинації для медиків Центрів первинної медико-санітарної допомоги (ЦПМСД) громади та області в цілому;</w:t>
      </w:r>
    </w:p>
    <w:p w:rsidR="007D15AD" w:rsidRPr="007D15AD" w:rsidRDefault="007D15AD" w:rsidP="007D15AD">
      <w:pPr>
        <w:numPr>
          <w:ilvl w:val="0"/>
          <w:numId w:val="18"/>
        </w:numPr>
        <w:spacing w:before="100" w:beforeAutospacing="1" w:after="100" w:afterAutospacing="1" w:line="276" w:lineRule="auto"/>
        <w:ind w:left="284"/>
        <w:jc w:val="both"/>
        <w:rPr>
          <w:sz w:val="28"/>
          <w:szCs w:val="28"/>
          <w:lang w:val="uk" w:eastAsia="en-US"/>
        </w:rPr>
      </w:pPr>
      <w:r w:rsidRPr="007D15AD">
        <w:rPr>
          <w:sz w:val="28"/>
          <w:szCs w:val="28"/>
          <w:lang w:val="uk" w:eastAsia="en-US"/>
        </w:rPr>
        <w:t xml:space="preserve">Усім ЦПМСД громади, та в цілому області, звернутися до ОЦКПХ з проханням систематично проводити тренінги на теми комунікації населенням в питаннях вакцинації для медиків первинної ланки закладу та тримати це питання на контролі. </w:t>
      </w:r>
    </w:p>
    <w:p w:rsidR="007D15AD" w:rsidRPr="007D15AD" w:rsidRDefault="007D15AD" w:rsidP="007D15AD">
      <w:pPr>
        <w:spacing w:before="100" w:beforeAutospacing="1" w:after="100" w:afterAutospacing="1"/>
        <w:jc w:val="both"/>
        <w:rPr>
          <w:b/>
          <w:i/>
          <w:sz w:val="28"/>
          <w:szCs w:val="28"/>
          <w:u w:val="single"/>
          <w:lang w:val="uk" w:eastAsia="en-US"/>
        </w:rPr>
      </w:pPr>
      <w:r w:rsidRPr="007D15AD">
        <w:rPr>
          <w:b/>
          <w:i/>
          <w:sz w:val="28"/>
          <w:szCs w:val="28"/>
          <w:u w:val="single"/>
          <w:lang w:val="uk" w:eastAsia="en-US"/>
        </w:rPr>
        <w:t>Інші методичні рекомендації:</w:t>
      </w:r>
    </w:p>
    <w:p w:rsidR="007D15AD" w:rsidRPr="007D15AD" w:rsidRDefault="007D15AD" w:rsidP="00793678">
      <w:pPr>
        <w:jc w:val="both"/>
        <w:rPr>
          <w:sz w:val="28"/>
          <w:szCs w:val="28"/>
          <w:lang w:val="uk" w:eastAsia="en-US"/>
        </w:rPr>
      </w:pPr>
      <w:r w:rsidRPr="007D15AD">
        <w:rPr>
          <w:sz w:val="28"/>
          <w:szCs w:val="28"/>
          <w:lang w:val="uk" w:eastAsia="en-US"/>
        </w:rPr>
        <w:t>Як організувати вакцинацію дітей ВПО</w:t>
      </w:r>
    </w:p>
    <w:p w:rsidR="007D15AD" w:rsidRPr="007D15AD" w:rsidRDefault="001B5DD1" w:rsidP="00793678">
      <w:pPr>
        <w:jc w:val="both"/>
        <w:rPr>
          <w:sz w:val="28"/>
          <w:szCs w:val="28"/>
          <w:lang w:val="uk" w:eastAsia="en-US"/>
        </w:rPr>
      </w:pPr>
      <w:hyperlink r:id="rId27">
        <w:r w:rsidR="007D15AD" w:rsidRPr="007D15AD">
          <w:rPr>
            <w:color w:val="1155CC"/>
            <w:sz w:val="28"/>
            <w:szCs w:val="28"/>
            <w:u w:val="single"/>
            <w:lang w:val="uk" w:eastAsia="en-US"/>
          </w:rPr>
          <w:t>https://drive.google.com/file/d/1xzWeujGcOXkrfPu1SuU2AzGfzgZk13tm/view</w:t>
        </w:r>
      </w:hyperlink>
    </w:p>
    <w:p w:rsidR="007D15AD" w:rsidRPr="007D15AD" w:rsidRDefault="007D15AD" w:rsidP="00793678">
      <w:pPr>
        <w:jc w:val="both"/>
        <w:rPr>
          <w:sz w:val="28"/>
          <w:szCs w:val="28"/>
          <w:lang w:val="uk" w:eastAsia="en-US"/>
        </w:rPr>
      </w:pPr>
      <w:r w:rsidRPr="007D15AD">
        <w:rPr>
          <w:sz w:val="28"/>
          <w:szCs w:val="28"/>
          <w:lang w:val="uk" w:eastAsia="en-US"/>
        </w:rPr>
        <w:t>Як говорити з пацієнтами про вакцинацію</w:t>
      </w:r>
    </w:p>
    <w:p w:rsidR="007D15AD" w:rsidRPr="007D15AD" w:rsidRDefault="001B5DD1" w:rsidP="00793678">
      <w:pPr>
        <w:jc w:val="both"/>
        <w:rPr>
          <w:sz w:val="28"/>
          <w:szCs w:val="28"/>
          <w:lang w:val="uk" w:eastAsia="en-US"/>
        </w:rPr>
      </w:pPr>
      <w:hyperlink r:id="rId28">
        <w:r w:rsidR="007D15AD" w:rsidRPr="007D15AD">
          <w:rPr>
            <w:color w:val="1155CC"/>
            <w:sz w:val="28"/>
            <w:szCs w:val="28"/>
            <w:u w:val="single"/>
            <w:lang w:val="uk" w:eastAsia="en-US"/>
          </w:rPr>
          <w:t>https://drive.google.com/file/d/1hy3lASADGIJJTa1mPNCQ57qoNvGVcFif/view?usp=sharing</w:t>
        </w:r>
      </w:hyperlink>
    </w:p>
    <w:p w:rsidR="00793678" w:rsidRDefault="00793678" w:rsidP="00793678">
      <w:pPr>
        <w:jc w:val="both"/>
        <w:rPr>
          <w:b/>
          <w:sz w:val="28"/>
          <w:szCs w:val="28"/>
          <w:lang w:val="uk" w:eastAsia="en-US"/>
        </w:rPr>
      </w:pPr>
    </w:p>
    <w:p w:rsidR="00793678" w:rsidRDefault="00793678" w:rsidP="00793678">
      <w:pPr>
        <w:jc w:val="both"/>
        <w:rPr>
          <w:b/>
          <w:sz w:val="28"/>
          <w:szCs w:val="28"/>
          <w:lang w:val="uk" w:eastAsia="en-US"/>
        </w:rPr>
      </w:pPr>
    </w:p>
    <w:p w:rsidR="00793678" w:rsidRDefault="00793678" w:rsidP="00793678">
      <w:pPr>
        <w:jc w:val="both"/>
        <w:rPr>
          <w:b/>
          <w:sz w:val="28"/>
          <w:szCs w:val="28"/>
          <w:lang w:val="uk" w:eastAsia="en-US"/>
        </w:rPr>
      </w:pPr>
    </w:p>
    <w:p w:rsidR="007D15AD" w:rsidRPr="007D15AD" w:rsidRDefault="007D15AD" w:rsidP="00793678">
      <w:pPr>
        <w:jc w:val="both"/>
        <w:rPr>
          <w:b/>
          <w:sz w:val="28"/>
          <w:szCs w:val="28"/>
          <w:lang w:val="uk" w:eastAsia="en-US"/>
        </w:rPr>
      </w:pPr>
      <w:r w:rsidRPr="007D15AD">
        <w:rPr>
          <w:b/>
          <w:sz w:val="28"/>
          <w:szCs w:val="28"/>
          <w:lang w:val="uk" w:eastAsia="en-US"/>
        </w:rPr>
        <w:lastRenderedPageBreak/>
        <w:t xml:space="preserve">Вакцинація – це не лише своєчасний захист громади від інфекційних </w:t>
      </w:r>
      <w:proofErr w:type="spellStart"/>
      <w:r w:rsidRPr="007D15AD">
        <w:rPr>
          <w:b/>
          <w:sz w:val="28"/>
          <w:szCs w:val="28"/>
          <w:lang w:val="uk" w:eastAsia="en-US"/>
        </w:rPr>
        <w:t>хвороб</w:t>
      </w:r>
      <w:proofErr w:type="spellEnd"/>
      <w:r w:rsidRPr="007D15AD">
        <w:rPr>
          <w:b/>
          <w:sz w:val="28"/>
          <w:szCs w:val="28"/>
          <w:lang w:val="uk" w:eastAsia="en-US"/>
        </w:rPr>
        <w:t>. Вакцинація - це внесок у перемогу та відбудову нашої країни!</w:t>
      </w:r>
    </w:p>
    <w:p w:rsidR="007D15AD" w:rsidRPr="007D15AD" w:rsidRDefault="007D15AD" w:rsidP="00793678">
      <w:pPr>
        <w:spacing w:before="100" w:beforeAutospacing="1" w:after="100" w:afterAutospacing="1"/>
        <w:jc w:val="both"/>
        <w:rPr>
          <w:rFonts w:eastAsia="Calibri"/>
          <w:b/>
          <w:i/>
          <w:sz w:val="28"/>
          <w:szCs w:val="28"/>
          <w:lang w:val="uk" w:eastAsia="en-US"/>
        </w:rPr>
      </w:pPr>
      <w:r w:rsidRPr="007D15AD">
        <w:rPr>
          <w:b/>
          <w:sz w:val="28"/>
          <w:szCs w:val="28"/>
          <w:lang w:val="uk" w:eastAsia="en-US"/>
        </w:rPr>
        <w:t xml:space="preserve"> </w:t>
      </w:r>
      <w:r w:rsidRPr="007D15AD">
        <w:rPr>
          <w:rFonts w:eastAsia="Calibri"/>
          <w:b/>
          <w:i/>
          <w:color w:val="222222"/>
          <w:sz w:val="28"/>
          <w:szCs w:val="28"/>
          <w:highlight w:val="white"/>
          <w:lang w:val="uk" w:eastAsia="en-US"/>
        </w:rPr>
        <w:t xml:space="preserve">Розробка “Пакету змін” стала можливим завдяки щирій підтримці американського народу, наданій через Агентство США з міжнародного розвитку (USAID) в рамках </w:t>
      </w:r>
      <w:proofErr w:type="spellStart"/>
      <w:r w:rsidRPr="007D15AD">
        <w:rPr>
          <w:rFonts w:eastAsia="Calibri"/>
          <w:b/>
          <w:i/>
          <w:color w:val="222222"/>
          <w:sz w:val="28"/>
          <w:szCs w:val="28"/>
          <w:highlight w:val="white"/>
          <w:lang w:val="uk" w:eastAsia="en-US"/>
        </w:rPr>
        <w:t>проєкту</w:t>
      </w:r>
      <w:proofErr w:type="spellEnd"/>
      <w:r w:rsidRPr="007D15AD">
        <w:rPr>
          <w:rFonts w:eastAsia="Calibri"/>
          <w:b/>
          <w:i/>
          <w:color w:val="222222"/>
          <w:sz w:val="28"/>
          <w:szCs w:val="28"/>
          <w:highlight w:val="white"/>
          <w:lang w:val="uk" w:eastAsia="en-US"/>
        </w:rPr>
        <w:t xml:space="preserve"> «Розбудова стійкої системи громадського здоров’я». Зміст є винятковою відповідальністю громадської спілки «Коаліція за вакцинацію» i не обов'язково відображає погляди USAID або уряду США.</w:t>
      </w:r>
    </w:p>
    <w:p w:rsidR="007D15AD" w:rsidRPr="007D15AD" w:rsidRDefault="007D15AD" w:rsidP="007D15AD">
      <w:pPr>
        <w:spacing w:before="240"/>
        <w:jc w:val="both"/>
        <w:rPr>
          <w:rFonts w:eastAsia="Calibri"/>
          <w:b/>
          <w:i/>
          <w:sz w:val="28"/>
          <w:szCs w:val="28"/>
          <w:lang w:val="uk" w:eastAsia="en-US"/>
        </w:rPr>
      </w:pPr>
      <w:proofErr w:type="spellStart"/>
      <w:r w:rsidRPr="007D15AD">
        <w:rPr>
          <w:rFonts w:eastAsia="Calibri"/>
          <w:b/>
          <w:i/>
          <w:sz w:val="28"/>
          <w:szCs w:val="28"/>
          <w:lang w:val="uk" w:eastAsia="en-US"/>
        </w:rPr>
        <w:t>Проєкт</w:t>
      </w:r>
      <w:proofErr w:type="spellEnd"/>
      <w:r w:rsidRPr="007D15AD">
        <w:rPr>
          <w:rFonts w:eastAsia="Calibri"/>
          <w:b/>
          <w:i/>
          <w:sz w:val="28"/>
          <w:szCs w:val="28"/>
          <w:lang w:val="uk" w:eastAsia="en-US"/>
        </w:rPr>
        <w:t xml:space="preserve"> «Розбудова стійкої системи громадського здоров’я» фінансується американським народом через Агентство США з міжнародного розвитку (USAID - US </w:t>
      </w:r>
      <w:proofErr w:type="spellStart"/>
      <w:r w:rsidRPr="007D15AD">
        <w:rPr>
          <w:rFonts w:eastAsia="Calibri"/>
          <w:b/>
          <w:i/>
          <w:sz w:val="28"/>
          <w:szCs w:val="28"/>
          <w:lang w:val="uk" w:eastAsia="en-US"/>
        </w:rPr>
        <w:t>Agency</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for</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International</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Development</w:t>
      </w:r>
      <w:proofErr w:type="spellEnd"/>
      <w:r w:rsidRPr="007D15AD">
        <w:rPr>
          <w:rFonts w:eastAsia="Calibri"/>
          <w:b/>
          <w:i/>
          <w:sz w:val="28"/>
          <w:szCs w:val="28"/>
          <w:lang w:val="uk" w:eastAsia="en-US"/>
        </w:rPr>
        <w:t xml:space="preserve">) і виконується організацією </w:t>
      </w:r>
      <w:proofErr w:type="spellStart"/>
      <w:r w:rsidRPr="007D15AD">
        <w:rPr>
          <w:rFonts w:eastAsia="Calibri"/>
          <w:b/>
          <w:i/>
          <w:sz w:val="28"/>
          <w:szCs w:val="28"/>
          <w:lang w:val="uk" w:eastAsia="en-US"/>
        </w:rPr>
        <w:t>Pact</w:t>
      </w:r>
      <w:proofErr w:type="spellEnd"/>
      <w:r w:rsidRPr="007D15AD">
        <w:rPr>
          <w:rFonts w:eastAsia="Calibri"/>
          <w:b/>
          <w:i/>
          <w:sz w:val="28"/>
          <w:szCs w:val="28"/>
          <w:lang w:val="uk" w:eastAsia="en-US"/>
        </w:rPr>
        <w:t xml:space="preserve"> у партнерстві зі Швейцарським інститутом тропічної  медицини та громадського здоров’я (</w:t>
      </w:r>
      <w:proofErr w:type="spellStart"/>
      <w:r w:rsidRPr="007D15AD">
        <w:rPr>
          <w:rFonts w:eastAsia="Calibri"/>
          <w:b/>
          <w:i/>
          <w:sz w:val="28"/>
          <w:szCs w:val="28"/>
          <w:lang w:val="uk" w:eastAsia="en-US"/>
        </w:rPr>
        <w:t>Swiss</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Tropical</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and</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Public</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Health</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Institute</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Swiss</w:t>
      </w:r>
      <w:proofErr w:type="spellEnd"/>
      <w:r w:rsidRPr="007D15AD">
        <w:rPr>
          <w:rFonts w:eastAsia="Calibri"/>
          <w:b/>
          <w:i/>
          <w:sz w:val="28"/>
          <w:szCs w:val="28"/>
          <w:lang w:val="uk" w:eastAsia="en-US"/>
        </w:rPr>
        <w:t xml:space="preserve"> TPH)), </w:t>
      </w:r>
      <w:proofErr w:type="spellStart"/>
      <w:r w:rsidRPr="007D15AD">
        <w:rPr>
          <w:rFonts w:eastAsia="Calibri"/>
          <w:b/>
          <w:i/>
          <w:sz w:val="28"/>
          <w:szCs w:val="28"/>
          <w:lang w:val="uk" w:eastAsia="en-US"/>
        </w:rPr>
        <w:t>Оверсіз</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Стратіджик</w:t>
      </w:r>
      <w:proofErr w:type="spellEnd"/>
      <w:r w:rsidRPr="007D15AD">
        <w:rPr>
          <w:rFonts w:eastAsia="Calibri"/>
          <w:b/>
          <w:i/>
          <w:sz w:val="28"/>
          <w:szCs w:val="28"/>
          <w:lang w:val="uk" w:eastAsia="en-US"/>
        </w:rPr>
        <w:t xml:space="preserve"> </w:t>
      </w:r>
      <w:proofErr w:type="spellStart"/>
      <w:r w:rsidRPr="007D15AD">
        <w:rPr>
          <w:rFonts w:eastAsia="Calibri"/>
          <w:b/>
          <w:i/>
          <w:sz w:val="28"/>
          <w:szCs w:val="28"/>
          <w:lang w:val="uk" w:eastAsia="en-US"/>
        </w:rPr>
        <w:t>Консалтінг</w:t>
      </w:r>
      <w:proofErr w:type="spellEnd"/>
      <w:r w:rsidRPr="007D15AD">
        <w:rPr>
          <w:rFonts w:eastAsia="Calibri"/>
          <w:b/>
          <w:i/>
          <w:sz w:val="28"/>
          <w:szCs w:val="28"/>
          <w:lang w:val="uk" w:eastAsia="en-US"/>
        </w:rPr>
        <w:t xml:space="preserve"> (OSC), Європейський інститут політики громадського здоров’я - ЄІПГЗ та за участю Шкіл громадського здоров’я Університету </w:t>
      </w:r>
      <w:proofErr w:type="spellStart"/>
      <w:r w:rsidRPr="007D15AD">
        <w:rPr>
          <w:rFonts w:eastAsia="Calibri"/>
          <w:b/>
          <w:i/>
          <w:sz w:val="28"/>
          <w:szCs w:val="28"/>
          <w:lang w:val="uk" w:eastAsia="en-US"/>
        </w:rPr>
        <w:t>Темпл</w:t>
      </w:r>
      <w:proofErr w:type="spellEnd"/>
      <w:r w:rsidRPr="007D15AD">
        <w:rPr>
          <w:rFonts w:eastAsia="Calibri"/>
          <w:b/>
          <w:i/>
          <w:sz w:val="28"/>
          <w:szCs w:val="28"/>
          <w:lang w:val="uk" w:eastAsia="en-US"/>
        </w:rPr>
        <w:t xml:space="preserve">, Університету </w:t>
      </w:r>
      <w:proofErr w:type="spellStart"/>
      <w:r w:rsidRPr="007D15AD">
        <w:rPr>
          <w:rFonts w:eastAsia="Calibri"/>
          <w:b/>
          <w:i/>
          <w:sz w:val="28"/>
          <w:szCs w:val="28"/>
          <w:lang w:val="uk" w:eastAsia="en-US"/>
        </w:rPr>
        <w:t>Дрексель</w:t>
      </w:r>
      <w:proofErr w:type="spellEnd"/>
      <w:r w:rsidRPr="007D15AD">
        <w:rPr>
          <w:rFonts w:eastAsia="Calibri"/>
          <w:b/>
          <w:i/>
          <w:sz w:val="28"/>
          <w:szCs w:val="28"/>
          <w:lang w:val="uk" w:eastAsia="en-US"/>
        </w:rPr>
        <w:t xml:space="preserve"> та </w:t>
      </w:r>
      <w:proofErr w:type="spellStart"/>
      <w:r w:rsidRPr="007D15AD">
        <w:rPr>
          <w:rFonts w:eastAsia="Calibri"/>
          <w:b/>
          <w:i/>
          <w:sz w:val="28"/>
          <w:szCs w:val="28"/>
          <w:lang w:val="uk" w:eastAsia="en-US"/>
        </w:rPr>
        <w:t>Федерацї</w:t>
      </w:r>
      <w:proofErr w:type="spellEnd"/>
      <w:r w:rsidRPr="007D15AD">
        <w:rPr>
          <w:rFonts w:eastAsia="Calibri"/>
          <w:b/>
          <w:i/>
          <w:sz w:val="28"/>
          <w:szCs w:val="28"/>
          <w:lang w:val="uk" w:eastAsia="en-US"/>
        </w:rPr>
        <w:t xml:space="preserve"> охорони здоров’я Філадельфії, а також громадської спілки «Коаліція за вакцинацію» на підтримку Міністерство охорони здоров'я України та Центр громадського здоров’я України.</w:t>
      </w:r>
    </w:p>
    <w:p w:rsidR="007D15AD" w:rsidRPr="007D15AD" w:rsidRDefault="007D15AD" w:rsidP="007D15AD">
      <w:pPr>
        <w:spacing w:before="240"/>
        <w:rPr>
          <w:rFonts w:ascii="Calibri" w:eastAsia="Calibri" w:hAnsi="Calibri" w:cs="Calibri"/>
          <w:b/>
          <w:i/>
          <w:sz w:val="22"/>
          <w:szCs w:val="22"/>
          <w:lang w:val="uk" w:eastAsia="en-US"/>
        </w:rPr>
      </w:pPr>
      <w:r w:rsidRPr="007D15AD">
        <w:rPr>
          <w:rFonts w:ascii="Calibri" w:eastAsia="Calibri" w:hAnsi="Calibri" w:cs="Calibri"/>
          <w:b/>
          <w:i/>
          <w:noProof/>
          <w:sz w:val="22"/>
          <w:szCs w:val="22"/>
          <w:lang w:val="uk-UA" w:eastAsia="uk-UA"/>
        </w:rPr>
        <w:drawing>
          <wp:inline distT="114300" distB="114300" distL="114300" distR="114300" wp14:anchorId="5F513950" wp14:editId="4A109664">
            <wp:extent cx="5731200" cy="223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5731200" cy="2235200"/>
                    </a:xfrm>
                    <a:prstGeom prst="rect">
                      <a:avLst/>
                    </a:prstGeom>
                    <a:ln/>
                  </pic:spPr>
                </pic:pic>
              </a:graphicData>
            </a:graphic>
          </wp:inline>
        </w:drawing>
      </w:r>
    </w:p>
    <w:p w:rsidR="007D15AD" w:rsidRDefault="007D15AD" w:rsidP="007D15AD">
      <w:pPr>
        <w:rPr>
          <w:rFonts w:ascii="Arial" w:eastAsia="Arial" w:hAnsi="Arial" w:cs="Arial"/>
          <w:b/>
          <w:sz w:val="28"/>
          <w:szCs w:val="28"/>
          <w:lang w:val="uk" w:eastAsia="en-US"/>
        </w:rPr>
      </w:pPr>
    </w:p>
    <w:p w:rsidR="0011217C" w:rsidRDefault="0011217C" w:rsidP="007D15AD">
      <w:pPr>
        <w:rPr>
          <w:rFonts w:ascii="Arial" w:eastAsia="Arial" w:hAnsi="Arial" w:cs="Arial"/>
          <w:b/>
          <w:sz w:val="28"/>
          <w:szCs w:val="28"/>
          <w:lang w:val="uk" w:eastAsia="en-US"/>
        </w:rPr>
      </w:pPr>
    </w:p>
    <w:p w:rsidR="0011217C" w:rsidRDefault="0011217C" w:rsidP="007D15AD">
      <w:pPr>
        <w:rPr>
          <w:rFonts w:eastAsia="Arial"/>
          <w:b/>
          <w:sz w:val="28"/>
          <w:szCs w:val="28"/>
          <w:lang w:val="uk" w:eastAsia="en-US"/>
        </w:rPr>
      </w:pPr>
      <w:r w:rsidRPr="0011217C">
        <w:rPr>
          <w:rFonts w:eastAsia="Arial"/>
          <w:b/>
          <w:sz w:val="28"/>
          <w:szCs w:val="28"/>
          <w:lang w:val="uk" w:eastAsia="en-US"/>
        </w:rPr>
        <w:t>Провідний спеціаліст-проектний</w:t>
      </w:r>
    </w:p>
    <w:p w:rsidR="0011217C" w:rsidRDefault="0011217C" w:rsidP="007D15AD">
      <w:pPr>
        <w:rPr>
          <w:rFonts w:eastAsia="Arial"/>
          <w:b/>
          <w:sz w:val="28"/>
          <w:szCs w:val="28"/>
          <w:lang w:val="uk" w:eastAsia="en-US"/>
        </w:rPr>
      </w:pPr>
      <w:r w:rsidRPr="0011217C">
        <w:rPr>
          <w:rFonts w:eastAsia="Arial"/>
          <w:b/>
          <w:sz w:val="28"/>
          <w:szCs w:val="28"/>
          <w:lang w:val="uk" w:eastAsia="en-US"/>
        </w:rPr>
        <w:t xml:space="preserve">менеджер відділу економічного розвитку, </w:t>
      </w:r>
    </w:p>
    <w:p w:rsidR="0011217C" w:rsidRPr="007D15AD" w:rsidRDefault="0011217C" w:rsidP="007D15AD">
      <w:pPr>
        <w:rPr>
          <w:rFonts w:eastAsia="Arial"/>
          <w:b/>
          <w:sz w:val="28"/>
          <w:szCs w:val="28"/>
          <w:lang w:val="uk" w:eastAsia="en-US"/>
        </w:rPr>
      </w:pPr>
      <w:r w:rsidRPr="0011217C">
        <w:rPr>
          <w:rFonts w:eastAsia="Arial"/>
          <w:b/>
          <w:sz w:val="28"/>
          <w:szCs w:val="28"/>
          <w:lang w:val="uk" w:eastAsia="en-US"/>
        </w:rPr>
        <w:t xml:space="preserve">торгівлі, інвестицій та державних </w:t>
      </w:r>
      <w:proofErr w:type="spellStart"/>
      <w:r w:rsidRPr="0011217C">
        <w:rPr>
          <w:rFonts w:eastAsia="Arial"/>
          <w:b/>
          <w:sz w:val="28"/>
          <w:szCs w:val="28"/>
          <w:lang w:val="uk" w:eastAsia="en-US"/>
        </w:rPr>
        <w:t>закупівель</w:t>
      </w:r>
      <w:proofErr w:type="spellEnd"/>
      <w:r w:rsidRPr="0011217C">
        <w:rPr>
          <w:rFonts w:eastAsia="Arial"/>
          <w:b/>
          <w:sz w:val="28"/>
          <w:szCs w:val="28"/>
          <w:lang w:val="uk" w:eastAsia="en-US"/>
        </w:rPr>
        <w:t xml:space="preserve"> </w:t>
      </w:r>
      <w:r>
        <w:rPr>
          <w:rFonts w:eastAsia="Arial"/>
          <w:b/>
          <w:sz w:val="28"/>
          <w:szCs w:val="28"/>
          <w:lang w:val="uk" w:eastAsia="en-US"/>
        </w:rPr>
        <w:t xml:space="preserve">                    Ірина ПАВЛЮК</w:t>
      </w:r>
    </w:p>
    <w:sectPr w:rsidR="0011217C" w:rsidRPr="007D15AD" w:rsidSect="00CC416F">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D1" w:rsidRDefault="001B5DD1" w:rsidP="00B9123C">
      <w:r>
        <w:separator/>
      </w:r>
    </w:p>
  </w:endnote>
  <w:endnote w:type="continuationSeparator" w:id="0">
    <w:p w:rsidR="001B5DD1" w:rsidRDefault="001B5DD1" w:rsidP="00B9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D1" w:rsidRDefault="001B5DD1" w:rsidP="00B9123C">
      <w:r>
        <w:separator/>
      </w:r>
    </w:p>
  </w:footnote>
  <w:footnote w:type="continuationSeparator" w:id="0">
    <w:p w:rsidR="001B5DD1" w:rsidRDefault="001B5DD1" w:rsidP="00B9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05"/>
    <w:multiLevelType w:val="multilevel"/>
    <w:tmpl w:val="5790B43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F04"/>
    <w:multiLevelType w:val="multilevel"/>
    <w:tmpl w:val="8B92D2B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72785"/>
    <w:multiLevelType w:val="multilevel"/>
    <w:tmpl w:val="A7B6A0D8"/>
    <w:lvl w:ilvl="0">
      <w:start w:val="2"/>
      <w:numFmt w:val="decimal"/>
      <w:lvlText w:val="%1"/>
      <w:lvlJc w:val="left"/>
      <w:pPr>
        <w:ind w:left="360" w:hanging="360"/>
      </w:pPr>
      <w:rPr>
        <w:rFonts w:ascii="Times New Roman" w:hAnsi="Times New Roman" w:cs="Times New Roman" w:hint="default"/>
        <w:sz w:val="28"/>
      </w:rPr>
    </w:lvl>
    <w:lvl w:ilvl="1">
      <w:start w:val="7"/>
      <w:numFmt w:val="decimal"/>
      <w:lvlText w:val="%1.%2"/>
      <w:lvlJc w:val="left"/>
      <w:pPr>
        <w:ind w:left="360" w:hanging="36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04B26364"/>
    <w:multiLevelType w:val="multilevel"/>
    <w:tmpl w:val="882EED34"/>
    <w:lvl w:ilvl="0">
      <w:start w:val="2"/>
      <w:numFmt w:val="decimal"/>
      <w:lvlText w:val="%1."/>
      <w:lvlJc w:val="left"/>
      <w:pPr>
        <w:ind w:left="432" w:hanging="432"/>
      </w:pPr>
      <w:rPr>
        <w:rFonts w:ascii="Times New Roman" w:hAnsi="Times New Roman" w:cs="Times New Roman" w:hint="default"/>
        <w:sz w:val="28"/>
      </w:rPr>
    </w:lvl>
    <w:lvl w:ilvl="1">
      <w:start w:val="8"/>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4">
    <w:nsid w:val="04DC0F76"/>
    <w:multiLevelType w:val="multilevel"/>
    <w:tmpl w:val="BA086AB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66D3E17"/>
    <w:multiLevelType w:val="multilevel"/>
    <w:tmpl w:val="7E1A53B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07671C35"/>
    <w:multiLevelType w:val="multilevel"/>
    <w:tmpl w:val="93DCE9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0C705834"/>
    <w:multiLevelType w:val="multilevel"/>
    <w:tmpl w:val="FA5C5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30FC2"/>
    <w:multiLevelType w:val="multilevel"/>
    <w:tmpl w:val="8A00861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2A0D72A7"/>
    <w:multiLevelType w:val="multilevel"/>
    <w:tmpl w:val="75DE3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4099A"/>
    <w:multiLevelType w:val="hybridMultilevel"/>
    <w:tmpl w:val="2DA8D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7504FC"/>
    <w:multiLevelType w:val="multilevel"/>
    <w:tmpl w:val="AAC24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12E6B4C"/>
    <w:multiLevelType w:val="multilevel"/>
    <w:tmpl w:val="116A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211886"/>
    <w:multiLevelType w:val="multilevel"/>
    <w:tmpl w:val="E65032B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BF26B1"/>
    <w:multiLevelType w:val="multilevel"/>
    <w:tmpl w:val="0D1E8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1F3740"/>
    <w:multiLevelType w:val="multilevel"/>
    <w:tmpl w:val="7DF812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7554235"/>
    <w:multiLevelType w:val="multilevel"/>
    <w:tmpl w:val="3FF28DCC"/>
    <w:lvl w:ilvl="0">
      <w:start w:val="2"/>
      <w:numFmt w:val="decimal"/>
      <w:lvlText w:val="%1."/>
      <w:lvlJc w:val="left"/>
      <w:pPr>
        <w:ind w:left="432" w:hanging="432"/>
      </w:pPr>
      <w:rPr>
        <w:rFonts w:hint="default"/>
      </w:rPr>
    </w:lvl>
    <w:lvl w:ilvl="1">
      <w:start w:val="7"/>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46525F"/>
    <w:multiLevelType w:val="multilevel"/>
    <w:tmpl w:val="750A7AE2"/>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49BF672D"/>
    <w:multiLevelType w:val="multilevel"/>
    <w:tmpl w:val="0DB4F7A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4072F"/>
    <w:multiLevelType w:val="multilevel"/>
    <w:tmpl w:val="EB2A52A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ascii="Times New Roman" w:hAnsi="Times New Roman" w:cs="Times New Roman"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382043"/>
    <w:multiLevelType w:val="multilevel"/>
    <w:tmpl w:val="E70C64E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590B5229"/>
    <w:multiLevelType w:val="multilevel"/>
    <w:tmpl w:val="60B67C44"/>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622" w:hanging="432"/>
      </w:pPr>
      <w:rPr>
        <w:rFonts w:ascii="Times New Roman" w:hAnsi="Times New Roman" w:cs="Times New Roman" w:hint="default"/>
        <w:sz w:val="28"/>
      </w:rPr>
    </w:lvl>
    <w:lvl w:ilvl="2">
      <w:start w:val="1"/>
      <w:numFmt w:val="decimal"/>
      <w:lvlText w:val="%1.%2.%3."/>
      <w:lvlJc w:val="left"/>
      <w:pPr>
        <w:ind w:left="1100" w:hanging="720"/>
      </w:pPr>
      <w:rPr>
        <w:rFonts w:ascii="Times New Roman" w:hAnsi="Times New Roman" w:cs="Times New Roman" w:hint="default"/>
        <w:sz w:val="28"/>
      </w:rPr>
    </w:lvl>
    <w:lvl w:ilvl="3">
      <w:start w:val="1"/>
      <w:numFmt w:val="decimal"/>
      <w:lvlText w:val="%1.%2.%3.%4."/>
      <w:lvlJc w:val="left"/>
      <w:pPr>
        <w:ind w:left="1290" w:hanging="720"/>
      </w:pPr>
      <w:rPr>
        <w:rFonts w:ascii="Times New Roman" w:hAnsi="Times New Roman" w:cs="Times New Roman" w:hint="default"/>
        <w:sz w:val="28"/>
      </w:rPr>
    </w:lvl>
    <w:lvl w:ilvl="4">
      <w:start w:val="1"/>
      <w:numFmt w:val="decimal"/>
      <w:lvlText w:val="%1.%2.%3.%4.%5."/>
      <w:lvlJc w:val="left"/>
      <w:pPr>
        <w:ind w:left="1840" w:hanging="1080"/>
      </w:pPr>
      <w:rPr>
        <w:rFonts w:ascii="Times New Roman" w:hAnsi="Times New Roman" w:cs="Times New Roman" w:hint="default"/>
        <w:sz w:val="28"/>
      </w:rPr>
    </w:lvl>
    <w:lvl w:ilvl="5">
      <w:start w:val="1"/>
      <w:numFmt w:val="decimal"/>
      <w:lvlText w:val="%1.%2.%3.%4.%5.%6."/>
      <w:lvlJc w:val="left"/>
      <w:pPr>
        <w:ind w:left="2030" w:hanging="1080"/>
      </w:pPr>
      <w:rPr>
        <w:rFonts w:ascii="Times New Roman" w:hAnsi="Times New Roman" w:cs="Times New Roman" w:hint="default"/>
        <w:sz w:val="28"/>
      </w:rPr>
    </w:lvl>
    <w:lvl w:ilvl="6">
      <w:start w:val="1"/>
      <w:numFmt w:val="decimal"/>
      <w:lvlText w:val="%1.%2.%3.%4.%5.%6.%7."/>
      <w:lvlJc w:val="left"/>
      <w:pPr>
        <w:ind w:left="2580" w:hanging="1440"/>
      </w:pPr>
      <w:rPr>
        <w:rFonts w:ascii="Times New Roman" w:hAnsi="Times New Roman" w:cs="Times New Roman" w:hint="default"/>
        <w:sz w:val="28"/>
      </w:rPr>
    </w:lvl>
    <w:lvl w:ilvl="7">
      <w:start w:val="1"/>
      <w:numFmt w:val="decimal"/>
      <w:lvlText w:val="%1.%2.%3.%4.%5.%6.%7.%8."/>
      <w:lvlJc w:val="left"/>
      <w:pPr>
        <w:ind w:left="2770" w:hanging="1440"/>
      </w:pPr>
      <w:rPr>
        <w:rFonts w:ascii="Times New Roman" w:hAnsi="Times New Roman" w:cs="Times New Roman" w:hint="default"/>
        <w:sz w:val="28"/>
      </w:rPr>
    </w:lvl>
    <w:lvl w:ilvl="8">
      <w:start w:val="1"/>
      <w:numFmt w:val="decimal"/>
      <w:lvlText w:val="%1.%2.%3.%4.%5.%6.%7.%8.%9."/>
      <w:lvlJc w:val="left"/>
      <w:pPr>
        <w:ind w:left="3320" w:hanging="1800"/>
      </w:pPr>
      <w:rPr>
        <w:rFonts w:ascii="Times New Roman" w:hAnsi="Times New Roman" w:cs="Times New Roman" w:hint="default"/>
        <w:sz w:val="28"/>
      </w:rPr>
    </w:lvl>
  </w:abstractNum>
  <w:abstractNum w:abstractNumId="22">
    <w:nsid w:val="6841571E"/>
    <w:multiLevelType w:val="multilevel"/>
    <w:tmpl w:val="D76E2E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722E26C4"/>
    <w:multiLevelType w:val="multilevel"/>
    <w:tmpl w:val="E7B833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B42B5"/>
    <w:multiLevelType w:val="multilevel"/>
    <w:tmpl w:val="C64CE2F8"/>
    <w:lvl w:ilvl="0">
      <w:start w:val="2"/>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432" w:hanging="432"/>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10"/>
  </w:num>
  <w:num w:numId="2">
    <w:abstractNumId w:val="14"/>
  </w:num>
  <w:num w:numId="3">
    <w:abstractNumId w:val="9"/>
  </w:num>
  <w:num w:numId="4">
    <w:abstractNumId w:val="19"/>
  </w:num>
  <w:num w:numId="5">
    <w:abstractNumId w:val="7"/>
  </w:num>
  <w:num w:numId="6">
    <w:abstractNumId w:val="1"/>
  </w:num>
  <w:num w:numId="7">
    <w:abstractNumId w:val="13"/>
  </w:num>
  <w:num w:numId="8">
    <w:abstractNumId w:val="23"/>
  </w:num>
  <w:num w:numId="9">
    <w:abstractNumId w:val="18"/>
  </w:num>
  <w:num w:numId="10">
    <w:abstractNumId w:val="12"/>
  </w:num>
  <w:num w:numId="11">
    <w:abstractNumId w:val="0"/>
  </w:num>
  <w:num w:numId="12">
    <w:abstractNumId w:val="21"/>
  </w:num>
  <w:num w:numId="13">
    <w:abstractNumId w:val="24"/>
  </w:num>
  <w:num w:numId="14">
    <w:abstractNumId w:val="2"/>
  </w:num>
  <w:num w:numId="15">
    <w:abstractNumId w:val="3"/>
  </w:num>
  <w:num w:numId="16">
    <w:abstractNumId w:val="16"/>
  </w:num>
  <w:num w:numId="17">
    <w:abstractNumId w:val="20"/>
  </w:num>
  <w:num w:numId="18">
    <w:abstractNumId w:val="6"/>
  </w:num>
  <w:num w:numId="19">
    <w:abstractNumId w:val="11"/>
  </w:num>
  <w:num w:numId="20">
    <w:abstractNumId w:val="22"/>
  </w:num>
  <w:num w:numId="21">
    <w:abstractNumId w:val="8"/>
  </w:num>
  <w:num w:numId="22">
    <w:abstractNumId w:val="15"/>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B"/>
    <w:rsid w:val="00043237"/>
    <w:rsid w:val="00053B7D"/>
    <w:rsid w:val="0005496A"/>
    <w:rsid w:val="000719C9"/>
    <w:rsid w:val="00086A07"/>
    <w:rsid w:val="000B65AC"/>
    <w:rsid w:val="000C3B24"/>
    <w:rsid w:val="000C571C"/>
    <w:rsid w:val="000D0FD4"/>
    <w:rsid w:val="000E644C"/>
    <w:rsid w:val="000E6458"/>
    <w:rsid w:val="000E7193"/>
    <w:rsid w:val="0011217C"/>
    <w:rsid w:val="00114A3E"/>
    <w:rsid w:val="00136C6E"/>
    <w:rsid w:val="0014309C"/>
    <w:rsid w:val="001A1554"/>
    <w:rsid w:val="001B5DD1"/>
    <w:rsid w:val="001E1D96"/>
    <w:rsid w:val="0020644D"/>
    <w:rsid w:val="002256F4"/>
    <w:rsid w:val="00232540"/>
    <w:rsid w:val="00232B14"/>
    <w:rsid w:val="00241366"/>
    <w:rsid w:val="002610FF"/>
    <w:rsid w:val="00272F33"/>
    <w:rsid w:val="002850D1"/>
    <w:rsid w:val="002917F3"/>
    <w:rsid w:val="002B1245"/>
    <w:rsid w:val="0030590A"/>
    <w:rsid w:val="00307659"/>
    <w:rsid w:val="00336905"/>
    <w:rsid w:val="003455EC"/>
    <w:rsid w:val="0035458F"/>
    <w:rsid w:val="00364B45"/>
    <w:rsid w:val="003C4A5B"/>
    <w:rsid w:val="003D3EFE"/>
    <w:rsid w:val="003E385A"/>
    <w:rsid w:val="00430D7B"/>
    <w:rsid w:val="00467543"/>
    <w:rsid w:val="00473E4E"/>
    <w:rsid w:val="00483F98"/>
    <w:rsid w:val="004E189F"/>
    <w:rsid w:val="00504BF8"/>
    <w:rsid w:val="0051678E"/>
    <w:rsid w:val="0051773A"/>
    <w:rsid w:val="00523724"/>
    <w:rsid w:val="00544D1E"/>
    <w:rsid w:val="00564153"/>
    <w:rsid w:val="0057749D"/>
    <w:rsid w:val="00582C30"/>
    <w:rsid w:val="00587D07"/>
    <w:rsid w:val="00590A64"/>
    <w:rsid w:val="005922E7"/>
    <w:rsid w:val="005A57D0"/>
    <w:rsid w:val="005C4F52"/>
    <w:rsid w:val="005C6C74"/>
    <w:rsid w:val="005D324E"/>
    <w:rsid w:val="005D76E2"/>
    <w:rsid w:val="005F3E9C"/>
    <w:rsid w:val="00604DD2"/>
    <w:rsid w:val="00611F73"/>
    <w:rsid w:val="00614B03"/>
    <w:rsid w:val="00644597"/>
    <w:rsid w:val="00651880"/>
    <w:rsid w:val="006624B5"/>
    <w:rsid w:val="006800DE"/>
    <w:rsid w:val="006C78B6"/>
    <w:rsid w:val="006D3C7D"/>
    <w:rsid w:val="006E09CE"/>
    <w:rsid w:val="00710E91"/>
    <w:rsid w:val="007203FD"/>
    <w:rsid w:val="007338B3"/>
    <w:rsid w:val="007423AA"/>
    <w:rsid w:val="00793678"/>
    <w:rsid w:val="007D15AD"/>
    <w:rsid w:val="00804183"/>
    <w:rsid w:val="0081328A"/>
    <w:rsid w:val="00824A2A"/>
    <w:rsid w:val="00827B98"/>
    <w:rsid w:val="00832DB7"/>
    <w:rsid w:val="008345AC"/>
    <w:rsid w:val="00860A4B"/>
    <w:rsid w:val="0086639A"/>
    <w:rsid w:val="00892C38"/>
    <w:rsid w:val="008D1022"/>
    <w:rsid w:val="008E6B95"/>
    <w:rsid w:val="008F72F5"/>
    <w:rsid w:val="009105D1"/>
    <w:rsid w:val="00913AFD"/>
    <w:rsid w:val="0094765E"/>
    <w:rsid w:val="00955948"/>
    <w:rsid w:val="00985E41"/>
    <w:rsid w:val="009E6380"/>
    <w:rsid w:val="009F06DF"/>
    <w:rsid w:val="00A55598"/>
    <w:rsid w:val="00A60961"/>
    <w:rsid w:val="00A73D0B"/>
    <w:rsid w:val="00AA41B0"/>
    <w:rsid w:val="00AD1E1D"/>
    <w:rsid w:val="00B070AB"/>
    <w:rsid w:val="00B1334E"/>
    <w:rsid w:val="00B21A5B"/>
    <w:rsid w:val="00B54C66"/>
    <w:rsid w:val="00B6432C"/>
    <w:rsid w:val="00B6529B"/>
    <w:rsid w:val="00B71D24"/>
    <w:rsid w:val="00B725D6"/>
    <w:rsid w:val="00B778E1"/>
    <w:rsid w:val="00B77ADD"/>
    <w:rsid w:val="00B9123C"/>
    <w:rsid w:val="00BA4D5F"/>
    <w:rsid w:val="00BA7BF7"/>
    <w:rsid w:val="00BD2D8A"/>
    <w:rsid w:val="00BD57BF"/>
    <w:rsid w:val="00BE4A64"/>
    <w:rsid w:val="00BF0767"/>
    <w:rsid w:val="00BF5D85"/>
    <w:rsid w:val="00BF6AAF"/>
    <w:rsid w:val="00C03ACD"/>
    <w:rsid w:val="00C21446"/>
    <w:rsid w:val="00C32B4C"/>
    <w:rsid w:val="00C901AC"/>
    <w:rsid w:val="00CA35B7"/>
    <w:rsid w:val="00CA61C6"/>
    <w:rsid w:val="00CA68F8"/>
    <w:rsid w:val="00CC0001"/>
    <w:rsid w:val="00CC416F"/>
    <w:rsid w:val="00CD553F"/>
    <w:rsid w:val="00CF2453"/>
    <w:rsid w:val="00CF7F15"/>
    <w:rsid w:val="00D045F1"/>
    <w:rsid w:val="00D23034"/>
    <w:rsid w:val="00D40F27"/>
    <w:rsid w:val="00D67930"/>
    <w:rsid w:val="00D749A7"/>
    <w:rsid w:val="00D76FDD"/>
    <w:rsid w:val="00DB43F5"/>
    <w:rsid w:val="00DB5A7C"/>
    <w:rsid w:val="00DD53EA"/>
    <w:rsid w:val="00E152C7"/>
    <w:rsid w:val="00E15A4C"/>
    <w:rsid w:val="00E779A1"/>
    <w:rsid w:val="00E80D36"/>
    <w:rsid w:val="00E95589"/>
    <w:rsid w:val="00ED00CD"/>
    <w:rsid w:val="00ED1102"/>
    <w:rsid w:val="00ED6BE7"/>
    <w:rsid w:val="00EE19AB"/>
    <w:rsid w:val="00EE6071"/>
    <w:rsid w:val="00EE68CD"/>
    <w:rsid w:val="00F40839"/>
    <w:rsid w:val="00F424D9"/>
    <w:rsid w:val="00F70926"/>
    <w:rsid w:val="00F95F80"/>
    <w:rsid w:val="00F97614"/>
    <w:rsid w:val="00FA2832"/>
    <w:rsid w:val="00FA7B95"/>
    <w:rsid w:val="00FB657E"/>
    <w:rsid w:val="00FD0E9D"/>
    <w:rsid w:val="00FD5F0B"/>
    <w:rsid w:val="00FE5024"/>
    <w:rsid w:val="00FE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 w:type="paragraph" w:styleId="a9">
    <w:name w:val="header"/>
    <w:basedOn w:val="a"/>
    <w:link w:val="aa"/>
    <w:uiPriority w:val="99"/>
    <w:unhideWhenUsed/>
    <w:rsid w:val="00B9123C"/>
    <w:pPr>
      <w:tabs>
        <w:tab w:val="center" w:pos="4819"/>
        <w:tab w:val="right" w:pos="9639"/>
      </w:tabs>
    </w:pPr>
  </w:style>
  <w:style w:type="character" w:customStyle="1" w:styleId="aa">
    <w:name w:val="Верхний колонтитул Знак"/>
    <w:basedOn w:val="a0"/>
    <w:link w:val="a9"/>
    <w:uiPriority w:val="99"/>
    <w:rsid w:val="00B9123C"/>
    <w:rPr>
      <w:rFonts w:ascii="Times New Roman" w:eastAsia="Times New Roman" w:hAnsi="Times New Roman"/>
      <w:sz w:val="24"/>
      <w:szCs w:val="24"/>
      <w:lang w:val="ru-RU" w:eastAsia="ru-RU"/>
    </w:rPr>
  </w:style>
  <w:style w:type="paragraph" w:styleId="ab">
    <w:name w:val="footer"/>
    <w:basedOn w:val="a"/>
    <w:link w:val="ac"/>
    <w:uiPriority w:val="99"/>
    <w:unhideWhenUsed/>
    <w:rsid w:val="00B9123C"/>
    <w:pPr>
      <w:tabs>
        <w:tab w:val="center" w:pos="4819"/>
        <w:tab w:val="right" w:pos="9639"/>
      </w:tabs>
    </w:pPr>
  </w:style>
  <w:style w:type="character" w:customStyle="1" w:styleId="ac">
    <w:name w:val="Нижний колонтитул Знак"/>
    <w:basedOn w:val="a0"/>
    <w:link w:val="ab"/>
    <w:uiPriority w:val="99"/>
    <w:rsid w:val="00B9123C"/>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022"/>
    <w:rPr>
      <w:rFonts w:ascii="Times New Roman" w:eastAsia="Times New Roman" w:hAnsi="Times New Roman"/>
      <w:sz w:val="24"/>
      <w:szCs w:val="24"/>
      <w:lang w:val="ru-RU" w:eastAsia="ru-RU"/>
    </w:rPr>
  </w:style>
  <w:style w:type="paragraph" w:styleId="1">
    <w:name w:val="heading 1"/>
    <w:basedOn w:val="a"/>
    <w:link w:val="10"/>
    <w:uiPriority w:val="9"/>
    <w:qFormat/>
    <w:locked/>
    <w:rsid w:val="001E1D96"/>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D1022"/>
    <w:rPr>
      <w:rFonts w:ascii="Tahoma" w:hAnsi="Tahoma" w:cs="Tahoma"/>
      <w:sz w:val="16"/>
      <w:szCs w:val="16"/>
    </w:rPr>
  </w:style>
  <w:style w:type="character" w:customStyle="1" w:styleId="a4">
    <w:name w:val="Текст выноски Знак"/>
    <w:link w:val="a3"/>
    <w:uiPriority w:val="99"/>
    <w:semiHidden/>
    <w:locked/>
    <w:rsid w:val="008D1022"/>
    <w:rPr>
      <w:rFonts w:ascii="Tahoma" w:hAnsi="Tahoma" w:cs="Tahoma"/>
      <w:sz w:val="16"/>
      <w:szCs w:val="16"/>
      <w:lang w:eastAsia="ru-RU"/>
    </w:rPr>
  </w:style>
  <w:style w:type="character" w:customStyle="1" w:styleId="docdata">
    <w:name w:val="docdata"/>
    <w:aliases w:val="docy,v5,1554,baiaagaaboqcaaadrwqaaavvbaaaaaaaaaaaaaaaaaaaaaaaaaaaaaaaaaaaaaaaaaaaaaaaaaaaaaaaaaaaaaaaaaaaaaaaaaaaaaaaaaaaaaaaaaaaaaaaaaaaaaaaaaaaaaaaaaaaaaaaaaaaaaaaaaaaaaaaaaaaaaaaaaaaaaaaaaaaaaaaaaaaaaaaaaaaaaaaaaaaaaaaaaaaaaaaaaaaaaaaaaaaaaa"/>
    <w:uiPriority w:val="99"/>
    <w:rsid w:val="00B778E1"/>
    <w:rPr>
      <w:rFonts w:cs="Times New Roman"/>
    </w:rPr>
  </w:style>
  <w:style w:type="paragraph" w:styleId="a5">
    <w:name w:val="List Paragraph"/>
    <w:basedOn w:val="a"/>
    <w:uiPriority w:val="34"/>
    <w:qFormat/>
    <w:rsid w:val="003C4A5B"/>
    <w:pPr>
      <w:ind w:left="708"/>
    </w:pPr>
  </w:style>
  <w:style w:type="character" w:customStyle="1" w:styleId="10">
    <w:name w:val="Заголовок 1 Знак"/>
    <w:basedOn w:val="a0"/>
    <w:link w:val="1"/>
    <w:uiPriority w:val="9"/>
    <w:rsid w:val="001E1D96"/>
    <w:rPr>
      <w:rFonts w:ascii="Times New Roman" w:eastAsia="Times New Roman" w:hAnsi="Times New Roman"/>
      <w:b/>
      <w:bCs/>
      <w:kern w:val="36"/>
      <w:sz w:val="48"/>
      <w:szCs w:val="48"/>
    </w:rPr>
  </w:style>
  <w:style w:type="paragraph" w:styleId="a6">
    <w:name w:val="Normal (Web)"/>
    <w:basedOn w:val="a"/>
    <w:uiPriority w:val="99"/>
    <w:semiHidden/>
    <w:unhideWhenUsed/>
    <w:rsid w:val="001E1D96"/>
    <w:pPr>
      <w:spacing w:before="100" w:beforeAutospacing="1" w:after="100" w:afterAutospacing="1"/>
    </w:pPr>
    <w:rPr>
      <w:lang w:val="uk-UA" w:eastAsia="uk-UA"/>
    </w:rPr>
  </w:style>
  <w:style w:type="paragraph" w:styleId="a7">
    <w:name w:val="Body Text"/>
    <w:basedOn w:val="a"/>
    <w:link w:val="a8"/>
    <w:uiPriority w:val="99"/>
    <w:semiHidden/>
    <w:unhideWhenUsed/>
    <w:rsid w:val="001E1D96"/>
    <w:pPr>
      <w:spacing w:before="100" w:beforeAutospacing="1" w:after="100" w:afterAutospacing="1"/>
    </w:pPr>
    <w:rPr>
      <w:lang w:val="uk-UA" w:eastAsia="uk-UA"/>
    </w:rPr>
  </w:style>
  <w:style w:type="character" w:customStyle="1" w:styleId="a8">
    <w:name w:val="Основной текст Знак"/>
    <w:basedOn w:val="a0"/>
    <w:link w:val="a7"/>
    <w:uiPriority w:val="99"/>
    <w:semiHidden/>
    <w:rsid w:val="001E1D96"/>
    <w:rPr>
      <w:rFonts w:ascii="Times New Roman" w:eastAsia="Times New Roman" w:hAnsi="Times New Roman"/>
      <w:sz w:val="24"/>
      <w:szCs w:val="24"/>
    </w:rPr>
  </w:style>
  <w:style w:type="paragraph" w:styleId="a9">
    <w:name w:val="header"/>
    <w:basedOn w:val="a"/>
    <w:link w:val="aa"/>
    <w:uiPriority w:val="99"/>
    <w:unhideWhenUsed/>
    <w:rsid w:val="00B9123C"/>
    <w:pPr>
      <w:tabs>
        <w:tab w:val="center" w:pos="4819"/>
        <w:tab w:val="right" w:pos="9639"/>
      </w:tabs>
    </w:pPr>
  </w:style>
  <w:style w:type="character" w:customStyle="1" w:styleId="aa">
    <w:name w:val="Верхний колонтитул Знак"/>
    <w:basedOn w:val="a0"/>
    <w:link w:val="a9"/>
    <w:uiPriority w:val="99"/>
    <w:rsid w:val="00B9123C"/>
    <w:rPr>
      <w:rFonts w:ascii="Times New Roman" w:eastAsia="Times New Roman" w:hAnsi="Times New Roman"/>
      <w:sz w:val="24"/>
      <w:szCs w:val="24"/>
      <w:lang w:val="ru-RU" w:eastAsia="ru-RU"/>
    </w:rPr>
  </w:style>
  <w:style w:type="paragraph" w:styleId="ab">
    <w:name w:val="footer"/>
    <w:basedOn w:val="a"/>
    <w:link w:val="ac"/>
    <w:uiPriority w:val="99"/>
    <w:unhideWhenUsed/>
    <w:rsid w:val="00B9123C"/>
    <w:pPr>
      <w:tabs>
        <w:tab w:val="center" w:pos="4819"/>
        <w:tab w:val="right" w:pos="9639"/>
      </w:tabs>
    </w:pPr>
  </w:style>
  <w:style w:type="character" w:customStyle="1" w:styleId="ac">
    <w:name w:val="Нижний колонтитул Знак"/>
    <w:basedOn w:val="a0"/>
    <w:link w:val="ab"/>
    <w:uiPriority w:val="99"/>
    <w:rsid w:val="00B9123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nIUd6qNDfk" TargetMode="External"/><Relationship Id="rId18" Type="http://schemas.openxmlformats.org/officeDocument/2006/relationships/hyperlink" Target="https://www.youtube.com/watch?v=eEXPk_hsdCM" TargetMode="External"/><Relationship Id="rId26" Type="http://schemas.openxmlformats.org/officeDocument/2006/relationships/hyperlink" Target="https://docs.google.com/document/d/1Yfn5c0HF3Tva_ONIIKaV7dUbaIDFJ6Nf1-2AxpKcOX0/edit?usp=sharing" TargetMode="External"/><Relationship Id="rId3" Type="http://schemas.openxmlformats.org/officeDocument/2006/relationships/styles" Target="styles.xml"/><Relationship Id="rId21" Type="http://schemas.openxmlformats.org/officeDocument/2006/relationships/hyperlink" Target="https://drive.google.com/drive/folders/1cNn288Ht5gTAVWKAa0X_W-iGuNGyJ49t?usp=share_link" TargetMode="External"/><Relationship Id="rId7" Type="http://schemas.openxmlformats.org/officeDocument/2006/relationships/footnotes" Target="footnotes.xml"/><Relationship Id="rId12" Type="http://schemas.openxmlformats.org/officeDocument/2006/relationships/hyperlink" Target="https://docs.google.com/document/d/1jL4RmCo6IW6dNjWD9AndhQRKoAGKSJ15_qUPyiu1rK0/edit?usp=sharing" TargetMode="External"/><Relationship Id="rId17" Type="http://schemas.openxmlformats.org/officeDocument/2006/relationships/hyperlink" Target="https://www.youtube.com/watch?v=qGhzEIqQnQQ" TargetMode="External"/><Relationship Id="rId25" Type="http://schemas.openxmlformats.org/officeDocument/2006/relationships/hyperlink" Target="https://drive.google.com/file/d/1_dLv6K866y9YRafnohRmx9SVz6f5dKwu/view?usp=share_link" TargetMode="External"/><Relationship Id="rId2" Type="http://schemas.openxmlformats.org/officeDocument/2006/relationships/numbering" Target="numbering.xml"/><Relationship Id="rId16" Type="http://schemas.openxmlformats.org/officeDocument/2006/relationships/hyperlink" Target="https://www.youtube.com/watch?v=hm8EymC75Qc" TargetMode="External"/><Relationship Id="rId20" Type="http://schemas.openxmlformats.org/officeDocument/2006/relationships/hyperlink" Target="https://www.youtube.com/watch?v=L89AHdmkQ9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cef.org/ukraine/media/12981/file/%D0%92%D0%B0%D0%BA%D1%86%D0%B8%D0%BD%D0%B0%D1%86%D1%96%D1%8F%20%D0%B2%D1%96%D0%B4%20COVID-19.%20%D0%9F%D1%80%D0%B8%D0%BD%D1%86%D0%B8%D0%BF%D0%B8%20%D0%B5%D1%84%D0%B5%D0%BA%D1%82%D0%B8%D0%B2%D0%BD%D0%BE%D1%97%20%D0%BA%D0%BE%D0%BC%D1%83%D0%BD%D1%96%D0%BA%D0%B0%D1%86%D1%96%D1%97%20%D0%B7%20%D0%BF%D0%B0%D1%86%D1%96%D1%94%D0%BD%D1%82%D0%B0%D0%BC%D0%B8%20.pdf" TargetMode="External"/><Relationship Id="rId24" Type="http://schemas.openxmlformats.org/officeDocument/2006/relationships/hyperlink" Target="https://drive.google.com/file/d/15v1bdZKGYHjVcb39itoLMRAWpnmV44Sq/view?usp=sharing" TargetMode="External"/><Relationship Id="rId5" Type="http://schemas.openxmlformats.org/officeDocument/2006/relationships/settings" Target="settings.xml"/><Relationship Id="rId15" Type="http://schemas.openxmlformats.org/officeDocument/2006/relationships/hyperlink" Target="https://www.youtube.com/watch?v=RWE2NDl65gM" TargetMode="External"/><Relationship Id="rId23" Type="http://schemas.openxmlformats.org/officeDocument/2006/relationships/hyperlink" Target="https://drive.google.com/file/d/1I7p5nA7vzZ-OW6qc0T_GWOJkETNKDyIe/view?usp=sharing" TargetMode="External"/><Relationship Id="rId28" Type="http://schemas.openxmlformats.org/officeDocument/2006/relationships/hyperlink" Target="https://drive.google.com/file/d/1hy3lASADGIJJTa1mPNCQ57qoNvGVcFif/view?usp=sharing" TargetMode="External"/><Relationship Id="rId10" Type="http://schemas.openxmlformats.org/officeDocument/2006/relationships/hyperlink" Target="https://docs.google.com/document/d/1LbZuL6WjWrd3bZ9M8Em-prLZ8PRws8Q5ZA1AIbrwfq0/edit?usp=sharing" TargetMode="External"/><Relationship Id="rId19" Type="http://schemas.openxmlformats.org/officeDocument/2006/relationships/hyperlink" Target="https://www.youtube.com/watch?v=APZLx9d4H9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GOxeOwJ6lh4" TargetMode="External"/><Relationship Id="rId22" Type="http://schemas.openxmlformats.org/officeDocument/2006/relationships/hyperlink" Target="https://drive.google.com/drive/folders/1ogBO5YgOzVx1GAhSj_myLCeQ8ejKsoh_?usp=share_link" TargetMode="External"/><Relationship Id="rId27" Type="http://schemas.openxmlformats.org/officeDocument/2006/relationships/hyperlink" Target="https://drive.google.com/file/d/1xzWeujGcOXkrfPu1SuU2AzGfzgZk13tm/vie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6EA7-4710-4522-BF12-51CED5CF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10</Pages>
  <Words>13267</Words>
  <Characters>7563</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МОЛОЧНИЙ КРАЙ</dc:creator>
  <cp:lastModifiedBy>Орг</cp:lastModifiedBy>
  <cp:revision>35</cp:revision>
  <cp:lastPrinted>2023-03-21T06:58:00Z</cp:lastPrinted>
  <dcterms:created xsi:type="dcterms:W3CDTF">2021-02-17T09:49:00Z</dcterms:created>
  <dcterms:modified xsi:type="dcterms:W3CDTF">2023-03-21T07:18:00Z</dcterms:modified>
</cp:coreProperties>
</file>