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D72" w14:textId="5C455978" w:rsidR="006508C2" w:rsidRPr="004611D7" w:rsidRDefault="006508C2" w:rsidP="0072366E">
      <w:pPr>
        <w:autoSpaceDN w:val="0"/>
        <w:adjustRightInd w:val="0"/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72366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14:paraId="0974DB4A" w14:textId="77777777" w:rsidR="006508C2" w:rsidRPr="0033021A" w:rsidRDefault="006508C2" w:rsidP="0072366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72366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72366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72366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72366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42D776A" w14:textId="77777777" w:rsidR="006508C2" w:rsidRPr="00B52FB9" w:rsidRDefault="006508C2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1F1CA89B" w:rsidR="006508C2" w:rsidRPr="003C1D33" w:rsidRDefault="0072366E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 20 червня </w:t>
      </w:r>
      <w:r w:rsidR="006508C2">
        <w:rPr>
          <w:szCs w:val="28"/>
        </w:rPr>
        <w:t xml:space="preserve">2023 року </w:t>
      </w:r>
      <w:r>
        <w:rPr>
          <w:szCs w:val="28"/>
        </w:rPr>
        <w:t xml:space="preserve">                      </w:t>
      </w:r>
      <w:r w:rsidR="006508C2">
        <w:rPr>
          <w:szCs w:val="28"/>
        </w:rPr>
        <w:t xml:space="preserve">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                          </w:t>
      </w:r>
      <w:r>
        <w:rPr>
          <w:szCs w:val="28"/>
        </w:rPr>
        <w:t xml:space="preserve">              </w:t>
      </w:r>
      <w:r w:rsidR="006508C2">
        <w:rPr>
          <w:szCs w:val="28"/>
        </w:rPr>
        <w:t xml:space="preserve">     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>
        <w:rPr>
          <w:szCs w:val="28"/>
        </w:rPr>
        <w:t>151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13388E1B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05C8358" w14:textId="5E5185F5" w:rsidR="006508C2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CC099D">
        <w:rPr>
          <w:rFonts w:eastAsia="Calibri" w:cs="Times New Roman"/>
          <w:b/>
          <w:bCs/>
          <w:szCs w:val="28"/>
        </w:rPr>
        <w:t xml:space="preserve">про </w:t>
      </w:r>
      <w:proofErr w:type="spellStart"/>
      <w:r w:rsidR="00CC099D">
        <w:rPr>
          <w:rFonts w:eastAsia="Calibri" w:cs="Times New Roman"/>
          <w:b/>
          <w:bCs/>
          <w:szCs w:val="28"/>
        </w:rPr>
        <w:t>розвʼязання</w:t>
      </w:r>
      <w:proofErr w:type="spellEnd"/>
      <w:r w:rsidR="00CC099D">
        <w:rPr>
          <w:rFonts w:eastAsia="Calibri" w:cs="Times New Roman"/>
          <w:b/>
          <w:bCs/>
          <w:szCs w:val="28"/>
        </w:rPr>
        <w:t xml:space="preserve"> спору</w:t>
      </w:r>
    </w:p>
    <w:p w14:paraId="01D0B3FC" w14:textId="51CFDC66" w:rsidR="006B2843" w:rsidRDefault="006B2843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щодо </w:t>
      </w:r>
      <w:r w:rsidR="00E16755">
        <w:rPr>
          <w:rFonts w:eastAsia="Calibri" w:cs="Times New Roman"/>
          <w:b/>
          <w:bCs/>
          <w:szCs w:val="28"/>
        </w:rPr>
        <w:t>визначення місця проживання</w:t>
      </w:r>
    </w:p>
    <w:p w14:paraId="2E470A2D" w14:textId="6C7AA234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малолітнього </w:t>
      </w:r>
      <w:r w:rsidRPr="003E7F72">
        <w:rPr>
          <w:rFonts w:eastAsia="Calibri" w:cs="Times New Roman"/>
          <w:b/>
          <w:bCs/>
          <w:szCs w:val="28"/>
          <w:highlight w:val="black"/>
        </w:rPr>
        <w:t>ГАВРИЛЮКА Н.С.,</w:t>
      </w:r>
    </w:p>
    <w:p w14:paraId="37AD9762" w14:textId="05DA22E2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жителя м. Сторожинець</w:t>
      </w:r>
    </w:p>
    <w:p w14:paraId="1C78F5B2" w14:textId="64BA8F24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Чернівецького району Чернівецької області</w:t>
      </w:r>
    </w:p>
    <w:p w14:paraId="38583413" w14:textId="77777777" w:rsidR="006B2843" w:rsidRPr="004239EC" w:rsidRDefault="006B2843" w:rsidP="006508C2">
      <w:pPr>
        <w:spacing w:after="0"/>
        <w:rPr>
          <w:rFonts w:eastAsia="Calibri" w:cs="Times New Roman"/>
          <w:b/>
          <w:bCs/>
          <w:szCs w:val="28"/>
        </w:rPr>
      </w:pPr>
    </w:p>
    <w:p w14:paraId="107191F5" w14:textId="24E710E3" w:rsidR="006B2843" w:rsidRPr="00E16755" w:rsidRDefault="006B2843" w:rsidP="00E1675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заяву гр. </w:t>
      </w:r>
      <w:r w:rsidR="00E16755" w:rsidRPr="003E7F72">
        <w:rPr>
          <w:rFonts w:ascii="Times New Roman" w:eastAsia="Times New Roman" w:hAnsi="Times New Roman"/>
          <w:sz w:val="28"/>
          <w:szCs w:val="28"/>
          <w:highlight w:val="black"/>
          <w:lang w:eastAsia="uk-UA"/>
        </w:rPr>
        <w:t>ГАВРИЛЮКА С.Г.</w:t>
      </w:r>
      <w:r w:rsidRPr="003E7F72">
        <w:rPr>
          <w:rFonts w:ascii="Times New Roman" w:eastAsia="Times New Roman" w:hAnsi="Times New Roman"/>
          <w:sz w:val="28"/>
          <w:szCs w:val="28"/>
          <w:highlight w:val="black"/>
          <w:lang w:eastAsia="uk-UA"/>
        </w:rPr>
        <w:t>, жител</w:t>
      </w:r>
      <w:r w:rsidR="00E16755" w:rsidRPr="003E7F72">
        <w:rPr>
          <w:rFonts w:ascii="Times New Roman" w:eastAsia="Times New Roman" w:hAnsi="Times New Roman"/>
          <w:sz w:val="28"/>
          <w:szCs w:val="28"/>
          <w:highlight w:val="black"/>
          <w:lang w:eastAsia="uk-UA"/>
        </w:rPr>
        <w:t>я</w:t>
      </w:r>
      <w:r w:rsidRPr="003E7F72">
        <w:rPr>
          <w:rFonts w:ascii="Times New Roman" w:eastAsia="Times New Roman" w:hAnsi="Times New Roman"/>
          <w:sz w:val="28"/>
          <w:szCs w:val="28"/>
          <w:highlight w:val="black"/>
          <w:lang w:eastAsia="uk-UA"/>
        </w:rPr>
        <w:t xml:space="preserve"> м. Сторожинець, вул. </w:t>
      </w:r>
      <w:r w:rsidR="00E16755" w:rsidRPr="003E7F72">
        <w:rPr>
          <w:rFonts w:ascii="Times New Roman" w:eastAsia="Times New Roman" w:hAnsi="Times New Roman"/>
          <w:sz w:val="28"/>
          <w:szCs w:val="28"/>
          <w:highlight w:val="black"/>
          <w:lang w:eastAsia="uk-UA"/>
        </w:rPr>
        <w:t>Гоголя, буд. 15</w:t>
      </w: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</w:t>
      </w:r>
      <w:r w:rsidR="00E16755">
        <w:rPr>
          <w:rFonts w:ascii="Times New Roman" w:eastAsia="Times New Roman" w:hAnsi="Times New Roman"/>
          <w:sz w:val="28"/>
          <w:szCs w:val="28"/>
          <w:lang w:val="uk-UA" w:eastAsia="uk-UA"/>
        </w:rPr>
        <w:t>щодо</w:t>
      </w: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16755" w:rsidRPr="00E16755">
        <w:rPr>
          <w:rFonts w:ascii="Times New Roman" w:eastAsia="Times New Roman" w:hAnsi="Times New Roman"/>
          <w:sz w:val="28"/>
          <w:szCs w:val="28"/>
          <w:lang w:eastAsia="uk-UA"/>
        </w:rPr>
        <w:t>визначення місця проживання дитини</w:t>
      </w: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,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E16755" w:rsidRPr="00E16755">
        <w:rPr>
          <w:rFonts w:ascii="Times New Roman" w:eastAsia="Times New Roman" w:hAnsi="Times New Roman"/>
          <w:sz w:val="28"/>
          <w:szCs w:val="28"/>
          <w:lang w:eastAsia="uk-UA"/>
        </w:rPr>
        <w:t>15 червня</w:t>
      </w: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 2023 року № </w:t>
      </w:r>
      <w:r w:rsidR="00E16755" w:rsidRPr="00E16755">
        <w:rPr>
          <w:rFonts w:ascii="Times New Roman" w:eastAsia="Times New Roman" w:hAnsi="Times New Roman"/>
          <w:sz w:val="28"/>
          <w:szCs w:val="28"/>
          <w:lang w:eastAsia="uk-UA"/>
        </w:rPr>
        <w:t>11-27</w:t>
      </w: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>/2023 «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Щодо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розвʼязання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спору про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місця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малолітнього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r w:rsidR="00E16755" w:rsidRPr="003E7F72">
        <w:rPr>
          <w:rFonts w:ascii="Times New Roman" w:hAnsi="Times New Roman"/>
          <w:sz w:val="28"/>
          <w:szCs w:val="28"/>
          <w:highlight w:val="black"/>
        </w:rPr>
        <w:t>Гаврилюка Н.С.,</w:t>
      </w:r>
      <w:r w:rsidR="00E16755" w:rsidRPr="00E16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755" w:rsidRPr="00E16755">
        <w:rPr>
          <w:rFonts w:ascii="Times New Roman" w:hAnsi="Times New Roman"/>
          <w:sz w:val="28"/>
          <w:szCs w:val="28"/>
        </w:rPr>
        <w:t xml:space="preserve">жителя м.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Сторожинець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="00E16755" w:rsidRPr="00E1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755" w:rsidRPr="00E1675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167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>діючи</w:t>
      </w:r>
      <w:proofErr w:type="spellEnd"/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>виключно</w:t>
      </w:r>
      <w:proofErr w:type="spellEnd"/>
      <w:r w:rsidRPr="00E16755">
        <w:rPr>
          <w:rFonts w:ascii="Times New Roman" w:eastAsia="Times New Roman" w:hAnsi="Times New Roman"/>
          <w:sz w:val="28"/>
          <w:szCs w:val="28"/>
          <w:lang w:eastAsia="uk-UA"/>
        </w:rPr>
        <w:t xml:space="preserve"> в інтересах дитини, </w:t>
      </w:r>
    </w:p>
    <w:p w14:paraId="6FF917ED" w14:textId="77777777" w:rsidR="006B2843" w:rsidRPr="006508C2" w:rsidRDefault="006B2843" w:rsidP="006B2843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4217DA94" w14:textId="77777777" w:rsidR="006B2843" w:rsidRPr="004239EC" w:rsidRDefault="006B2843" w:rsidP="006B2843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282946CB" w14:textId="2A8EB0D3" w:rsidR="006B2843" w:rsidRPr="00E16755" w:rsidRDefault="006B2843" w:rsidP="006B2843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E16755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 w:rsidR="00E16755" w:rsidRPr="00E16755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="00E16755" w:rsidRPr="00E16755">
        <w:rPr>
          <w:rFonts w:eastAsia="Times New Roman" w:cs="Times New Roman"/>
          <w:szCs w:val="28"/>
          <w:lang w:eastAsia="ru-RU"/>
        </w:rPr>
        <w:t xml:space="preserve"> спору щодо визначення місця проживання малолітнього </w:t>
      </w:r>
      <w:r w:rsidR="00E16755" w:rsidRPr="003E7F72">
        <w:rPr>
          <w:rFonts w:eastAsia="Times New Roman" w:cs="Times New Roman"/>
          <w:szCs w:val="28"/>
          <w:highlight w:val="black"/>
          <w:lang w:eastAsia="ru-RU"/>
        </w:rPr>
        <w:t>ГАВРИЛЮКА Нікіти Сергійовича, 24 березня 2014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 р</w:t>
      </w:r>
      <w:r w:rsidR="00E16755">
        <w:rPr>
          <w:rFonts w:eastAsia="Times New Roman" w:cs="Times New Roman"/>
          <w:szCs w:val="28"/>
          <w:lang w:eastAsia="ru-RU"/>
        </w:rPr>
        <w:t>оку народження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, жителя м. Сторожинець Чернівецького району Чернівецької області </w:t>
      </w:r>
      <w:r w:rsidRPr="00E16755">
        <w:rPr>
          <w:rFonts w:eastAsia="Times New Roman" w:cs="Times New Roman"/>
          <w:szCs w:val="28"/>
          <w:lang w:eastAsia="ru-RU"/>
        </w:rPr>
        <w:t xml:space="preserve"> </w:t>
      </w:r>
      <w:r w:rsidRPr="00E16755">
        <w:rPr>
          <w:rFonts w:eastAsia="Calibri" w:cs="Times New Roman"/>
          <w:szCs w:val="28"/>
        </w:rPr>
        <w:t>(додається).</w:t>
      </w:r>
    </w:p>
    <w:p w14:paraId="528DAA38" w14:textId="77777777" w:rsidR="006B2843" w:rsidRPr="002B559B" w:rsidRDefault="006B2843" w:rsidP="006B2843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1FC80355" w14:textId="77777777" w:rsidR="006B2843" w:rsidRPr="004239EC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57349750" w14:textId="1CB4103D" w:rsidR="006B2843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293F769C" w14:textId="77777777" w:rsidR="0072366E" w:rsidRDefault="0072366E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02B613DF" w14:textId="77777777" w:rsidR="0072366E" w:rsidRDefault="0072366E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42DFA371" w14:textId="77777777" w:rsidR="00E16755" w:rsidRPr="004239EC" w:rsidRDefault="00E16755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79DC430" w14:textId="77777777" w:rsidR="006B2843" w:rsidRPr="000833E1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1A7C1D09" w14:textId="77777777" w:rsidR="006B2843" w:rsidRPr="000833E1" w:rsidRDefault="006B2843" w:rsidP="006B2843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415E206" w14:textId="77777777" w:rsidR="006508C2" w:rsidRDefault="006508C2" w:rsidP="006508C2">
      <w:pPr>
        <w:pStyle w:val="a3"/>
      </w:pPr>
    </w:p>
    <w:p w14:paraId="36E17A4C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0B68F7C7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E24F348" w14:textId="77777777" w:rsidR="0072366E" w:rsidRDefault="0072366E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97CF809" w14:textId="77777777" w:rsidR="0072366E" w:rsidRDefault="0072366E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A442DD0" w14:textId="77777777" w:rsidR="0072366E" w:rsidRDefault="0072366E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8729C79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568CA438" w14:textId="54F6504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0E9D8FB8" w:rsidR="006508C2" w:rsidRPr="000833E1" w:rsidRDefault="006B2843" w:rsidP="00650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8C2"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22F1B48F" w:rsidR="006508C2" w:rsidRPr="00CC099D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78480C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25CB9D0F" w:rsidR="006508C2" w:rsidRDefault="00E1675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44702123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E16755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95DD84" w14:textId="77777777" w:rsidR="0072366E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5925C414" w14:textId="0ABC8295" w:rsidR="006508C2" w:rsidRPr="00F62DE2" w:rsidRDefault="0072366E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6508C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ab/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ab/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ab/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ab/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ab/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508C2"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 w:rsidR="006508C2">
        <w:rPr>
          <w:rFonts w:ascii="Times New Roman" w:hAnsi="Times New Roman"/>
          <w:sz w:val="28"/>
          <w:szCs w:val="28"/>
          <w:lang w:val="uk-UA"/>
        </w:rPr>
        <w:t>К</w:t>
      </w:r>
      <w:r w:rsidR="006508C2">
        <w:rPr>
          <w:sz w:val="28"/>
          <w:szCs w:val="28"/>
          <w:lang w:val="uk-UA"/>
        </w:rPr>
        <w:t xml:space="preserve">              </w:t>
      </w:r>
      <w:r w:rsidR="006508C2"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7D073900" w14:textId="77777777" w:rsidR="00F12C76" w:rsidRDefault="00F12C76" w:rsidP="006C0B77">
      <w:pPr>
        <w:spacing w:after="0"/>
        <w:ind w:firstLine="709"/>
        <w:jc w:val="both"/>
      </w:pPr>
    </w:p>
    <w:p w14:paraId="47FFFB43" w14:textId="77777777" w:rsidR="00A352D7" w:rsidRDefault="00A352D7" w:rsidP="006C0B77">
      <w:pPr>
        <w:spacing w:after="0"/>
        <w:ind w:firstLine="709"/>
        <w:jc w:val="both"/>
      </w:pPr>
    </w:p>
    <w:p w14:paraId="42571401" w14:textId="77777777" w:rsidR="00A352D7" w:rsidRDefault="00A352D7" w:rsidP="006C0B77">
      <w:pPr>
        <w:spacing w:after="0"/>
        <w:ind w:firstLine="709"/>
        <w:jc w:val="both"/>
      </w:pPr>
    </w:p>
    <w:p w14:paraId="21A73BF6" w14:textId="77777777" w:rsidR="00A352D7" w:rsidRDefault="00A352D7" w:rsidP="006C0B77">
      <w:pPr>
        <w:spacing w:after="0"/>
        <w:ind w:firstLine="709"/>
        <w:jc w:val="both"/>
      </w:pPr>
    </w:p>
    <w:p w14:paraId="27B41ECA" w14:textId="77777777" w:rsidR="00A352D7" w:rsidRDefault="00A352D7" w:rsidP="006C0B77">
      <w:pPr>
        <w:spacing w:after="0"/>
        <w:ind w:firstLine="709"/>
        <w:jc w:val="both"/>
      </w:pPr>
    </w:p>
    <w:p w14:paraId="440DFDBB" w14:textId="77777777" w:rsidR="00A352D7" w:rsidRDefault="00A352D7" w:rsidP="006C0B77">
      <w:pPr>
        <w:spacing w:after="0"/>
        <w:ind w:firstLine="709"/>
        <w:jc w:val="both"/>
      </w:pPr>
    </w:p>
    <w:p w14:paraId="67CBBA4F" w14:textId="77777777" w:rsidR="00A352D7" w:rsidRDefault="00A352D7" w:rsidP="006C0B77">
      <w:pPr>
        <w:spacing w:after="0"/>
        <w:ind w:firstLine="709"/>
        <w:jc w:val="both"/>
      </w:pPr>
    </w:p>
    <w:p w14:paraId="0DB75E91" w14:textId="77777777" w:rsidR="00A352D7" w:rsidRDefault="00A352D7" w:rsidP="006C0B77">
      <w:pPr>
        <w:spacing w:after="0"/>
        <w:ind w:firstLine="709"/>
        <w:jc w:val="both"/>
      </w:pPr>
    </w:p>
    <w:p w14:paraId="4EB38970" w14:textId="77777777" w:rsidR="00A352D7" w:rsidRDefault="00A352D7" w:rsidP="006C0B77">
      <w:pPr>
        <w:spacing w:after="0"/>
        <w:ind w:firstLine="709"/>
        <w:jc w:val="both"/>
      </w:pPr>
    </w:p>
    <w:p w14:paraId="58AC6055" w14:textId="77777777" w:rsidR="00A352D7" w:rsidRDefault="00A352D7" w:rsidP="006C0B77">
      <w:pPr>
        <w:spacing w:after="0"/>
        <w:ind w:firstLine="709"/>
        <w:jc w:val="both"/>
      </w:pPr>
    </w:p>
    <w:p w14:paraId="67F88421" w14:textId="77777777" w:rsidR="00A352D7" w:rsidRDefault="00A352D7" w:rsidP="006C0B77">
      <w:pPr>
        <w:spacing w:after="0"/>
        <w:ind w:firstLine="709"/>
        <w:jc w:val="both"/>
      </w:pPr>
    </w:p>
    <w:p w14:paraId="43F1CB5E" w14:textId="77777777" w:rsidR="00A352D7" w:rsidRDefault="00A352D7" w:rsidP="006C0B77">
      <w:pPr>
        <w:spacing w:after="0"/>
        <w:ind w:firstLine="709"/>
        <w:jc w:val="both"/>
      </w:pPr>
    </w:p>
    <w:p w14:paraId="2E13A5C6" w14:textId="77777777" w:rsidR="00A352D7" w:rsidRDefault="00A352D7" w:rsidP="006C0B77">
      <w:pPr>
        <w:spacing w:after="0"/>
        <w:ind w:firstLine="709"/>
        <w:jc w:val="both"/>
      </w:pPr>
    </w:p>
    <w:p w14:paraId="42CB617D" w14:textId="77777777" w:rsidR="00A352D7" w:rsidRDefault="00A352D7" w:rsidP="006C0B77">
      <w:pPr>
        <w:spacing w:after="0"/>
        <w:ind w:firstLine="709"/>
        <w:jc w:val="both"/>
      </w:pPr>
    </w:p>
    <w:p w14:paraId="0F67D9F8" w14:textId="77777777" w:rsidR="00A352D7" w:rsidRDefault="00A352D7" w:rsidP="006C0B77">
      <w:pPr>
        <w:spacing w:after="0"/>
        <w:ind w:firstLine="709"/>
        <w:jc w:val="both"/>
      </w:pPr>
    </w:p>
    <w:p w14:paraId="1E21C59B" w14:textId="77777777" w:rsidR="00A352D7" w:rsidRDefault="00A352D7" w:rsidP="006C0B77">
      <w:pPr>
        <w:spacing w:after="0"/>
        <w:ind w:firstLine="709"/>
        <w:jc w:val="both"/>
      </w:pPr>
    </w:p>
    <w:p w14:paraId="10A67BDE" w14:textId="77777777" w:rsidR="00A352D7" w:rsidRDefault="00A352D7" w:rsidP="006C0B77">
      <w:pPr>
        <w:spacing w:after="0"/>
        <w:ind w:firstLine="709"/>
        <w:jc w:val="both"/>
      </w:pPr>
    </w:p>
    <w:p w14:paraId="5DEA9BBC" w14:textId="77777777" w:rsidR="00A352D7" w:rsidRDefault="00A352D7" w:rsidP="006C0B77">
      <w:pPr>
        <w:spacing w:after="0"/>
        <w:ind w:firstLine="709"/>
        <w:jc w:val="both"/>
      </w:pPr>
    </w:p>
    <w:p w14:paraId="0C655BF5" w14:textId="77777777" w:rsidR="00A352D7" w:rsidRDefault="00A352D7" w:rsidP="006C0B77">
      <w:pPr>
        <w:spacing w:after="0"/>
        <w:ind w:firstLine="709"/>
        <w:jc w:val="both"/>
      </w:pPr>
    </w:p>
    <w:p w14:paraId="2785859F" w14:textId="77777777" w:rsidR="00A352D7" w:rsidRDefault="00A352D7" w:rsidP="006C0B77">
      <w:pPr>
        <w:spacing w:after="0"/>
        <w:ind w:firstLine="709"/>
        <w:jc w:val="both"/>
      </w:pPr>
    </w:p>
    <w:p w14:paraId="4863E068" w14:textId="77777777" w:rsidR="00A352D7" w:rsidRDefault="00A352D7" w:rsidP="006C0B77">
      <w:pPr>
        <w:spacing w:after="0"/>
        <w:ind w:firstLine="709"/>
        <w:jc w:val="both"/>
      </w:pPr>
    </w:p>
    <w:p w14:paraId="3AA4BFBC" w14:textId="77777777" w:rsidR="00A352D7" w:rsidRDefault="00A352D7" w:rsidP="006C0B77">
      <w:pPr>
        <w:spacing w:after="0"/>
        <w:ind w:firstLine="709"/>
        <w:jc w:val="both"/>
      </w:pPr>
    </w:p>
    <w:p w14:paraId="5D5C73D9" w14:textId="77777777" w:rsidR="00A352D7" w:rsidRDefault="00A352D7" w:rsidP="006C0B77">
      <w:pPr>
        <w:spacing w:after="0"/>
        <w:ind w:firstLine="709"/>
        <w:jc w:val="both"/>
      </w:pPr>
    </w:p>
    <w:p w14:paraId="3ED542E5" w14:textId="77777777" w:rsidR="00A352D7" w:rsidRDefault="00A352D7" w:rsidP="006C0B77">
      <w:pPr>
        <w:spacing w:after="0"/>
        <w:ind w:firstLine="709"/>
        <w:jc w:val="both"/>
      </w:pPr>
    </w:p>
    <w:p w14:paraId="17CC59CC" w14:textId="77777777" w:rsidR="00327B9A" w:rsidRDefault="00327B9A" w:rsidP="006C0B77">
      <w:pPr>
        <w:spacing w:after="0"/>
        <w:ind w:firstLine="709"/>
        <w:jc w:val="both"/>
      </w:pPr>
    </w:p>
    <w:p w14:paraId="159DA1DB" w14:textId="77777777" w:rsidR="00327B9A" w:rsidRDefault="00327B9A" w:rsidP="006C0B77">
      <w:pPr>
        <w:spacing w:after="0"/>
        <w:ind w:firstLine="709"/>
        <w:jc w:val="both"/>
      </w:pPr>
    </w:p>
    <w:p w14:paraId="5B57119E" w14:textId="77777777" w:rsidR="00327B9A" w:rsidRDefault="00327B9A" w:rsidP="006C0B77">
      <w:pPr>
        <w:spacing w:after="0"/>
        <w:ind w:firstLine="709"/>
        <w:jc w:val="both"/>
      </w:pPr>
    </w:p>
    <w:p w14:paraId="167416B9" w14:textId="77777777" w:rsidR="00A352D7" w:rsidRDefault="00A352D7" w:rsidP="006C0B77">
      <w:pPr>
        <w:spacing w:after="0"/>
        <w:ind w:firstLine="709"/>
        <w:jc w:val="both"/>
      </w:pPr>
    </w:p>
    <w:p w14:paraId="7E986E47" w14:textId="77777777" w:rsidR="00A352D7" w:rsidRDefault="00A352D7" w:rsidP="006C0B77">
      <w:pPr>
        <w:spacing w:after="0"/>
        <w:ind w:firstLine="709"/>
        <w:jc w:val="both"/>
      </w:pPr>
    </w:p>
    <w:p w14:paraId="7518D48C" w14:textId="77777777" w:rsidR="00A352D7" w:rsidRPr="00A352D7" w:rsidRDefault="00A352D7" w:rsidP="00A352D7">
      <w:pPr>
        <w:spacing w:after="0"/>
        <w:ind w:left="4956" w:firstLine="708"/>
        <w:rPr>
          <w:rFonts w:eastAsia="Times New Roman" w:cs="Times New Roman"/>
          <w:b/>
          <w:bCs/>
          <w:szCs w:val="28"/>
          <w:lang w:eastAsia="ru-RU"/>
        </w:rPr>
      </w:pPr>
      <w:r w:rsidRPr="00A352D7">
        <w:rPr>
          <w:rFonts w:eastAsia="Times New Roman" w:cs="Times New Roman"/>
          <w:b/>
          <w:bCs/>
          <w:szCs w:val="28"/>
          <w:lang w:eastAsia="ru-RU"/>
        </w:rPr>
        <w:lastRenderedPageBreak/>
        <w:t>ЗАТВЕРДЖЕНО</w:t>
      </w:r>
    </w:p>
    <w:p w14:paraId="549F038E" w14:textId="77777777" w:rsidR="00A352D7" w:rsidRPr="00A352D7" w:rsidRDefault="00A352D7" w:rsidP="00A352D7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A352D7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735852CC" w14:textId="1A20A6E2" w:rsidR="00A352D7" w:rsidRPr="00A352D7" w:rsidRDefault="00327B9A" w:rsidP="00A352D7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20 червня </w:t>
      </w:r>
      <w:r w:rsidR="00A352D7" w:rsidRPr="00A352D7">
        <w:rPr>
          <w:rFonts w:eastAsia="Times New Roman" w:cs="Times New Roman"/>
          <w:b/>
          <w:bCs/>
          <w:szCs w:val="28"/>
          <w:lang w:eastAsia="ru-RU"/>
        </w:rPr>
        <w:t xml:space="preserve"> 2023 року </w:t>
      </w:r>
    </w:p>
    <w:p w14:paraId="1E6D51C0" w14:textId="11EEF8D2" w:rsidR="00A352D7" w:rsidRPr="00A352D7" w:rsidRDefault="00327B9A" w:rsidP="00A352D7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352D7" w:rsidRPr="00A352D7">
        <w:rPr>
          <w:rFonts w:eastAsia="Times New Roman" w:cs="Times New Roman"/>
          <w:b/>
          <w:bCs/>
          <w:szCs w:val="28"/>
          <w:lang w:eastAsia="ru-RU"/>
        </w:rPr>
        <w:t xml:space="preserve">№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151</w:t>
      </w:r>
    </w:p>
    <w:p w14:paraId="62E5ED1E" w14:textId="77777777" w:rsidR="00A352D7" w:rsidRPr="00A352D7" w:rsidRDefault="00A352D7" w:rsidP="00A352D7">
      <w:pPr>
        <w:widowControl w:val="0"/>
        <w:spacing w:after="0"/>
        <w:rPr>
          <w:rFonts w:ascii="Calibri" w:eastAsia="Calibri" w:hAnsi="Calibri" w:cs="Times New Roman"/>
          <w:szCs w:val="28"/>
          <w:lang w:eastAsia="uk-UA"/>
        </w:rPr>
      </w:pPr>
    </w:p>
    <w:p w14:paraId="29C684D9" w14:textId="77777777" w:rsidR="00A352D7" w:rsidRPr="00A352D7" w:rsidRDefault="00A352D7" w:rsidP="00A352D7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352D7">
        <w:rPr>
          <w:rFonts w:eastAsia="Times New Roman" w:cs="Times New Roman"/>
          <w:b/>
          <w:bCs/>
          <w:szCs w:val="28"/>
          <w:lang w:eastAsia="ru-RU"/>
        </w:rPr>
        <w:t>ВИСНОВОК</w:t>
      </w:r>
    </w:p>
    <w:p w14:paraId="3FE3305B" w14:textId="77777777" w:rsidR="00A352D7" w:rsidRPr="00A352D7" w:rsidRDefault="00A352D7" w:rsidP="00A352D7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352D7">
        <w:rPr>
          <w:rFonts w:eastAsia="Calibri" w:cs="Times New Roman"/>
          <w:b/>
          <w:bCs/>
          <w:szCs w:val="28"/>
        </w:rPr>
        <w:t xml:space="preserve">органу опіки та піклування </w:t>
      </w:r>
      <w:r w:rsidRPr="00A352D7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proofErr w:type="spellStart"/>
      <w:r w:rsidRPr="00A352D7">
        <w:rPr>
          <w:rFonts w:eastAsia="Times New Roman" w:cs="Times New Roman"/>
          <w:b/>
          <w:bCs/>
          <w:szCs w:val="28"/>
          <w:lang w:eastAsia="ru-RU"/>
        </w:rPr>
        <w:t>розвʼязання</w:t>
      </w:r>
      <w:proofErr w:type="spellEnd"/>
      <w:r w:rsidRPr="00A352D7">
        <w:rPr>
          <w:rFonts w:eastAsia="Times New Roman" w:cs="Times New Roman"/>
          <w:b/>
          <w:bCs/>
          <w:szCs w:val="28"/>
          <w:lang w:eastAsia="ru-RU"/>
        </w:rPr>
        <w:t xml:space="preserve"> спору щодо визначення місця проживання малолітнього </w:t>
      </w:r>
      <w:r w:rsidRPr="003E7F72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Гаврилюка </w:t>
      </w:r>
      <w:proofErr w:type="spellStart"/>
      <w:r w:rsidRPr="003E7F72">
        <w:rPr>
          <w:rFonts w:eastAsia="Times New Roman" w:cs="Times New Roman"/>
          <w:b/>
          <w:bCs/>
          <w:szCs w:val="28"/>
          <w:highlight w:val="black"/>
          <w:lang w:eastAsia="ru-RU"/>
        </w:rPr>
        <w:t>Нікіти</w:t>
      </w:r>
      <w:proofErr w:type="spellEnd"/>
      <w:r w:rsidRPr="003E7F72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Сергійовича, 24.03.2014</w:t>
      </w:r>
      <w:r w:rsidRPr="00A352D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A352D7">
        <w:rPr>
          <w:rFonts w:eastAsia="Times New Roman" w:cs="Times New Roman"/>
          <w:b/>
          <w:bCs/>
          <w:szCs w:val="28"/>
          <w:lang w:eastAsia="ru-RU"/>
        </w:rPr>
        <w:t>р.н</w:t>
      </w:r>
      <w:proofErr w:type="spellEnd"/>
      <w:r w:rsidRPr="00A352D7">
        <w:rPr>
          <w:rFonts w:eastAsia="Times New Roman" w:cs="Times New Roman"/>
          <w:b/>
          <w:bCs/>
          <w:szCs w:val="28"/>
          <w:lang w:eastAsia="ru-RU"/>
        </w:rPr>
        <w:t xml:space="preserve">., жителя м. </w:t>
      </w:r>
      <w:proofErr w:type="spellStart"/>
      <w:r w:rsidRPr="00A352D7">
        <w:rPr>
          <w:rFonts w:eastAsia="Times New Roman" w:cs="Times New Roman"/>
          <w:b/>
          <w:bCs/>
          <w:szCs w:val="28"/>
          <w:lang w:eastAsia="ru-RU"/>
        </w:rPr>
        <w:t>Сторожинець</w:t>
      </w:r>
      <w:proofErr w:type="spellEnd"/>
      <w:r w:rsidRPr="00A352D7">
        <w:rPr>
          <w:rFonts w:eastAsia="Times New Roman" w:cs="Times New Roman"/>
          <w:b/>
          <w:bCs/>
          <w:szCs w:val="28"/>
          <w:lang w:eastAsia="ru-RU"/>
        </w:rPr>
        <w:t xml:space="preserve"> Чернівецького району Чернівецької області</w:t>
      </w:r>
    </w:p>
    <w:p w14:paraId="09C2DD64" w14:textId="77777777" w:rsidR="00A352D7" w:rsidRPr="00A352D7" w:rsidRDefault="00A352D7" w:rsidP="00A352D7">
      <w:pPr>
        <w:widowControl w:val="0"/>
        <w:spacing w:after="0" w:line="276" w:lineRule="auto"/>
        <w:rPr>
          <w:rFonts w:ascii="Calibri" w:eastAsia="Times New Roman" w:hAnsi="Calibri" w:cs="Times New Roman"/>
          <w:b/>
          <w:bCs/>
          <w:sz w:val="22"/>
          <w:szCs w:val="28"/>
          <w:lang w:eastAsia="ru-RU"/>
        </w:rPr>
      </w:pPr>
    </w:p>
    <w:p w14:paraId="13B40000" w14:textId="77777777" w:rsidR="00A352D7" w:rsidRPr="00A352D7" w:rsidRDefault="00A352D7" w:rsidP="00A352D7">
      <w:pPr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A352D7">
        <w:rPr>
          <w:rFonts w:eastAsia="Calibri" w:cs="Times New Roman"/>
          <w:szCs w:val="28"/>
          <w:lang w:eastAsia="ru-RU"/>
        </w:rPr>
        <w:t xml:space="preserve">Розглянувши заяву гр. </w:t>
      </w:r>
      <w:r w:rsidRPr="003E7F72">
        <w:rPr>
          <w:rFonts w:eastAsia="Calibri" w:cs="Times New Roman"/>
          <w:szCs w:val="28"/>
          <w:highlight w:val="black"/>
          <w:lang w:eastAsia="ru-RU"/>
        </w:rPr>
        <w:t xml:space="preserve">Гаврилюка С.Г., жителя м. </w:t>
      </w:r>
      <w:proofErr w:type="spellStart"/>
      <w:r w:rsidRPr="003E7F72">
        <w:rPr>
          <w:rFonts w:eastAsia="Calibri" w:cs="Times New Roman"/>
          <w:szCs w:val="28"/>
          <w:highlight w:val="black"/>
          <w:lang w:eastAsia="ru-RU"/>
        </w:rPr>
        <w:t>Сторожинець</w:t>
      </w:r>
      <w:proofErr w:type="spellEnd"/>
      <w:r w:rsidRPr="003E7F72">
        <w:rPr>
          <w:rFonts w:eastAsia="Calibri" w:cs="Times New Roman"/>
          <w:szCs w:val="28"/>
          <w:highlight w:val="black"/>
          <w:lang w:eastAsia="ru-RU"/>
        </w:rPr>
        <w:t>, вул. Гагаріна, буд. 15</w:t>
      </w:r>
      <w:r w:rsidRPr="00A352D7">
        <w:rPr>
          <w:rFonts w:eastAsia="Calibri" w:cs="Times New Roman"/>
          <w:szCs w:val="28"/>
          <w:lang w:eastAsia="ru-RU"/>
        </w:rPr>
        <w:t xml:space="preserve"> про надання висновку органу опіки та піклування щодо визначення місця проживання із ним малолітнього сина, </w:t>
      </w:r>
      <w:r w:rsidRPr="003E7F72">
        <w:rPr>
          <w:rFonts w:eastAsia="Calibri" w:cs="Times New Roman"/>
          <w:szCs w:val="28"/>
          <w:highlight w:val="black"/>
          <w:lang w:eastAsia="ru-RU"/>
        </w:rPr>
        <w:t xml:space="preserve">Гаврилюка Н.С., 24.03.2014 </w:t>
      </w:r>
      <w:proofErr w:type="spellStart"/>
      <w:r w:rsidRPr="003E7F72">
        <w:rPr>
          <w:rFonts w:eastAsia="Calibri" w:cs="Times New Roman"/>
          <w:szCs w:val="28"/>
          <w:highlight w:val="black"/>
          <w:lang w:eastAsia="ru-RU"/>
        </w:rPr>
        <w:t>р.н</w:t>
      </w:r>
      <w:proofErr w:type="spellEnd"/>
      <w:r w:rsidRPr="003E7F72">
        <w:rPr>
          <w:rFonts w:eastAsia="Calibri" w:cs="Times New Roman"/>
          <w:szCs w:val="28"/>
          <w:highlight w:val="black"/>
          <w:lang w:eastAsia="ru-RU"/>
        </w:rPr>
        <w:t>.</w:t>
      </w:r>
      <w:r w:rsidRPr="00A352D7">
        <w:rPr>
          <w:rFonts w:eastAsia="Times New Roman" w:cs="Times New Roman"/>
          <w:szCs w:val="28"/>
          <w:lang w:eastAsia="ru-RU"/>
        </w:rPr>
        <w:t xml:space="preserve"> та документи, додані до неї</w:t>
      </w:r>
      <w:r w:rsidRPr="00A352D7">
        <w:rPr>
          <w:rFonts w:eastAsia="Calibri" w:cs="Times New Roman"/>
          <w:szCs w:val="28"/>
          <w:lang w:eastAsia="ru-RU"/>
        </w:rPr>
        <w:t>, встановлено таке.</w:t>
      </w:r>
    </w:p>
    <w:p w14:paraId="7B70BC17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352D7">
        <w:rPr>
          <w:rFonts w:eastAsia="Times New Roman" w:cs="Times New Roman"/>
          <w:szCs w:val="28"/>
          <w:lang w:eastAsia="ru-RU"/>
        </w:rPr>
        <w:t xml:space="preserve">Відповідно до свідоцтва про народження, батьками дитини є </w:t>
      </w:r>
      <w:r w:rsidRPr="003E7F72">
        <w:rPr>
          <w:rFonts w:eastAsia="Times New Roman" w:cs="Times New Roman"/>
          <w:szCs w:val="28"/>
          <w:highlight w:val="black"/>
          <w:lang w:eastAsia="ru-RU"/>
        </w:rPr>
        <w:t xml:space="preserve">Гаврилюк Сергій Георгійович та Гаврилюк </w:t>
      </w:r>
      <w:proofErr w:type="spellStart"/>
      <w:r w:rsidRPr="003E7F72">
        <w:rPr>
          <w:rFonts w:eastAsia="Times New Roman" w:cs="Times New Roman"/>
          <w:szCs w:val="28"/>
          <w:highlight w:val="black"/>
          <w:lang w:eastAsia="ru-RU"/>
        </w:rPr>
        <w:t>Флоаря</w:t>
      </w:r>
      <w:proofErr w:type="spellEnd"/>
      <w:r w:rsidRPr="003E7F72">
        <w:rPr>
          <w:rFonts w:eastAsia="Times New Roman" w:cs="Times New Roman"/>
          <w:szCs w:val="28"/>
          <w:highlight w:val="black"/>
          <w:lang w:eastAsia="ru-RU"/>
        </w:rPr>
        <w:t xml:space="preserve"> Миколаївна.</w:t>
      </w:r>
    </w:p>
    <w:p w14:paraId="2EECB21F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eastAsia="ru-RU"/>
        </w:rPr>
        <w:t xml:space="preserve">Відповідно до акта обстеження умов проживання </w:t>
      </w:r>
      <w:proofErr w:type="spellStart"/>
      <w:r w:rsidRPr="00A352D7">
        <w:rPr>
          <w:rFonts w:eastAsia="Times New Roman" w:cs="Times New Roman"/>
          <w:szCs w:val="28"/>
          <w:lang w:eastAsia="ru-RU"/>
        </w:rPr>
        <w:t>сімʼї</w:t>
      </w:r>
      <w:proofErr w:type="spellEnd"/>
      <w:r w:rsidRPr="00A352D7">
        <w:rPr>
          <w:rFonts w:eastAsia="Times New Roman" w:cs="Times New Roman"/>
          <w:szCs w:val="28"/>
          <w:lang w:eastAsia="ru-RU"/>
        </w:rPr>
        <w:t xml:space="preserve">  </w:t>
      </w:r>
      <w:r w:rsidRPr="003E7F72">
        <w:rPr>
          <w:rFonts w:eastAsia="Times New Roman" w:cs="Times New Roman"/>
          <w:szCs w:val="28"/>
          <w:highlight w:val="black"/>
          <w:lang w:eastAsia="ru-RU"/>
        </w:rPr>
        <w:t>Гаврилюка С.Г.</w:t>
      </w:r>
      <w:r w:rsidRPr="00A352D7">
        <w:rPr>
          <w:rFonts w:eastAsia="Times New Roman" w:cs="Times New Roman"/>
          <w:szCs w:val="28"/>
          <w:lang w:eastAsia="ru-RU"/>
        </w:rPr>
        <w:t xml:space="preserve"> від 09.06.2023 р. № 37, встановлено, що малолітній </w:t>
      </w:r>
      <w:r w:rsidRPr="003E7F72">
        <w:rPr>
          <w:rFonts w:eastAsia="Times New Roman" w:cs="Times New Roman"/>
          <w:szCs w:val="28"/>
          <w:highlight w:val="black"/>
          <w:lang w:eastAsia="ru-RU"/>
        </w:rPr>
        <w:t>Гаврилюк Н.С.</w:t>
      </w:r>
      <w:r w:rsidRPr="00A352D7">
        <w:rPr>
          <w:rFonts w:eastAsia="Times New Roman" w:cs="Times New Roman"/>
          <w:szCs w:val="28"/>
          <w:lang w:eastAsia="ru-RU"/>
        </w:rPr>
        <w:t xml:space="preserve"> проживає в </w:t>
      </w:r>
      <w:proofErr w:type="spellStart"/>
      <w:r w:rsidRPr="00A352D7">
        <w:rPr>
          <w:rFonts w:eastAsia="Times New Roman" w:cs="Times New Roman"/>
          <w:szCs w:val="28"/>
          <w:lang w:eastAsia="ru-RU"/>
        </w:rPr>
        <w:t>сімʼї</w:t>
      </w:r>
      <w:proofErr w:type="spellEnd"/>
      <w:r w:rsidRPr="00A352D7">
        <w:rPr>
          <w:rFonts w:eastAsia="Times New Roman" w:cs="Times New Roman"/>
          <w:szCs w:val="28"/>
          <w:lang w:eastAsia="ru-RU"/>
        </w:rPr>
        <w:t xml:space="preserve"> батька. Умови проживання </w:t>
      </w:r>
      <w:proofErr w:type="spellStart"/>
      <w:r w:rsidRPr="00A352D7">
        <w:rPr>
          <w:rFonts w:eastAsia="Times New Roman" w:cs="Times New Roman"/>
          <w:szCs w:val="28"/>
          <w:lang w:eastAsia="ru-RU"/>
        </w:rPr>
        <w:t>сімʼї</w:t>
      </w:r>
      <w:proofErr w:type="spellEnd"/>
      <w:r w:rsidRPr="00A352D7">
        <w:rPr>
          <w:rFonts w:eastAsia="Times New Roman" w:cs="Times New Roman"/>
          <w:szCs w:val="28"/>
          <w:lang w:eastAsia="ru-RU"/>
        </w:rPr>
        <w:t xml:space="preserve"> задовільні. Для дитини виділено кімнату, де створено місце для сну, ігор, відпочинку, зберігання особистих речей. 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Хлопчик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забезпечений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одягом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взуттям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продуктами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охайний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доглянутий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є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учнем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3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Сторожинецької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гімназії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497A1B2A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заявника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сімʼєю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ним подана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позовна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заява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розірвання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шлюбу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6C70F42B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При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проведенні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Гаврилюк Ф.М.,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жительки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  м.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Ватутіна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, 6</w:t>
      </w:r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08.06.2023 № 36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даною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адресою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старшим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сином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Гаврилюком Р.С., 11.02.2010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р.н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.</w:t>
      </w:r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задовільні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. Для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виділено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кімнату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де створено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для сну,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ігор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відпочинку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зберігання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особистих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речей. 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Хлопчик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забезпечений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одягом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взуттям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продуктами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охайний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доглянутий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445414A0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В свою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чергу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при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проведені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ʼю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остання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Нікіта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з нею та старшим братом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спілкується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періодично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хотіла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б,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хлопчик проживав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нею.</w:t>
      </w:r>
    </w:p>
    <w:p w14:paraId="68A81377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ч. 2 ст. 160 СК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місце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яка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досягла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десяти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років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визначається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згодою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</w:t>
      </w:r>
      <w:proofErr w:type="spellEnd"/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та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самої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</w:p>
    <w:p w14:paraId="12FFB82A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до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протоколу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бесіди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малолітнім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>Гаврилюком Н.С.,</w:t>
      </w: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хлопчик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висловив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бажання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також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Ні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к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та</w:t>
      </w:r>
      <w:proofErr w:type="spellEnd"/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висловив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бажання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бачитись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мамою та старшим братом.</w:t>
      </w:r>
    </w:p>
    <w:p w14:paraId="7748E75D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положення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статті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161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кодексу та пункту 72 Порядку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провадження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органами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A352D7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діяльності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повʼязаної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захистом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bookmarkStart w:id="0" w:name="n772"/>
      <w:bookmarkEnd w:id="0"/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проживають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окремо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дійшли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згоди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того, з ким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них буде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малолітня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спір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ними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вирішуватися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органом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A352D7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судом. </w:t>
      </w:r>
      <w:bookmarkStart w:id="1" w:name="n773"/>
      <w:bookmarkEnd w:id="1"/>
      <w:proofErr w:type="spellStart"/>
      <w:proofErr w:type="gramStart"/>
      <w:r w:rsidRPr="00A352D7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вирішення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спору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місця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беруться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уваги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ставлення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своїх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обов'язків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особиста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прихильність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до кожного з них,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вік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стан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інші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обставини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істотне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значення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  <w:bookmarkStart w:id="2" w:name="n774"/>
      <w:bookmarkEnd w:id="2"/>
      <w:r w:rsidRPr="00A352D7">
        <w:rPr>
          <w:rFonts w:eastAsia="Times New Roman" w:cs="Times New Roman"/>
          <w:szCs w:val="28"/>
          <w:lang w:val="ru-RU" w:eastAsia="ru-RU"/>
        </w:rPr>
        <w:t xml:space="preserve"> Орган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A352D7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суд не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можуть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передати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lastRenderedPageBreak/>
        <w:t>проживання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хто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доходу,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зловживає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спиртними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напоями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наркотичними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засобами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своєю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аморальною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поведінкою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зашкодити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розвиткові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42E0DF42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ab/>
      </w: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Службою 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у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справах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дітей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Сторожинецької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міської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ради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враховано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створив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умови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самостійно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виховує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сина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В свою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чергу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маті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не представила органу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піклування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аргументів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які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б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свідчили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можливість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подальшому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утримувати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виховувати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</w:p>
    <w:p w14:paraId="47E1C636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статті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1 Закону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України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«Про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охорону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дитинства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»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найкращих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інтересів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це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дії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ішення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спрямовані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задоволення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індивідуальних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потреб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віку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статі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стану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здоров’я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особливостей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життєвого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досвіду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родинної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культурної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етнічної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належності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враховують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думку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якщо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вона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досягла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такого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віку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і </w:t>
      </w:r>
      <w:proofErr w:type="spellStart"/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івня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може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</w:p>
    <w:p w14:paraId="3B7DDA49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На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засідання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комісії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 питань захисту прав дитини</w:t>
      </w: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зʼявився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представник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заявника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який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повідомив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заявник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має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можливості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щоб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виховувати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дбати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його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повноцінний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окр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того,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малолітній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>Гаврилюк Н.С.</w:t>
      </w: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даний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час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саме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бажає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надалі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ним.</w:t>
      </w:r>
    </w:p>
    <w:p w14:paraId="662C0619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  </w:t>
      </w: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ab/>
      </w:r>
      <w:proofErr w:type="spellStart"/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Враховуючи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малолітній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вік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прихильність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батька, з метою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повноцінного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зростання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сімейному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оточенні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запобігання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психологічним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травмам,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комісія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eastAsia="ru-RU"/>
        </w:rPr>
        <w:t>изнала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таким,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відповідає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інтересам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 xml:space="preserve">Гаврилюка </w:t>
      </w:r>
      <w:proofErr w:type="spellStart"/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>Нікіти</w:t>
      </w:r>
      <w:proofErr w:type="spellEnd"/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 xml:space="preserve"> </w:t>
      </w:r>
      <w:proofErr w:type="spellStart"/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>Сергійовича</w:t>
      </w:r>
      <w:proofErr w:type="spellEnd"/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 xml:space="preserve">, 24.03.2014 </w:t>
      </w:r>
      <w:proofErr w:type="spellStart"/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>р.н</w:t>
      </w:r>
      <w:proofErr w:type="spellEnd"/>
      <w:r w:rsidRPr="003E7F72">
        <w:rPr>
          <w:rFonts w:eastAsia="Times New Roman" w:cs="Times New Roman"/>
          <w:szCs w:val="28"/>
          <w:highlight w:val="black"/>
          <w:shd w:val="clear" w:color="auto" w:fill="FFFFFF"/>
          <w:lang w:val="ru-RU" w:eastAsia="ru-RU"/>
        </w:rPr>
        <w:t>.,</w:t>
      </w: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його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  <w:proofErr w:type="gramEnd"/>
    </w:p>
    <w:p w14:paraId="41F2D648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Разом з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тим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батькові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слід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забезпечити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сину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подальші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побачення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спілкування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спільного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часу разом з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маті</w:t>
      </w:r>
      <w:proofErr w:type="gram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ʼю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старшим братиком,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сприятиме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дотриманню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рівності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їх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прав у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вихованні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  <w:r w:rsidRPr="00A352D7">
        <w:rPr>
          <w:rFonts w:eastAsia="Times New Roman" w:cs="Times New Roman"/>
          <w:szCs w:val="28"/>
          <w:lang w:val="ru-RU" w:eastAsia="ru-RU"/>
        </w:rPr>
        <w:t xml:space="preserve">   </w:t>
      </w:r>
    </w:p>
    <w:p w14:paraId="1C1362E6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pacing w:val="-3"/>
          <w:szCs w:val="28"/>
          <w:lang w:val="ru-RU" w:eastAsia="ru-RU"/>
        </w:rPr>
      </w:pPr>
      <w:proofErr w:type="gramStart"/>
      <w:r w:rsidRPr="00A352D7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урахуванням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вищевикладеного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керуючись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ст. ст. 7, 17, 19, 150, 160, 161, 162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Сімейного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кодексу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пунктом 72 Порядку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провадження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органами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піклування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діяльності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пов’язаної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захистом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затвердженого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постановою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Кабінету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Міністрів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24.09.2008 №866 (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змінами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),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врахувавши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вагомі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обставини</w:t>
      </w:r>
      <w:proofErr w:type="spellEnd"/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, </w:t>
      </w:r>
      <w:r w:rsidRPr="00A352D7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орган </w:t>
      </w:r>
      <w:proofErr w:type="spellStart"/>
      <w:r w:rsidRPr="00A352D7">
        <w:rPr>
          <w:rFonts w:eastAsia="Times New Roman" w:cs="Times New Roman"/>
          <w:spacing w:val="-3"/>
          <w:szCs w:val="28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 та </w:t>
      </w:r>
      <w:proofErr w:type="spellStart"/>
      <w:proofErr w:type="gramStart"/>
      <w:r w:rsidRPr="00A352D7">
        <w:rPr>
          <w:rFonts w:eastAsia="Times New Roman" w:cs="Times New Roman"/>
          <w:spacing w:val="-3"/>
          <w:szCs w:val="28"/>
          <w:lang w:val="ru-RU" w:eastAsia="ru-RU"/>
        </w:rPr>
        <w:t>п</w:t>
      </w:r>
      <w:proofErr w:type="gramEnd"/>
      <w:r w:rsidRPr="00A352D7">
        <w:rPr>
          <w:rFonts w:eastAsia="Times New Roman" w:cs="Times New Roman"/>
          <w:spacing w:val="-3"/>
          <w:szCs w:val="28"/>
          <w:lang w:val="ru-RU" w:eastAsia="ru-RU"/>
        </w:rPr>
        <w:t>іклування</w:t>
      </w:r>
      <w:proofErr w:type="spellEnd"/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pacing w:val="-3"/>
          <w:szCs w:val="28"/>
          <w:lang w:val="ru-RU" w:eastAsia="ru-RU"/>
        </w:rPr>
        <w:t>Сторожинецької</w:t>
      </w:r>
      <w:proofErr w:type="spellEnd"/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pacing w:val="-3"/>
          <w:szCs w:val="28"/>
          <w:lang w:val="ru-RU" w:eastAsia="ru-RU"/>
        </w:rPr>
        <w:t>міської</w:t>
      </w:r>
      <w:proofErr w:type="spellEnd"/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 ради</w:t>
      </w:r>
      <w:r w:rsidRPr="00A352D7">
        <w:rPr>
          <w:rFonts w:eastAsia="Times New Roman" w:cs="Times New Roman"/>
          <w:spacing w:val="-3"/>
          <w:szCs w:val="28"/>
          <w:lang w:eastAsia="ru-RU"/>
        </w:rPr>
        <w:t xml:space="preserve"> вважає таким, що відповідатиме інтересам дитини</w:t>
      </w:r>
      <w:r w:rsidRPr="00A352D7">
        <w:rPr>
          <w:rFonts w:eastAsia="Times New Roman" w:cs="Times New Roman"/>
          <w:spacing w:val="-3"/>
          <w:szCs w:val="28"/>
          <w:lang w:val="ru-RU" w:eastAsia="ru-RU"/>
        </w:rPr>
        <w:t>:</w:t>
      </w:r>
    </w:p>
    <w:p w14:paraId="2EC5C3C2" w14:textId="77777777" w:rsidR="00A352D7" w:rsidRPr="00A352D7" w:rsidRDefault="00A352D7" w:rsidP="00A352D7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pacing w:val="-3"/>
          <w:szCs w:val="28"/>
          <w:lang w:val="ru-RU" w:eastAsia="ru-RU"/>
        </w:rPr>
        <w:t xml:space="preserve">1. </w:t>
      </w:r>
      <w:bookmarkStart w:id="3" w:name="_Hlk131153112"/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Визнач</w:t>
      </w:r>
      <w:r w:rsidRPr="00A352D7">
        <w:rPr>
          <w:rFonts w:eastAsia="Times New Roman" w:cs="Times New Roman"/>
          <w:szCs w:val="28"/>
          <w:lang w:eastAsia="ru-RU"/>
        </w:rPr>
        <w:t>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місц</w:t>
      </w:r>
      <w:proofErr w:type="spellEnd"/>
      <w:r w:rsidRPr="00A352D7">
        <w:rPr>
          <w:rFonts w:eastAsia="Times New Roman" w:cs="Times New Roman"/>
          <w:szCs w:val="28"/>
          <w:lang w:eastAsia="ru-RU"/>
        </w:rPr>
        <w:t>я</w:t>
      </w:r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малолітнього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Гаврилюка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Нікіти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Сергійовича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, 24.03.2014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р.н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.</w:t>
      </w:r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Гаврилюком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Сергієм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Георгійовичем</w:t>
      </w:r>
      <w:proofErr w:type="spellEnd"/>
      <w:r w:rsidRPr="003E7F72">
        <w:rPr>
          <w:rFonts w:eastAsia="Times New Roman" w:cs="Times New Roman"/>
          <w:szCs w:val="28"/>
          <w:highlight w:val="black"/>
          <w:lang w:val="ru-RU" w:eastAsia="ru-RU"/>
        </w:rPr>
        <w:t>.</w:t>
      </w:r>
      <w:bookmarkStart w:id="4" w:name="_GoBack"/>
      <w:bookmarkEnd w:id="4"/>
    </w:p>
    <w:p w14:paraId="73F3B7C6" w14:textId="77777777" w:rsidR="00A352D7" w:rsidRPr="00A352D7" w:rsidRDefault="00A352D7" w:rsidP="00A352D7">
      <w:pPr>
        <w:spacing w:after="0"/>
        <w:ind w:firstLine="567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2. 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разі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вчинення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з ким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перешкод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рекомендувати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іншому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звернутись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до органу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A352D7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до суду про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визначення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 способу 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67DE2003" w14:textId="77777777" w:rsidR="00A352D7" w:rsidRPr="00A352D7" w:rsidRDefault="00A352D7" w:rsidP="00A352D7">
      <w:pPr>
        <w:spacing w:after="0"/>
        <w:ind w:firstLine="426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3.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Зобов’язати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обох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батькі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в</w:t>
      </w:r>
      <w:proofErr w:type="spellEnd"/>
      <w:proofErr w:type="gramEnd"/>
      <w:r w:rsidRPr="00A352D7">
        <w:rPr>
          <w:rFonts w:eastAsia="Times New Roman" w:cs="Times New Roman"/>
          <w:szCs w:val="28"/>
          <w:lang w:val="ru-RU" w:eastAsia="ru-RU"/>
        </w:rPr>
        <w:t>:</w:t>
      </w:r>
    </w:p>
    <w:p w14:paraId="4F7F014F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- не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здійснювати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один одному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перешкод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A352D7">
        <w:rPr>
          <w:rFonts w:eastAsia="Times New Roman" w:cs="Times New Roman"/>
          <w:color w:val="000000"/>
          <w:szCs w:val="28"/>
          <w:lang w:val="ru-RU" w:eastAsia="ru-RU"/>
        </w:rPr>
        <w:t>вихованні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;</w:t>
      </w:r>
    </w:p>
    <w:p w14:paraId="566214F5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- не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вчиняти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будь-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яких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форм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насильства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A352D7">
        <w:rPr>
          <w:rFonts w:eastAsia="Times New Roman" w:cs="Times New Roman"/>
          <w:szCs w:val="28"/>
          <w:lang w:val="ru-RU" w:eastAsia="ru-RU"/>
        </w:rPr>
        <w:t>в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;</w:t>
      </w:r>
    </w:p>
    <w:p w14:paraId="0BCACC01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поважати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думку та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враховувати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інтереси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діяти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інтересах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7E010366" w14:textId="77777777" w:rsidR="00A352D7" w:rsidRPr="00A352D7" w:rsidRDefault="00A352D7" w:rsidP="00A352D7">
      <w:pPr>
        <w:spacing w:after="0"/>
        <w:ind w:firstLine="426"/>
        <w:jc w:val="both"/>
        <w:rPr>
          <w:rFonts w:eastAsia="Times New Roman" w:cs="Times New Roman"/>
          <w:szCs w:val="28"/>
          <w:lang w:val="ru-RU" w:eastAsia="ru-RU"/>
        </w:rPr>
      </w:pPr>
      <w:r w:rsidRPr="00A352D7">
        <w:rPr>
          <w:rFonts w:eastAsia="Times New Roman" w:cs="Times New Roman"/>
          <w:szCs w:val="28"/>
          <w:lang w:val="ru-RU" w:eastAsia="ru-RU"/>
        </w:rPr>
        <w:t xml:space="preserve">4.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Розʼяснити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батькам </w:t>
      </w:r>
      <w:proofErr w:type="spellStart"/>
      <w:r w:rsidRPr="00A352D7">
        <w:rPr>
          <w:rFonts w:eastAsia="Times New Roman" w:cs="Times New Roman"/>
          <w:bCs/>
          <w:szCs w:val="28"/>
          <w:bdr w:val="none" w:sz="0" w:space="0" w:color="auto" w:frame="1"/>
          <w:lang w:val="ru-RU" w:eastAsia="ru-RU"/>
        </w:rPr>
        <w:t>ст.ст</w:t>
      </w:r>
      <w:proofErr w:type="spellEnd"/>
      <w:r w:rsidRPr="00A352D7">
        <w:rPr>
          <w:rFonts w:eastAsia="Times New Roman" w:cs="Times New Roman"/>
          <w:bCs/>
          <w:szCs w:val="28"/>
          <w:bdr w:val="none" w:sz="0" w:space="0" w:color="auto" w:frame="1"/>
          <w:lang w:val="ru-RU" w:eastAsia="ru-RU"/>
        </w:rPr>
        <w:t>. 155, 157, 160-162</w:t>
      </w:r>
      <w:proofErr w:type="gramStart"/>
      <w:r w:rsidRPr="00A352D7">
        <w:rPr>
          <w:rFonts w:eastAsia="Times New Roman" w:cs="Times New Roman"/>
          <w:bCs/>
          <w:szCs w:val="28"/>
          <w:bdr w:val="none" w:sz="0" w:space="0" w:color="auto" w:frame="1"/>
          <w:lang w:val="ru-RU" w:eastAsia="ru-RU"/>
        </w:rPr>
        <w:t xml:space="preserve"> </w:t>
      </w:r>
      <w:r w:rsidRPr="00A352D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С</w:t>
      </w:r>
      <w:proofErr w:type="gramEnd"/>
      <w:r w:rsidRPr="00A352D7">
        <w:rPr>
          <w:rFonts w:eastAsia="Times New Roman" w:cs="Times New Roman"/>
          <w:szCs w:val="28"/>
          <w:lang w:val="ru-RU" w:eastAsia="ru-RU"/>
        </w:rPr>
        <w:t>імейного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 xml:space="preserve"> кодексу </w:t>
      </w:r>
      <w:proofErr w:type="spellStart"/>
      <w:r w:rsidRPr="00A352D7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A352D7">
        <w:rPr>
          <w:rFonts w:eastAsia="Times New Roman" w:cs="Times New Roman"/>
          <w:szCs w:val="28"/>
          <w:lang w:val="ru-RU" w:eastAsia="ru-RU"/>
        </w:rPr>
        <w:t>.</w:t>
      </w:r>
    </w:p>
    <w:p w14:paraId="07EC5360" w14:textId="77777777" w:rsidR="00A352D7" w:rsidRPr="00A352D7" w:rsidRDefault="00A352D7" w:rsidP="00A352D7">
      <w:pPr>
        <w:widowControl w:val="0"/>
        <w:spacing w:after="0" w:line="276" w:lineRule="auto"/>
        <w:ind w:firstLine="567"/>
        <w:jc w:val="both"/>
        <w:rPr>
          <w:rFonts w:ascii="Calibri" w:eastAsia="Calibri" w:hAnsi="Calibri" w:cs="Times New Roman"/>
          <w:szCs w:val="28"/>
          <w:lang w:val="ru-RU"/>
        </w:rPr>
      </w:pPr>
    </w:p>
    <w:bookmarkEnd w:id="3"/>
    <w:p w14:paraId="10472BF8" w14:textId="77777777" w:rsidR="00A352D7" w:rsidRPr="00A352D7" w:rsidRDefault="00A352D7" w:rsidP="00A352D7">
      <w:pPr>
        <w:spacing w:after="0"/>
        <w:jc w:val="center"/>
        <w:rPr>
          <w:rFonts w:eastAsia="Times New Roman" w:cs="Times New Roman"/>
          <w:szCs w:val="28"/>
          <w:lang w:val="ru-RU" w:eastAsia="ru-RU"/>
        </w:rPr>
      </w:pPr>
    </w:p>
    <w:p w14:paraId="156E9560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352D7">
        <w:rPr>
          <w:rFonts w:eastAsia="Times New Roman" w:cs="Times New Roman"/>
          <w:b/>
          <w:bCs/>
          <w:szCs w:val="28"/>
          <w:lang w:eastAsia="ru-RU"/>
        </w:rPr>
        <w:t>Сторожинецький міський голова</w:t>
      </w:r>
      <w:r w:rsidRPr="00A352D7">
        <w:rPr>
          <w:rFonts w:eastAsia="Times New Roman" w:cs="Times New Roman"/>
          <w:b/>
          <w:bCs/>
          <w:szCs w:val="28"/>
          <w:lang w:eastAsia="ru-RU"/>
        </w:rPr>
        <w:tab/>
      </w:r>
      <w:r w:rsidRPr="00A352D7">
        <w:rPr>
          <w:rFonts w:eastAsia="Times New Roman" w:cs="Times New Roman"/>
          <w:b/>
          <w:bCs/>
          <w:szCs w:val="28"/>
          <w:lang w:eastAsia="ru-RU"/>
        </w:rPr>
        <w:tab/>
      </w:r>
      <w:r w:rsidRPr="00A352D7">
        <w:rPr>
          <w:rFonts w:eastAsia="Times New Roman" w:cs="Times New Roman"/>
          <w:b/>
          <w:bCs/>
          <w:szCs w:val="28"/>
          <w:lang w:eastAsia="ru-RU"/>
        </w:rPr>
        <w:tab/>
      </w:r>
      <w:r w:rsidRPr="00A352D7">
        <w:rPr>
          <w:rFonts w:eastAsia="Times New Roman" w:cs="Times New Roman"/>
          <w:b/>
          <w:bCs/>
          <w:szCs w:val="28"/>
          <w:lang w:eastAsia="ru-RU"/>
        </w:rPr>
        <w:tab/>
        <w:t>Ігор МАТЕЙЧУК</w:t>
      </w:r>
    </w:p>
    <w:p w14:paraId="4E6533E7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B850F52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AA96D91" w14:textId="77777777" w:rsidR="00A352D7" w:rsidRPr="00A352D7" w:rsidRDefault="00A352D7" w:rsidP="00A352D7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A352D7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A352D7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4E384108" w14:textId="77777777" w:rsidR="00A352D7" w:rsidRDefault="00A352D7" w:rsidP="006C0B77">
      <w:pPr>
        <w:spacing w:after="0"/>
        <w:ind w:firstLine="709"/>
        <w:jc w:val="both"/>
      </w:pPr>
    </w:p>
    <w:sectPr w:rsidR="00A352D7" w:rsidSect="00327B9A">
      <w:pgSz w:w="11900" w:h="16840"/>
      <w:pgMar w:top="624" w:right="567" w:bottom="567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14249C"/>
    <w:rsid w:val="001B1F3C"/>
    <w:rsid w:val="001E4A4F"/>
    <w:rsid w:val="00226231"/>
    <w:rsid w:val="002B559B"/>
    <w:rsid w:val="00327B9A"/>
    <w:rsid w:val="003E7F72"/>
    <w:rsid w:val="005D0DC7"/>
    <w:rsid w:val="00614D55"/>
    <w:rsid w:val="006508C2"/>
    <w:rsid w:val="006B2843"/>
    <w:rsid w:val="006C0B77"/>
    <w:rsid w:val="0072366E"/>
    <w:rsid w:val="007728D7"/>
    <w:rsid w:val="0078480C"/>
    <w:rsid w:val="008242FF"/>
    <w:rsid w:val="0086143D"/>
    <w:rsid w:val="00870751"/>
    <w:rsid w:val="00922C48"/>
    <w:rsid w:val="00A352D7"/>
    <w:rsid w:val="00B915B7"/>
    <w:rsid w:val="00CC099D"/>
    <w:rsid w:val="00E16755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2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2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2023-06-20T14:19:00Z</cp:lastPrinted>
  <dcterms:created xsi:type="dcterms:W3CDTF">2023-04-28T06:09:00Z</dcterms:created>
  <dcterms:modified xsi:type="dcterms:W3CDTF">2023-07-03T11:00:00Z</dcterms:modified>
</cp:coreProperties>
</file>