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>
      <w:pPr>
        <w:pStyle w:val="Normal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/>
        <w:drawing>
          <wp:inline distT="0" distB="0" distL="0" distR="0">
            <wp:extent cx="704850" cy="8064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</w:t>
      </w:r>
    </w:p>
    <w:p>
      <w:pPr>
        <w:pStyle w:val="Normal"/>
        <w:spacing w:lineRule="auto" w:line="240" w:before="0" w:after="103"/>
        <w:ind w:left="0" w:hanging="0"/>
        <w:jc w:val="center"/>
        <w:rPr/>
      </w:pPr>
      <w:r>
        <w:rPr>
          <w:b/>
          <w:sz w:val="32"/>
          <w:szCs w:val="32"/>
        </w:rPr>
        <w:t xml:space="preserve">У К Р А Ї Н А </w:t>
      </w:r>
    </w:p>
    <w:p>
      <w:pPr>
        <w:pStyle w:val="Normal"/>
        <w:spacing w:lineRule="auto" w:line="240" w:before="0" w:after="103"/>
        <w:ind w:left="0" w:hanging="0"/>
        <w:jc w:val="center"/>
        <w:rPr/>
      </w:pPr>
      <w:r>
        <w:rPr>
          <w:b/>
          <w:sz w:val="32"/>
          <w:szCs w:val="32"/>
        </w:rPr>
        <w:t xml:space="preserve">СТОРОЖИНЕЦЬКА МІСЬКА РАДА </w:t>
      </w:r>
    </w:p>
    <w:p>
      <w:pPr>
        <w:pStyle w:val="Normal"/>
        <w:spacing w:lineRule="auto" w:line="240" w:before="0" w:after="103"/>
        <w:ind w:left="0" w:hanging="0"/>
        <w:jc w:val="center"/>
        <w:rPr/>
      </w:pPr>
      <w:r>
        <w:rPr>
          <w:b/>
          <w:sz w:val="32"/>
          <w:szCs w:val="32"/>
        </w:rPr>
        <w:t xml:space="preserve">ЧЕРНІВЕЦЬКОГО РАЙОНУ </w:t>
      </w:r>
    </w:p>
    <w:p>
      <w:pPr>
        <w:pStyle w:val="Normal"/>
        <w:spacing w:lineRule="auto" w:line="240" w:before="0" w:after="103"/>
        <w:ind w:left="0" w:hanging="0"/>
        <w:jc w:val="center"/>
        <w:rPr/>
      </w:pPr>
      <w:r>
        <w:rPr>
          <w:b/>
          <w:sz w:val="32"/>
          <w:szCs w:val="32"/>
        </w:rPr>
        <w:t>ЧЕРНІВЕЦЬКОЇ ОБЛАСТІ</w:t>
      </w:r>
    </w:p>
    <w:p>
      <w:pPr>
        <w:pStyle w:val="Normal"/>
        <w:spacing w:lineRule="auto" w:line="240" w:before="0" w:after="103"/>
        <w:ind w:left="0" w:hanging="0"/>
        <w:jc w:val="center"/>
        <w:rPr/>
      </w:pPr>
      <w:r>
        <w:rPr>
          <w:b/>
          <w:sz w:val="32"/>
          <w:szCs w:val="32"/>
        </w:rPr>
        <w:t>ВИКОНАВЧИЙ КОМІТЕТ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Н Я  </w:t>
      </w:r>
    </w:p>
    <w:p>
      <w:pPr>
        <w:pStyle w:val="Normal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 xml:space="preserve">18 липня </w:t>
      </w:r>
      <w:r>
        <w:rPr>
          <w:szCs w:val="28"/>
        </w:rPr>
        <w:t xml:space="preserve">2023 року                                                                                  </w:t>
      </w:r>
      <w:r>
        <w:rPr>
          <w:sz w:val="32"/>
          <w:szCs w:val="32"/>
        </w:rPr>
        <w:t>№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179</w:t>
      </w:r>
      <w:r>
        <w:rPr>
          <w:sz w:val="28"/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                        </w:t>
      </w:r>
    </w:p>
    <w:p>
      <w:pPr>
        <w:pStyle w:val="NoSpacing"/>
        <w:rPr>
          <w:rFonts w:ascii="Times New Roman" w:hAnsi="Times New Roman"/>
          <w:b/>
          <w:b/>
          <w:bCs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lang w:val="uk-UA"/>
        </w:rPr>
      </w:r>
    </w:p>
    <w:p>
      <w:pPr>
        <w:pStyle w:val="Normal"/>
        <w:spacing w:before="0" w:after="0"/>
        <w:rPr>
          <w:rFonts w:cs="Times New Roman"/>
          <w:b/>
          <w:b/>
          <w:bCs/>
          <w:szCs w:val="28"/>
        </w:rPr>
      </w:pPr>
      <w:r>
        <w:rPr>
          <w:rFonts w:cs="Times New Roman"/>
          <w:b/>
          <w:bCs/>
          <w:szCs w:val="28"/>
          <w:lang w:eastAsia="uk-UA"/>
        </w:rPr>
        <w:t xml:space="preserve">Про </w:t>
      </w:r>
      <w:r>
        <w:rPr>
          <w:rFonts w:cs="Times New Roman"/>
          <w:b/>
          <w:bCs/>
          <w:szCs w:val="28"/>
        </w:rPr>
        <w:t>встановлення піклування</w:t>
      </w:r>
    </w:p>
    <w:p>
      <w:pPr>
        <w:pStyle w:val="Normal"/>
        <w:spacing w:before="0" w:after="0"/>
        <w:rPr>
          <w:rFonts w:cs="Times New Roman"/>
          <w:b/>
          <w:b/>
          <w:bCs/>
          <w:szCs w:val="28"/>
        </w:rPr>
      </w:pPr>
      <w:r>
        <w:rPr>
          <w:rFonts w:cs="Times New Roman"/>
          <w:b/>
          <w:bCs/>
          <w:szCs w:val="28"/>
        </w:rPr>
        <w:t>над дитиною, позбавленою</w:t>
      </w:r>
    </w:p>
    <w:p>
      <w:pPr>
        <w:pStyle w:val="Normal"/>
        <w:spacing w:before="0" w:after="0"/>
        <w:rPr>
          <w:rFonts w:cs="Times New Roman"/>
          <w:b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батьківського піклування, </w:t>
      </w:r>
    </w:p>
    <w:p>
      <w:pPr>
        <w:pStyle w:val="Normal"/>
        <w:spacing w:before="0" w:after="0"/>
        <w:rPr>
          <w:rFonts w:cs="Times New Roman"/>
          <w:b/>
          <w:b/>
          <w:bCs/>
          <w:szCs w:val="28"/>
        </w:rPr>
      </w:pPr>
      <w:r>
        <w:rPr>
          <w:rFonts w:cs="Times New Roman"/>
          <w:b/>
          <w:bCs/>
          <w:szCs w:val="28"/>
        </w:rPr>
        <w:t>ЛИПОВЕЦЬКОЮ О.А.,</w:t>
      </w:r>
    </w:p>
    <w:p>
      <w:pPr>
        <w:pStyle w:val="Normal"/>
        <w:spacing w:before="0" w:after="0"/>
        <w:rPr>
          <w:b/>
          <w:b/>
          <w:bCs/>
          <w:szCs w:val="28"/>
        </w:rPr>
      </w:pPr>
      <w:r>
        <w:rPr>
          <w:rFonts w:cs="Times New Roman"/>
          <w:b/>
          <w:bCs/>
          <w:szCs w:val="28"/>
        </w:rPr>
        <w:t>уродженкою с. Банилів-Підгірний</w:t>
      </w:r>
    </w:p>
    <w:p>
      <w:pPr>
        <w:pStyle w:val="Normal"/>
        <w:spacing w:before="0" w:after="0"/>
        <w:ind w:firstLine="708"/>
        <w:jc w:val="both"/>
        <w:rPr>
          <w:rFonts w:cs="Times New Roman"/>
          <w:szCs w:val="28"/>
          <w:lang w:eastAsia="uk-UA"/>
        </w:rPr>
      </w:pPr>
      <w:r>
        <w:rPr>
          <w:rFonts w:cs="Times New Roman"/>
          <w:szCs w:val="28"/>
          <w:lang w:eastAsia="uk-UA"/>
        </w:rPr>
      </w:r>
    </w:p>
    <w:p>
      <w:pPr>
        <w:pStyle w:val="Normal"/>
        <w:spacing w:before="0" w:after="0"/>
        <w:ind w:firstLine="708"/>
        <w:jc w:val="both"/>
        <w:rPr>
          <w:rFonts w:cs="Times New Roman"/>
          <w:szCs w:val="28"/>
          <w:lang w:eastAsia="uk-UA"/>
        </w:rPr>
      </w:pPr>
      <w:r>
        <w:rPr>
          <w:rFonts w:cs="Times New Roman"/>
          <w:szCs w:val="28"/>
          <w:lang w:eastAsia="uk-UA"/>
        </w:rPr>
        <w:t xml:space="preserve">Розглянувши заяву гр. ПРОХОРЧУК М.В. жительки с. Банилів-Підгірний про призначення її піклувальником над дитиною, позбавленою батьківського піклування, </w:t>
      </w:r>
      <w:r>
        <w:rPr>
          <w:szCs w:val="28"/>
          <w:lang w:eastAsia="ru-RU"/>
        </w:rPr>
        <w:t xml:space="preserve">керуючись  </w:t>
      </w:r>
      <w:r>
        <w:rPr>
          <w:szCs w:val="28"/>
          <w:lang w:eastAsia="uk-UA"/>
        </w:rPr>
        <w:t>частиною 1</w:t>
      </w:r>
      <w:r>
        <w:rPr>
          <w:szCs w:val="28"/>
          <w:lang w:eastAsia="ru-RU"/>
        </w:rPr>
        <w:t xml:space="preserve"> статті 34 Закону України «Про місцеве самоврядування в Україні», статтями 11, 12 Закону України «Про забезпечення організаційно-правових умов соціального захисту дітей-сиріт та дітей, позбавлених батьківського піклування», Порядком провадження органами опіки та піклування діяльності, пов’язаної із захистом прав дитини, </w:t>
      </w:r>
      <w:r>
        <w:rPr>
          <w:szCs w:val="28"/>
          <w:lang w:eastAsia="uk-UA"/>
        </w:rPr>
        <w:t>враховуючи рекомендації комісії з питань захисту прав дитини Сторожинецької міської ради від 13 липня 2023 року № 13-34/2023 «</w:t>
      </w:r>
      <w:r>
        <w:rPr>
          <w:szCs w:val="28"/>
        </w:rPr>
        <w:t xml:space="preserve">Про </w:t>
      </w:r>
      <w:r>
        <w:rPr>
          <w:bCs/>
          <w:szCs w:val="28"/>
        </w:rPr>
        <w:t>доцільність встановлення піклування  та відповідність його інтересам дитини, позбавленої батьківського піклування, Липовецької О.А., жительки с. Банилів-Підгірний Чернівецького району Чернівецької області</w:t>
      </w:r>
      <w:r>
        <w:rPr>
          <w:bCs/>
          <w:szCs w:val="28"/>
          <w:lang w:eastAsia="uk-UA"/>
        </w:rPr>
        <w:t>»</w:t>
      </w:r>
      <w:r>
        <w:rPr>
          <w:szCs w:val="28"/>
        </w:rPr>
        <w:t xml:space="preserve">, </w:t>
      </w:r>
      <w:r>
        <w:rPr>
          <w:szCs w:val="28"/>
          <w:lang w:eastAsia="uk-UA"/>
        </w:rPr>
        <w:t>діючи в інтересах дитини,</w:t>
      </w:r>
    </w:p>
    <w:p>
      <w:pPr>
        <w:pStyle w:val="Normal"/>
        <w:spacing w:before="0" w:after="0"/>
        <w:ind w:firstLine="708"/>
        <w:jc w:val="both"/>
        <w:rPr>
          <w:rFonts w:cs="Times New Roman"/>
          <w:szCs w:val="28"/>
          <w:lang w:eastAsia="uk-UA"/>
        </w:rPr>
      </w:pPr>
      <w:r>
        <w:rPr>
          <w:rFonts w:cs="Times New Roman"/>
          <w:szCs w:val="28"/>
          <w:lang w:eastAsia="uk-UA"/>
        </w:rPr>
      </w:r>
    </w:p>
    <w:p>
      <w:pPr>
        <w:pStyle w:val="Normal"/>
        <w:spacing w:before="0" w:after="0"/>
        <w:ind w:firstLine="708"/>
        <w:jc w:val="center"/>
        <w:rPr>
          <w:rFonts w:cs="Times New Roman"/>
          <w:b/>
          <w:b/>
          <w:bCs/>
          <w:szCs w:val="28"/>
          <w:lang w:eastAsia="uk-UA"/>
        </w:rPr>
      </w:pPr>
      <w:r>
        <w:rPr>
          <w:rFonts w:cs="Times New Roman"/>
          <w:b/>
          <w:bCs/>
          <w:szCs w:val="28"/>
          <w:lang w:eastAsia="uk-UA"/>
        </w:rPr>
        <w:t>виконавчий комітет міської ради вирішив:</w:t>
      </w:r>
    </w:p>
    <w:p>
      <w:pPr>
        <w:pStyle w:val="Normal"/>
        <w:widowControl w:val="false"/>
        <w:spacing w:before="0" w:after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</w:r>
    </w:p>
    <w:p>
      <w:pPr>
        <w:pStyle w:val="ListParagraph"/>
        <w:widowControl w:val="false"/>
        <w:numPr>
          <w:ilvl w:val="0"/>
          <w:numId w:val="1"/>
        </w:numPr>
        <w:spacing w:before="0" w:after="0"/>
        <w:ind w:left="0" w:firstLine="426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Встановити піклування над дитиною, позбавленою батьківського піклування, ЛИПОВЕЦЬКОЮ Ольгою Андріївною, 14 лютого 2006 р.н., уродженкою с. Банилів-Підгірний Чернівецького району Чернівецької області та призначити її піклувальником гр. ПРОХОРЧУК Марію Василівну, 03 квітня 1980 р.н., жительку с. Банилів-Підгірний, вул. Головна, буд. 219 Чернівецького району Чернівецької області.</w:t>
      </w:r>
    </w:p>
    <w:p>
      <w:pPr>
        <w:pStyle w:val="Normal"/>
        <w:shd w:val="clear" w:color="auto" w:fill="FFFFFF"/>
        <w:spacing w:lineRule="atLeast" w:line="300" w:beforeAutospacing="1" w:afterAutospacing="1"/>
        <w:jc w:val="both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</w:r>
    </w:p>
    <w:p>
      <w:pPr>
        <w:pStyle w:val="Normal"/>
        <w:shd w:val="clear" w:color="auto" w:fill="FFFFFF"/>
        <w:spacing w:lineRule="atLeast" w:line="300" w:beforeAutospacing="1" w:afterAutospacing="1"/>
        <w:jc w:val="both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</w:r>
    </w:p>
    <w:p>
      <w:pPr>
        <w:pStyle w:val="Normal"/>
        <w:spacing w:before="0" w:after="241"/>
        <w:ind w:left="708" w:right="20" w:firstLine="708"/>
        <w:jc w:val="both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</w:r>
    </w:p>
    <w:p>
      <w:pPr>
        <w:pStyle w:val="Normal"/>
        <w:spacing w:before="0" w:after="241"/>
        <w:ind w:left="708" w:right="20" w:firstLine="708"/>
        <w:jc w:val="right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 xml:space="preserve">Продовження рішення виконавчого комітету  від  </w:t>
      </w:r>
      <w:r>
        <w:rPr>
          <w:sz w:val="20"/>
          <w:szCs w:val="20"/>
          <w:lang w:eastAsia="uk-UA"/>
        </w:rPr>
        <w:t xml:space="preserve">18 липня </w:t>
      </w:r>
      <w:r>
        <w:rPr>
          <w:sz w:val="20"/>
          <w:szCs w:val="20"/>
          <w:lang w:eastAsia="uk-UA"/>
        </w:rPr>
        <w:t xml:space="preserve">2023 року </w:t>
      </w:r>
      <w:r>
        <w:rPr>
          <w:sz w:val="20"/>
          <w:szCs w:val="20"/>
          <w:lang w:eastAsia="uk-UA"/>
        </w:rPr>
        <w:t>№ 179</w:t>
      </w:r>
    </w:p>
    <w:p>
      <w:pPr>
        <w:pStyle w:val="NoSpacing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Доручити відділу соціального захисту населення Сторожинецької міської ради забезпечити соціальний супровід сімʼї ПРОХОРЧУК М.В. по місцю її проживання.</w:t>
      </w:r>
    </w:p>
    <w:p>
      <w:pPr>
        <w:pStyle w:val="NoSpacing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Доручити Службі у справах дітей Сторожинецької міської ради здійснювати контроль за станом утримання, виховання дитини в сімʼї піклувальника.</w:t>
      </w:r>
    </w:p>
    <w:p>
      <w:pPr>
        <w:pStyle w:val="NoSpacing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Контроль за виконанням даного рішення покласти на першого заступника міського голови Ігоря БЕЛЕНЧУКА.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Rvps2"/>
        <w:shd w:val="clear" w:color="auto" w:fill="FFFFFF"/>
        <w:spacing w:beforeAutospacing="0" w:before="0" w:afterAutospacing="0" w:after="0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  <w:tab/>
        <w:tab/>
        <w:tab/>
        <w:t xml:space="preserve">            Ігор МАТЕЙЧУК</w:t>
      </w:r>
    </w:p>
    <w:p>
      <w:pPr>
        <w:pStyle w:val="1"/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1"/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1"/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1"/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1"/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1"/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1"/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1"/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Виконавець: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Служби у справах дітей</w:t>
        <w:tab/>
        <w:tab/>
        <w:tab/>
        <w:tab/>
        <w:t xml:space="preserve">    </w:t>
        <w:tab/>
        <w:t xml:space="preserve">    Маріян НИКИФОРЮК             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Погоджено:</w:t>
        <w:tab/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міської ради </w:t>
        <w:tab/>
        <w:t xml:space="preserve">                                                       Дмитро БОЙЧУК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Перший заступник міського голови                                    Ігор БЕЛЕНЧУК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організаційної та кадрової роботи                                       Ольга ПАЛАДІЙ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юридичного відділу</w:t>
        <w:tab/>
        <w:t xml:space="preserve">                                    Олексій КОЗЛОВ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документообігу        </w:t>
      </w:r>
    </w:p>
    <w:p>
      <w:pPr>
        <w:pStyle w:val="NoSpacing"/>
        <w:rPr/>
      </w:pPr>
      <w:r>
        <w:rPr>
          <w:rFonts w:ascii="Times New Roman" w:hAnsi="Times New Roman"/>
          <w:sz w:val="28"/>
          <w:szCs w:val="28"/>
        </w:rPr>
        <w:t>та контролю</w:t>
      </w:r>
      <w:r>
        <w:rPr/>
        <w:tab/>
        <w:t xml:space="preserve">                                                                  </w:t>
        <w:tab/>
        <w:tab/>
      </w:r>
      <w:r>
        <w:rPr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</w:rPr>
        <w:t>Микола БАЛАНЮК</w:t>
      </w:r>
    </w:p>
    <w:sectPr>
      <w:type w:val="nextPage"/>
      <w:pgSz w:w="11906" w:h="16838"/>
      <w:pgMar w:left="1701" w:right="567" w:header="0" w:top="284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508c2"/>
    <w:pPr>
      <w:widowControl/>
      <w:bidi w:val="0"/>
      <w:spacing w:lineRule="auto" w:line="240" w:before="0" w:after="16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6508c2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6508c2"/>
    <w:pPr>
      <w:spacing w:before="0" w:after="16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3121bf"/>
    <w:pPr>
      <w:suppressAutoHyphens w:val="true"/>
      <w:spacing w:lineRule="auto" w:line="276" w:before="0" w:after="200"/>
      <w:ind w:left="720" w:hanging="0"/>
    </w:pPr>
    <w:rPr>
      <w:rFonts w:ascii="Calibri" w:hAnsi="Calibri" w:eastAsia="Times New Roman" w:cs="Calibri"/>
      <w:sz w:val="22"/>
      <w:lang w:val="ru-RU" w:eastAsia="ar-SA"/>
    </w:rPr>
  </w:style>
  <w:style w:type="paragraph" w:styleId="Rvps2" w:customStyle="1">
    <w:name w:val="rvps2"/>
    <w:basedOn w:val="Normal"/>
    <w:qFormat/>
    <w:rsid w:val="003121bf"/>
    <w:pPr>
      <w:spacing w:beforeAutospacing="1" w:afterAutospacing="1"/>
    </w:pPr>
    <w:rPr>
      <w:rFonts w:eastAsia="Times New Roman" w:cs="Times New Roman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Application>LibreOffice/7.1.5.2$Windows_X86_64 LibreOffice_project/85f04e9f809797b8199d13c421bd8a2b025d52b5</Application>
  <AppVersion>15.0000</AppVersion>
  <Pages>2</Pages>
  <Words>301</Words>
  <Characters>2093</Characters>
  <CharactersWithSpaces>2966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2023-04-28T06:09:00Z</dcterms:created>
  <dc:creator>Пользователь</dc:creator>
  <dc:description/>
  <dc:language>uk-UA</dc:language>
  <cp:lastModifiedBy/>
  <cp:lastPrinted>2023-07-17T18:01:43Z</cp:lastPrinted>
  <dcterms:modified xsi:type="dcterms:W3CDTF">2023-07-17T18:02:19Z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