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A02500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02505" wp14:editId="30E90E54">
                <wp:simplePos x="0" y="0"/>
                <wp:positionH relativeFrom="column">
                  <wp:posOffset>5211354</wp:posOffset>
                </wp:positionH>
                <wp:positionV relativeFrom="paragraph">
                  <wp:posOffset>-224155</wp:posOffset>
                </wp:positionV>
                <wp:extent cx="892629" cy="370114"/>
                <wp:effectExtent l="0" t="0" r="22225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7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8E4C4C" w:rsidRDefault="00D40274" w:rsidP="008E4C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4C4C">
                              <w:rPr>
                                <w:b/>
                                <w:sz w:val="32"/>
                                <w:szCs w:val="32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0.35pt;margin-top:-17.65pt;width:70.3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" fillcolor="white [3201]" strokeweight=".5pt">
                <v:textbox>
                  <w:txbxContent>
                    <w:p w:rsidR="00D40274" w:rsidRPr="008E4C4C" w:rsidRDefault="00D40274" w:rsidP="008E4C4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4C4C">
                        <w:rPr>
                          <w:b/>
                          <w:sz w:val="32"/>
                          <w:szCs w:val="32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A02500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77D77A5D" wp14:editId="207E376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A02500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A02500" w:rsidRDefault="00B6316A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серпня</w:t>
      </w:r>
      <w:r w:rsidR="005C3DD7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</w:t>
      </w:r>
      <w:r w:rsidR="008E4C4C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028" w:rsidRPr="00A025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42028" w:rsidRPr="00A02500" w:rsidTr="00A06C70">
        <w:tc>
          <w:tcPr>
            <w:tcW w:w="5495" w:type="dxa"/>
            <w:shd w:val="clear" w:color="auto" w:fill="auto"/>
          </w:tcPr>
          <w:p w:rsidR="0002743B" w:rsidRDefault="00460CED" w:rsidP="003F0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43430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створення місцевої</w:t>
            </w:r>
            <w:r w:rsidR="003F0A6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F0A68" w:rsidRDefault="003F0A68" w:rsidP="003F0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надзвичайної протиепізоотичної </w:t>
            </w:r>
          </w:p>
          <w:p w:rsidR="003F0A68" w:rsidRPr="00A02500" w:rsidRDefault="003F0A68" w:rsidP="003F0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комісії при Сторожинецькій міській раді </w:t>
            </w:r>
          </w:p>
        </w:tc>
      </w:tr>
    </w:tbl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Default="0002743B" w:rsidP="00312A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 метою </w:t>
      </w:r>
      <w:r w:rsidR="003A7405" w:rsidRPr="003A740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своєчасного впровадження заходів направлених на збереження епізоотичного благополуччя </w:t>
      </w:r>
      <w:r w:rsidR="003A740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 </w:t>
      </w:r>
      <w:r w:rsidR="003A7405" w:rsidRPr="003A740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території </w:t>
      </w:r>
      <w:r w:rsidR="003A740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Сторожинецької міської</w:t>
      </w:r>
      <w:r w:rsidR="003A7405" w:rsidRPr="003A740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ради</w:t>
      </w:r>
      <w:r w:rsidR="002B26E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D87A38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4B1A6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відповідно до постанови</w:t>
      </w:r>
      <w:r w:rsidR="004B1A6C" w:rsidRPr="00B6316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Кабінету Міністрів Укр</w:t>
      </w:r>
      <w:r w:rsidR="004B1A6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аїни від 19.04.2022 року № 479 "</w:t>
      </w:r>
      <w:r w:rsidR="004B1A6C" w:rsidRPr="00B6316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затвердження Положення про Державну надзвичайну протиепізоотичну комісію при Кабінеті Міністрів України, Типового положення про місцеву державну надзвичайну протиепізоотичну комісію та визнання такими, що втратили чинність, деяких пост</w:t>
      </w:r>
      <w:r w:rsidR="002035E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анов Кабінету Міністрів України"</w:t>
      </w:r>
      <w:r w:rsidR="00461E3B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="00312AEF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="00B42028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221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</w:t>
      </w:r>
      <w:r w:rsidR="00DA554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України </w:t>
      </w:r>
      <w:r w:rsidR="00221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4606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ветеринарну медицину</w:t>
      </w:r>
      <w:r w:rsidR="00221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4606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</w:t>
      </w:r>
      <w:r w:rsidR="00DA554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B42028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ісцеве самоврядування в Україні",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A02500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A02500">
        <w:rPr>
          <w:rFonts w:ascii="Times New Roman" w:hAnsi="Times New Roman"/>
          <w:sz w:val="28"/>
          <w:szCs w:val="28"/>
        </w:rPr>
        <w:t>: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673D" w:rsidRDefault="00077E8C" w:rsidP="00C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4828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Створити місцеву</w:t>
      </w:r>
      <w:r w:rsidR="00C01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надзвичайну протиепізоотичну комісію </w:t>
      </w:r>
      <w:r w:rsidR="008209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</w:t>
      </w:r>
      <w:r w:rsidR="00842A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Сторожинецькій міській раді, </w:t>
      </w:r>
      <w:r w:rsidR="004828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затвердити </w:t>
      </w:r>
      <w:r w:rsidR="00221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Положення про </w:t>
      </w:r>
      <w:r w:rsidR="00221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місцеву надзвичайну протиепізоотичну комісію при Сторожинецькій міській раді</w:t>
      </w:r>
      <w:r w:rsidR="00221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42A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що додається</w:t>
      </w:r>
      <w:r w:rsidR="008209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77E8C" w:rsidRDefault="00820930" w:rsidP="00C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r w:rsidR="00077E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B203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склад місцевої надзвичайної протиепізоотичної комісії при Сторожинецькій міській раді</w:t>
      </w:r>
      <w:r w:rsidR="00842A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що додається</w:t>
      </w:r>
      <w:r w:rsidR="00077E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820930" w:rsidRDefault="00077E8C" w:rsidP="00C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Контроль за виконанням цього рішення покласти на першого заступника Сторожинецького міського голови Ігоря БЕЛЕНЧУКА.</w:t>
      </w:r>
      <w:r w:rsidR="00B203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356098" w:rsidRDefault="00356098" w:rsidP="00C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56098" w:rsidRDefault="00356098" w:rsidP="00C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56098" w:rsidRPr="00356098" w:rsidRDefault="00356098" w:rsidP="0035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560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Секретар Сторожинецької міської ради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</w:t>
      </w:r>
      <w:r w:rsidRPr="003560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Дмитро БОЙЧУК </w:t>
      </w:r>
    </w:p>
    <w:p w:rsidR="002035ED" w:rsidRDefault="002035ED" w:rsidP="00AD67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2035ED" w:rsidRDefault="002035ED" w:rsidP="00AD67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46061F" w:rsidRDefault="0046061F" w:rsidP="0035609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46061F" w:rsidRDefault="0046061F" w:rsidP="0035609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AD673D" w:rsidRPr="00A02500" w:rsidRDefault="00AD673D" w:rsidP="00AD67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рішення вико</w:t>
      </w:r>
      <w:r w:rsidR="0097119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навчого </w:t>
      </w:r>
      <w:r w:rsidR="00D8735C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комітету від 22.08.</w:t>
      </w:r>
      <w:r w:rsidR="0097119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2023</w:t>
      </w:r>
      <w:r w:rsidRPr="00A0250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р. № ____</w:t>
      </w:r>
    </w:p>
    <w:p w:rsidR="00971190" w:rsidRDefault="0097119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71190" w:rsidRDefault="0097119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879C0" w:rsidRPr="00971190" w:rsidRDefault="00B42028" w:rsidP="009711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7A0326" w:rsidRPr="00A02500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00">
        <w:rPr>
          <w:rFonts w:ascii="Times New Roman" w:eastAsia="Calibri" w:hAnsi="Times New Roman" w:cs="Times New Roman"/>
          <w:sz w:val="28"/>
          <w:szCs w:val="28"/>
        </w:rPr>
        <w:t>І</w:t>
      </w:r>
      <w:r w:rsidR="001879C0" w:rsidRPr="00A0250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A02500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00"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 w:rsidRPr="00A02500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 w:rsidRPr="00A0250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 w:rsidRPr="00A025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025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A02500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A02500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D3286" w:rsidRPr="00A02500" w:rsidRDefault="00B42028" w:rsidP="00E70E6F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Сторожинецького міського голов</w:t>
      </w:r>
      <w:r w:rsidR="00E70E6F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                             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Ігор БЕЛЕНЧУК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 w:rsidR="00307916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A0250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A02500" w:rsidRDefault="00B42028" w:rsidP="00E70E6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A0250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A02500" w:rsidRDefault="00B42028" w:rsidP="00E70E6F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A02500">
        <w:rPr>
          <w:rFonts w:ascii="Times New Roman" w:hAnsi="Times New Roman"/>
          <w:sz w:val="28"/>
          <w:szCs w:val="28"/>
        </w:rPr>
        <w:t xml:space="preserve">документообігу та контролю       </w:t>
      </w:r>
      <w:r w:rsidR="00E70E6F" w:rsidRPr="00A0250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02500">
        <w:rPr>
          <w:rFonts w:ascii="Times New Roman" w:hAnsi="Times New Roman"/>
          <w:sz w:val="28"/>
          <w:szCs w:val="28"/>
        </w:rPr>
        <w:t xml:space="preserve">     Микола БАЛАНЮК </w:t>
      </w:r>
      <w:r w:rsidRPr="00A02500">
        <w:rPr>
          <w:sz w:val="20"/>
          <w:szCs w:val="20"/>
          <w:lang w:eastAsia="ru-RU"/>
        </w:rPr>
        <w:t xml:space="preserve">                                                      </w:t>
      </w:r>
    </w:p>
    <w:sectPr w:rsidR="00B42028" w:rsidRPr="00A02500" w:rsidSect="008E4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743B"/>
    <w:rsid w:val="000309DC"/>
    <w:rsid w:val="00077E8C"/>
    <w:rsid w:val="00087A8A"/>
    <w:rsid w:val="000B49CE"/>
    <w:rsid w:val="000B4FC9"/>
    <w:rsid w:val="000B77E6"/>
    <w:rsid w:val="000E76EB"/>
    <w:rsid w:val="000F65E6"/>
    <w:rsid w:val="00113292"/>
    <w:rsid w:val="001208C6"/>
    <w:rsid w:val="00123361"/>
    <w:rsid w:val="001233E0"/>
    <w:rsid w:val="00127473"/>
    <w:rsid w:val="001879C0"/>
    <w:rsid w:val="001E17E8"/>
    <w:rsid w:val="002035ED"/>
    <w:rsid w:val="00221527"/>
    <w:rsid w:val="00221964"/>
    <w:rsid w:val="00262789"/>
    <w:rsid w:val="00286229"/>
    <w:rsid w:val="00293B0E"/>
    <w:rsid w:val="002B26E1"/>
    <w:rsid w:val="00303A13"/>
    <w:rsid w:val="00307916"/>
    <w:rsid w:val="00312AEF"/>
    <w:rsid w:val="003356C0"/>
    <w:rsid w:val="00356098"/>
    <w:rsid w:val="00392E56"/>
    <w:rsid w:val="003A7405"/>
    <w:rsid w:val="003D1B7F"/>
    <w:rsid w:val="003F0A68"/>
    <w:rsid w:val="003F4D93"/>
    <w:rsid w:val="004266B6"/>
    <w:rsid w:val="0043430E"/>
    <w:rsid w:val="00440F17"/>
    <w:rsid w:val="0046061F"/>
    <w:rsid w:val="00460CED"/>
    <w:rsid w:val="00461E3B"/>
    <w:rsid w:val="00482860"/>
    <w:rsid w:val="004B1A6C"/>
    <w:rsid w:val="004D3D46"/>
    <w:rsid w:val="004F1627"/>
    <w:rsid w:val="005552E1"/>
    <w:rsid w:val="005574B3"/>
    <w:rsid w:val="005B0465"/>
    <w:rsid w:val="005C3DD7"/>
    <w:rsid w:val="005E59AD"/>
    <w:rsid w:val="005E7729"/>
    <w:rsid w:val="006503CD"/>
    <w:rsid w:val="0065263B"/>
    <w:rsid w:val="007078DC"/>
    <w:rsid w:val="00752967"/>
    <w:rsid w:val="00770EE8"/>
    <w:rsid w:val="00780ED7"/>
    <w:rsid w:val="007A0326"/>
    <w:rsid w:val="007A2C62"/>
    <w:rsid w:val="007B3E66"/>
    <w:rsid w:val="007C7FDB"/>
    <w:rsid w:val="007F795D"/>
    <w:rsid w:val="00804051"/>
    <w:rsid w:val="008165E3"/>
    <w:rsid w:val="00820930"/>
    <w:rsid w:val="00834BF4"/>
    <w:rsid w:val="00842AE3"/>
    <w:rsid w:val="008A3D7E"/>
    <w:rsid w:val="008B235C"/>
    <w:rsid w:val="008E4C4C"/>
    <w:rsid w:val="00903A18"/>
    <w:rsid w:val="00956E3E"/>
    <w:rsid w:val="00957A47"/>
    <w:rsid w:val="00971190"/>
    <w:rsid w:val="00A02500"/>
    <w:rsid w:val="00A06C70"/>
    <w:rsid w:val="00A14580"/>
    <w:rsid w:val="00A22766"/>
    <w:rsid w:val="00A25809"/>
    <w:rsid w:val="00A62D25"/>
    <w:rsid w:val="00A77EE7"/>
    <w:rsid w:val="00A913D2"/>
    <w:rsid w:val="00AD1644"/>
    <w:rsid w:val="00AD673D"/>
    <w:rsid w:val="00B2035B"/>
    <w:rsid w:val="00B42028"/>
    <w:rsid w:val="00B6316A"/>
    <w:rsid w:val="00B82701"/>
    <w:rsid w:val="00BC1B5E"/>
    <w:rsid w:val="00BC3995"/>
    <w:rsid w:val="00BC7A95"/>
    <w:rsid w:val="00BF6F47"/>
    <w:rsid w:val="00C01B13"/>
    <w:rsid w:val="00C13F15"/>
    <w:rsid w:val="00C14D9B"/>
    <w:rsid w:val="00C15D78"/>
    <w:rsid w:val="00C51229"/>
    <w:rsid w:val="00C97981"/>
    <w:rsid w:val="00CC3CD3"/>
    <w:rsid w:val="00CC43B1"/>
    <w:rsid w:val="00CD7780"/>
    <w:rsid w:val="00CE52E3"/>
    <w:rsid w:val="00CE605B"/>
    <w:rsid w:val="00CF626B"/>
    <w:rsid w:val="00D03A89"/>
    <w:rsid w:val="00D10A6A"/>
    <w:rsid w:val="00D12970"/>
    <w:rsid w:val="00D40274"/>
    <w:rsid w:val="00D406F6"/>
    <w:rsid w:val="00D40E45"/>
    <w:rsid w:val="00D43129"/>
    <w:rsid w:val="00D80B05"/>
    <w:rsid w:val="00D8644B"/>
    <w:rsid w:val="00D86ACB"/>
    <w:rsid w:val="00D8735C"/>
    <w:rsid w:val="00D87A38"/>
    <w:rsid w:val="00DA5540"/>
    <w:rsid w:val="00DD6382"/>
    <w:rsid w:val="00DF3626"/>
    <w:rsid w:val="00E2024D"/>
    <w:rsid w:val="00E3391F"/>
    <w:rsid w:val="00E70E6F"/>
    <w:rsid w:val="00E871D8"/>
    <w:rsid w:val="00EA4E30"/>
    <w:rsid w:val="00EC47F7"/>
    <w:rsid w:val="00ED4C4F"/>
    <w:rsid w:val="00F42209"/>
    <w:rsid w:val="00F606D6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3C65-5212-44D6-B025-C58AB003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2023-08-18T08:53:00Z</cp:lastPrinted>
  <dcterms:created xsi:type="dcterms:W3CDTF">2022-05-31T07:11:00Z</dcterms:created>
  <dcterms:modified xsi:type="dcterms:W3CDTF">2023-08-18T08:54:00Z</dcterms:modified>
</cp:coreProperties>
</file>