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B0D" w14:textId="77777777" w:rsidR="00653834" w:rsidRDefault="00653834" w:rsidP="006C0B77">
      <w:pPr>
        <w:spacing w:after="0"/>
        <w:ind w:firstLine="709"/>
        <w:jc w:val="both"/>
      </w:pPr>
    </w:p>
    <w:p w14:paraId="5684AD45" w14:textId="722A666F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</w:t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="006E638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329C8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Pr="00622831">
        <w:rPr>
          <w:rFonts w:ascii="Times New Roman" w:hAnsi="Times New Roman"/>
          <w:b/>
          <w:sz w:val="32"/>
          <w:szCs w:val="32"/>
        </w:rPr>
        <w:t>ПРОЄКТ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418FDCC9" w:rsidR="00622831" w:rsidRPr="00622831" w:rsidRDefault="003C1CE4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</w:t>
      </w:r>
      <w:r w:rsidR="00785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>2023 року     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___                                                                                                     </w:t>
      </w:r>
    </w:p>
    <w:p w14:paraId="04E0B361" w14:textId="59D3068A" w:rsidR="000329C8" w:rsidRPr="00820A7F" w:rsidRDefault="00653834" w:rsidP="000329C8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820A7F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="000329C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329C8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17E081D5" w:rsidR="00653834" w:rsidRPr="00820A7F" w:rsidRDefault="000329C8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команд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затвердження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їх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персональн</w:t>
      </w:r>
      <w:r>
        <w:rPr>
          <w:rFonts w:ascii="Times New Roman" w:hAnsi="Times New Roman" w:cs="Times New Roman"/>
          <w:b/>
          <w:iCs/>
          <w:sz w:val="28"/>
          <w:szCs w:val="28"/>
        </w:rPr>
        <w:t>их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ів </w:t>
      </w:r>
      <w:r w:rsidR="00653834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для організації соціального </w:t>
      </w:r>
    </w:p>
    <w:p w14:paraId="5821E943" w14:textId="6D6CEE59" w:rsidR="00653834" w:rsidRP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820A7F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820A7F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820A7F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51C58D45" w14:textId="77777777" w:rsidR="00820A7F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820A7F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820A7F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820A7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820A7F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  <w:r w:rsidR="00820A7F" w:rsidRPr="00820A7F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14:paraId="27FE92B2" w14:textId="58CA3259" w:rsidR="00653834" w:rsidRPr="00820A7F" w:rsidRDefault="00820A7F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5108D5">
        <w:rPr>
          <w:rFonts w:ascii="Times New Roman" w:hAnsi="Times New Roman" w:cs="Times New Roman"/>
          <w:b/>
          <w:bCs/>
          <w:sz w:val="28"/>
          <w:szCs w:val="28"/>
          <w:highlight w:val="black"/>
        </w:rPr>
        <w:t>АНДРЕЙЧУК А.М., ЯЛОВʼЯКА  А.С., АНДРЕЙЧУКА В.М.,  АНДРЕЙЧУКА М.М., АНДРЕЙЧУКА А.М.,,</w:t>
      </w:r>
      <w:r w:rsidRPr="00820A7F">
        <w:rPr>
          <w:rFonts w:ascii="Times New Roman" w:hAnsi="Times New Roman" w:cs="Times New Roman"/>
          <w:b/>
          <w:bCs/>
          <w:sz w:val="28"/>
          <w:szCs w:val="28"/>
        </w:rPr>
        <w:t xml:space="preserve"> жителів с. Комарівці та дітей  </w:t>
      </w:r>
      <w:r w:rsidRPr="005108D5">
        <w:rPr>
          <w:rFonts w:ascii="Times New Roman" w:hAnsi="Times New Roman" w:cs="Times New Roman"/>
          <w:b/>
          <w:sz w:val="28"/>
          <w:szCs w:val="28"/>
          <w:highlight w:val="black"/>
        </w:rPr>
        <w:t>КАЛУГІНОЇ О.Д., ЄРЕМЕНКО В.Д., та ЄРЕМЕНКО Д.Є.,</w:t>
      </w:r>
      <w:r w:rsidRPr="00820A7F">
        <w:rPr>
          <w:rFonts w:ascii="Times New Roman" w:hAnsi="Times New Roman" w:cs="Times New Roman"/>
          <w:b/>
          <w:sz w:val="28"/>
          <w:szCs w:val="28"/>
        </w:rPr>
        <w:t xml:space="preserve"> жителів м. Сторожинець</w:t>
      </w:r>
    </w:p>
    <w:p w14:paraId="06DEA71E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00649DF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0329C8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0329C8" w:rsidRPr="00E365CE">
        <w:rPr>
          <w:rFonts w:ascii="Times New Roman" w:hAnsi="Times New Roman"/>
          <w:sz w:val="28"/>
          <w:szCs w:val="28"/>
          <w:lang w:val="uk-UA"/>
        </w:rPr>
        <w:t xml:space="preserve">соціального захисту </w:t>
      </w:r>
      <w:r w:rsidRPr="00E365CE">
        <w:rPr>
          <w:rFonts w:ascii="Times New Roman" w:hAnsi="Times New Roman"/>
          <w:sz w:val="28"/>
          <w:szCs w:val="28"/>
          <w:lang w:val="uk-UA"/>
        </w:rPr>
        <w:t>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D967D1" w14:textId="77777777" w:rsidR="000329C8" w:rsidRPr="000329C8" w:rsidRDefault="00653834" w:rsidP="000329C8">
      <w:pPr>
        <w:pStyle w:val="a4"/>
        <w:widowControl w:val="0"/>
        <w:numPr>
          <w:ilvl w:val="0"/>
          <w:numId w:val="2"/>
        </w:numPr>
        <w:suppressAutoHyphens w:val="0"/>
        <w:spacing w:after="0"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9C8">
        <w:rPr>
          <w:rFonts w:ascii="Times New Roman" w:hAnsi="Times New Roman"/>
          <w:sz w:val="28"/>
          <w:szCs w:val="28"/>
        </w:rPr>
        <w:t>Утворити</w:t>
      </w:r>
      <w:r w:rsidR="00820A7F"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 xml:space="preserve">міждисциплінарні команди </w:t>
      </w:r>
      <w:r w:rsidR="00820A7F" w:rsidRPr="000329C8">
        <w:rPr>
          <w:rFonts w:ascii="Times New Roman" w:hAnsi="Times New Roman"/>
          <w:sz w:val="28"/>
          <w:szCs w:val="28"/>
        </w:rPr>
        <w:t xml:space="preserve">та затвердити </w:t>
      </w:r>
      <w:r w:rsidR="000329C8" w:rsidRPr="000329C8">
        <w:rPr>
          <w:rFonts w:ascii="Times New Roman" w:hAnsi="Times New Roman"/>
          <w:sz w:val="28"/>
          <w:szCs w:val="28"/>
        </w:rPr>
        <w:t xml:space="preserve">їх </w:t>
      </w:r>
      <w:r w:rsidR="00820A7F" w:rsidRPr="000329C8">
        <w:rPr>
          <w:rFonts w:ascii="Times New Roman" w:hAnsi="Times New Roman"/>
          <w:sz w:val="28"/>
          <w:szCs w:val="28"/>
        </w:rPr>
        <w:t>персональні склади</w:t>
      </w:r>
      <w:r w:rsidRPr="000329C8">
        <w:rPr>
          <w:rFonts w:ascii="Times New Roman" w:hAnsi="Times New Roman"/>
          <w:sz w:val="28"/>
          <w:szCs w:val="28"/>
        </w:rPr>
        <w:t xml:space="preserve"> </w:t>
      </w:r>
      <w:r w:rsidR="000329C8" w:rsidRPr="000329C8">
        <w:rPr>
          <w:rFonts w:ascii="Times New Roman" w:hAnsi="Times New Roman"/>
          <w:sz w:val="28"/>
          <w:szCs w:val="28"/>
        </w:rPr>
        <w:t>щодо дітей, які перебувають в складних життєвих обставинах</w:t>
      </w:r>
      <w:r w:rsidR="00820A7F" w:rsidRPr="000329C8">
        <w:rPr>
          <w:rFonts w:ascii="Times New Roman" w:hAnsi="Times New Roman"/>
          <w:sz w:val="28"/>
          <w:szCs w:val="28"/>
        </w:rPr>
        <w:t>:</w:t>
      </w:r>
      <w:r w:rsidRPr="000329C8">
        <w:rPr>
          <w:rFonts w:ascii="Times New Roman" w:hAnsi="Times New Roman"/>
          <w:sz w:val="28"/>
          <w:szCs w:val="28"/>
        </w:rPr>
        <w:t xml:space="preserve"> </w:t>
      </w:r>
    </w:p>
    <w:p w14:paraId="57C8CB58" w14:textId="77777777" w:rsidR="00285BC7" w:rsidRDefault="00820A7F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АНДРЕЙЧУК А.М., 12.06.2011 </w:t>
      </w:r>
      <w:proofErr w:type="spellStart"/>
      <w:r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., ЯЛОВʼЯКА  А.С., 14.06.2013 </w:t>
      </w:r>
      <w:proofErr w:type="spellStart"/>
      <w:r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.,  </w:t>
      </w:r>
      <w:r w:rsidRPr="005108D5">
        <w:rPr>
          <w:rFonts w:ascii="Times New Roman" w:hAnsi="Times New Roman" w:cs="Times New Roman"/>
          <w:sz w:val="28"/>
          <w:szCs w:val="28"/>
          <w:highlight w:val="black"/>
        </w:rPr>
        <w:lastRenderedPageBreak/>
        <w:t xml:space="preserve">АНДРЕЙЧУКА В.М.,  12.01.2016 </w:t>
      </w:r>
      <w:proofErr w:type="spellStart"/>
      <w:r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 АНДРЕЙЧУКА М.М., 13.05.2021 </w:t>
      </w:r>
      <w:proofErr w:type="spellStart"/>
      <w:r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 АНДРЕЙЧУКА А.М., 14.12.2022 </w:t>
      </w:r>
      <w:proofErr w:type="spellStart"/>
      <w:r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Pr="005108D5">
        <w:rPr>
          <w:rFonts w:ascii="Times New Roman" w:hAnsi="Times New Roman" w:cs="Times New Roman"/>
          <w:sz w:val="28"/>
          <w:szCs w:val="28"/>
          <w:highlight w:val="black"/>
        </w:rPr>
        <w:t>.</w:t>
      </w:r>
      <w:r w:rsidRPr="000329C8">
        <w:rPr>
          <w:rFonts w:ascii="Times New Roman" w:hAnsi="Times New Roman" w:cs="Times New Roman"/>
          <w:sz w:val="28"/>
          <w:szCs w:val="28"/>
        </w:rPr>
        <w:t xml:space="preserve">, жителів с. Комарівці та дітей  </w:t>
      </w:r>
    </w:p>
    <w:p w14:paraId="7FBACB21" w14:textId="77777777" w:rsidR="00285BC7" w:rsidRPr="000329C8" w:rsidRDefault="00285BC7" w:rsidP="00285BC7">
      <w:pPr>
        <w:spacing w:after="241"/>
        <w:ind w:right="20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val="uk-UA" w:eastAsia="uk-UA"/>
        </w:rPr>
        <w:t xml:space="preserve">        </w:t>
      </w:r>
      <w:proofErr w:type="spellStart"/>
      <w:r w:rsidRPr="000329C8">
        <w:rPr>
          <w:rFonts w:ascii="Times New Roman" w:hAnsi="Times New Roman" w:cs="Times New Roman"/>
          <w:lang w:eastAsia="uk-UA"/>
        </w:rPr>
        <w:t>Продовження</w:t>
      </w:r>
      <w:proofErr w:type="spellEnd"/>
      <w:r w:rsidRPr="000329C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0329C8">
        <w:rPr>
          <w:rFonts w:ascii="Times New Roman" w:hAnsi="Times New Roman" w:cs="Times New Roman"/>
          <w:lang w:eastAsia="uk-UA"/>
        </w:rPr>
        <w:t>рішення</w:t>
      </w:r>
      <w:proofErr w:type="spellEnd"/>
      <w:r w:rsidRPr="000329C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0329C8">
        <w:rPr>
          <w:rFonts w:ascii="Times New Roman" w:hAnsi="Times New Roman" w:cs="Times New Roman"/>
          <w:lang w:eastAsia="uk-UA"/>
        </w:rPr>
        <w:t>виконавчого</w:t>
      </w:r>
      <w:proofErr w:type="spellEnd"/>
      <w:r w:rsidRPr="000329C8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0329C8">
        <w:rPr>
          <w:rFonts w:ascii="Times New Roman" w:hAnsi="Times New Roman" w:cs="Times New Roman"/>
          <w:lang w:eastAsia="uk-UA"/>
        </w:rPr>
        <w:t>комітету</w:t>
      </w:r>
      <w:proofErr w:type="spellEnd"/>
      <w:r w:rsidRPr="000329C8">
        <w:rPr>
          <w:rFonts w:ascii="Times New Roman" w:hAnsi="Times New Roman" w:cs="Times New Roman"/>
          <w:lang w:eastAsia="uk-UA"/>
        </w:rPr>
        <w:t xml:space="preserve"> № ______ </w:t>
      </w:r>
      <w:proofErr w:type="spellStart"/>
      <w:r w:rsidRPr="000329C8">
        <w:rPr>
          <w:rFonts w:ascii="Times New Roman" w:hAnsi="Times New Roman" w:cs="Times New Roman"/>
          <w:lang w:eastAsia="uk-UA"/>
        </w:rPr>
        <w:t>від</w:t>
      </w:r>
      <w:proofErr w:type="spellEnd"/>
      <w:r w:rsidRPr="000329C8">
        <w:rPr>
          <w:rFonts w:ascii="Times New Roman" w:hAnsi="Times New Roman" w:cs="Times New Roman"/>
          <w:lang w:eastAsia="uk-UA"/>
        </w:rPr>
        <w:t xml:space="preserve"> «___» __________202</w:t>
      </w:r>
      <w:r w:rsidRPr="000329C8">
        <w:rPr>
          <w:rFonts w:ascii="Times New Roman" w:hAnsi="Times New Roman" w:cs="Times New Roman"/>
          <w:lang w:val="uk-UA" w:eastAsia="uk-UA"/>
        </w:rPr>
        <w:t>3</w:t>
      </w:r>
      <w:r w:rsidRPr="000329C8">
        <w:rPr>
          <w:rFonts w:ascii="Times New Roman" w:hAnsi="Times New Roman" w:cs="Times New Roman"/>
          <w:lang w:eastAsia="uk-UA"/>
        </w:rPr>
        <w:t xml:space="preserve"> року</w:t>
      </w:r>
    </w:p>
    <w:p w14:paraId="6B9E4C08" w14:textId="5AA5236D" w:rsidR="00622831" w:rsidRPr="000329C8" w:rsidRDefault="00820A7F" w:rsidP="000329C8">
      <w:pPr>
        <w:pStyle w:val="a4"/>
        <w:widowControl w:val="0"/>
        <w:suppressAutoHyphens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КАЛУГІНОЇ О.Д., </w:t>
      </w:r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20.10.2010 </w:t>
      </w:r>
      <w:proofErr w:type="spellStart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., </w:t>
      </w:r>
      <w:r w:rsidRPr="005108D5">
        <w:rPr>
          <w:rFonts w:ascii="Times New Roman" w:hAnsi="Times New Roman" w:cs="Times New Roman"/>
          <w:sz w:val="28"/>
          <w:szCs w:val="28"/>
          <w:highlight w:val="black"/>
        </w:rPr>
        <w:t>ЄРЕМЕНКО В.Д.,</w:t>
      </w:r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 08.05.2014 </w:t>
      </w:r>
      <w:proofErr w:type="spellStart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., </w:t>
      </w:r>
      <w:r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 та ЄРЕМЕНКО </w:t>
      </w:r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 xml:space="preserve">Д.Є., 02.03.2018 </w:t>
      </w:r>
      <w:proofErr w:type="spellStart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>р.н</w:t>
      </w:r>
      <w:proofErr w:type="spellEnd"/>
      <w:r w:rsidR="000329C8" w:rsidRPr="005108D5">
        <w:rPr>
          <w:rFonts w:ascii="Times New Roman" w:hAnsi="Times New Roman" w:cs="Times New Roman"/>
          <w:sz w:val="28"/>
          <w:szCs w:val="28"/>
          <w:highlight w:val="black"/>
        </w:rPr>
        <w:t>.,</w:t>
      </w:r>
      <w:r w:rsidR="000329C8" w:rsidRPr="000329C8">
        <w:rPr>
          <w:rFonts w:ascii="Times New Roman" w:hAnsi="Times New Roman" w:cs="Times New Roman"/>
          <w:sz w:val="28"/>
          <w:szCs w:val="28"/>
        </w:rPr>
        <w:t xml:space="preserve"> </w:t>
      </w:r>
      <w:r w:rsidRPr="000329C8">
        <w:rPr>
          <w:rFonts w:ascii="Times New Roman" w:hAnsi="Times New Roman" w:cs="Times New Roman"/>
          <w:sz w:val="28"/>
          <w:szCs w:val="28"/>
        </w:rPr>
        <w:t xml:space="preserve"> жителів м. Сторожинець </w:t>
      </w:r>
      <w:r w:rsidR="000329C8" w:rsidRPr="000329C8">
        <w:rPr>
          <w:rFonts w:ascii="Times New Roman" w:hAnsi="Times New Roman" w:cs="Times New Roman"/>
          <w:sz w:val="28"/>
          <w:szCs w:val="28"/>
        </w:rPr>
        <w:t>(</w:t>
      </w:r>
      <w:r w:rsidRPr="000329C8">
        <w:rPr>
          <w:rFonts w:ascii="Times New Roman" w:hAnsi="Times New Roman" w:cs="Times New Roman"/>
          <w:sz w:val="28"/>
          <w:szCs w:val="28"/>
        </w:rPr>
        <w:t>додаються).</w:t>
      </w:r>
    </w:p>
    <w:p w14:paraId="1A2D3785" w14:textId="7D8DD5B8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53834" w:rsidRPr="00E365CE">
        <w:rPr>
          <w:rFonts w:ascii="Times New Roman" w:hAnsi="Times New Roman"/>
          <w:sz w:val="28"/>
          <w:szCs w:val="28"/>
          <w:lang w:val="uk-UA"/>
        </w:rPr>
        <w:t>.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="00653834"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34F619A0" w:rsidR="00653834" w:rsidRPr="00E365CE" w:rsidRDefault="000329C8" w:rsidP="00E365CE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53834" w:rsidRPr="00E365CE"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FE35C3C" w14:textId="77777777" w:rsidR="006F49C1" w:rsidRDefault="006F49C1" w:rsidP="006F49C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F1B165" w14:textId="3A44504C" w:rsidR="00653834" w:rsidRPr="006F49C1" w:rsidRDefault="006F49C1" w:rsidP="006F49C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49C1">
        <w:rPr>
          <w:rFonts w:ascii="Times New Roman" w:hAnsi="Times New Roman"/>
          <w:b/>
          <w:bCs/>
          <w:color w:val="000000"/>
          <w:sz w:val="28"/>
          <w:szCs w:val="28"/>
        </w:rPr>
        <w:t>Сторожинецький міський голова</w:t>
      </w:r>
      <w:r w:rsidRPr="006F49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6F49C1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285BC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</w:t>
      </w:r>
      <w:r w:rsidRPr="006F49C1">
        <w:rPr>
          <w:rFonts w:ascii="Times New Roman" w:hAnsi="Times New Roman"/>
          <w:b/>
          <w:bCs/>
          <w:color w:val="000000"/>
          <w:sz w:val="28"/>
          <w:szCs w:val="28"/>
        </w:rPr>
        <w:t>Ігор МАТЕЙЧУК</w:t>
      </w:r>
    </w:p>
    <w:p w14:paraId="0E06AD4F" w14:textId="77777777" w:rsidR="00622831" w:rsidRDefault="00622831" w:rsidP="00622831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35BBE8" w14:textId="5C1ADFC0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3A6EE3CD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0428084" w14:textId="77777777" w:rsidR="000274EE" w:rsidRDefault="000274EE" w:rsidP="000274EE">
      <w:pPr>
        <w:pStyle w:val="1"/>
        <w:rPr>
          <w:rFonts w:ascii="Times New Roman" w:hAnsi="Times New Roman"/>
          <w:bCs/>
          <w:sz w:val="28"/>
          <w:szCs w:val="28"/>
        </w:rPr>
      </w:pPr>
      <w:r w:rsidRPr="006F49C1">
        <w:rPr>
          <w:rFonts w:ascii="Times New Roman" w:hAnsi="Times New Roman"/>
          <w:bCs/>
          <w:sz w:val="28"/>
          <w:szCs w:val="28"/>
        </w:rPr>
        <w:t xml:space="preserve">Секретар </w:t>
      </w:r>
    </w:p>
    <w:p w14:paraId="32490FCF" w14:textId="77777777" w:rsidR="000274EE" w:rsidRPr="006F49C1" w:rsidRDefault="000274EE" w:rsidP="000274EE">
      <w:pPr>
        <w:pStyle w:val="1"/>
        <w:rPr>
          <w:rFonts w:ascii="Times New Roman" w:hAnsi="Times New Roman"/>
          <w:bCs/>
          <w:sz w:val="28"/>
          <w:szCs w:val="28"/>
        </w:rPr>
      </w:pPr>
      <w:r w:rsidRPr="006F49C1">
        <w:rPr>
          <w:rFonts w:ascii="Times New Roman" w:hAnsi="Times New Roman"/>
          <w:bCs/>
          <w:sz w:val="28"/>
          <w:szCs w:val="28"/>
        </w:rPr>
        <w:t>міської ради</w:t>
      </w:r>
      <w:r w:rsidRPr="006F49C1">
        <w:rPr>
          <w:rFonts w:ascii="Times New Roman" w:hAnsi="Times New Roman"/>
          <w:bCs/>
          <w:sz w:val="28"/>
          <w:szCs w:val="28"/>
        </w:rPr>
        <w:tab/>
      </w:r>
      <w:r w:rsidRPr="006F49C1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6F49C1">
        <w:rPr>
          <w:rFonts w:ascii="Times New Roman" w:hAnsi="Times New Roman"/>
          <w:bCs/>
          <w:sz w:val="28"/>
          <w:szCs w:val="28"/>
        </w:rPr>
        <w:t>Дмитро БОЙЧУК</w:t>
      </w:r>
    </w:p>
    <w:p w14:paraId="63D29246" w14:textId="77777777" w:rsidR="000274EE" w:rsidRDefault="000274E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6019DE" w14:textId="2C2D6042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14:paraId="3D93E479" w14:textId="687CB77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</w:t>
      </w:r>
      <w:r w:rsidR="00285BC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</w:r>
      <w:r w:rsidR="00285BC7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0163E24A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4C42D6C9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655531" w14:textId="77777777" w:rsidR="00285BC7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399EA67B" w14:textId="69C944E8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</w:t>
      </w:r>
    </w:p>
    <w:p w14:paraId="16658B70" w14:textId="05E29E30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057F12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EA4A6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4850E43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1F2A02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98E99C7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707AF54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F6409B0" w14:textId="77777777" w:rsidR="00285BC7" w:rsidRDefault="00285BC7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3C0FA61A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43CD5ECC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BA813D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C16DDC2" w14:textId="364CB256" w:rsidR="0078565E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C1CE4">
        <w:rPr>
          <w:rFonts w:ascii="Times New Roman" w:hAnsi="Times New Roman"/>
          <w:sz w:val="24"/>
          <w:szCs w:val="24"/>
          <w:lang w:val="uk-UA"/>
        </w:rPr>
        <w:t>«__» _____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32084E0D" w14:textId="2D49322E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№ ____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F236FF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ПЕРСОНАЛЬН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І</w:t>
      </w: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СКЛАД</w:t>
      </w:r>
      <w:r w:rsidR="00590BAF"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И</w:t>
      </w:r>
    </w:p>
    <w:p w14:paraId="3A593ED5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міждисциплінарних команд</w:t>
      </w:r>
      <w:r w:rsidRPr="00F236FF">
        <w:rPr>
          <w:rFonts w:ascii="Times New Roman" w:hAnsi="Times New Roman"/>
          <w:b/>
          <w:sz w:val="28"/>
          <w:szCs w:val="28"/>
          <w:lang w:val="uk-UA"/>
        </w:rPr>
        <w:t xml:space="preserve"> з числа суб’єктів</w:t>
      </w:r>
    </w:p>
    <w:p w14:paraId="0CCC5689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організації соціального захисту дітей,</w:t>
      </w:r>
    </w:p>
    <w:p w14:paraId="1620817E" w14:textId="77777777" w:rsidR="00653834" w:rsidRPr="00F236FF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6FF">
        <w:rPr>
          <w:rFonts w:ascii="Times New Roman" w:hAnsi="Times New Roman"/>
          <w:b/>
          <w:sz w:val="28"/>
          <w:szCs w:val="28"/>
          <w:lang w:val="uk-UA"/>
        </w:rPr>
        <w:t>які перебувають у складних життєвих обставинах</w:t>
      </w:r>
    </w:p>
    <w:p w14:paraId="78146954" w14:textId="77777777" w:rsidR="00653834" w:rsidRPr="00F236FF" w:rsidRDefault="00653834" w:rsidP="0065383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3DDE06" w14:textId="6D0C33F5" w:rsidR="006F49C1" w:rsidRPr="005108D5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="00E365CE"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Андрейчук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Ангеліни Миколаївни, 12.06.2011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Яловʼяка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Артема Степановича, 14.06.2013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Андрейчука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Василя Миколайовича, 12.01.2016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Андрейчука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Миколи Миколайовича, 13.05.2021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.,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Андрейчука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Андрія Миколайовича</w:t>
      </w:r>
      <w:r w:rsidR="00A013BE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,</w:t>
      </w:r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14.12.2022 </w:t>
      </w:r>
      <w:proofErr w:type="spellStart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>.,</w:t>
      </w:r>
      <w:r w:rsidR="00A013BE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/>
        </w:rPr>
        <w:t xml:space="preserve"> </w:t>
      </w:r>
      <w:r w:rsidR="00A013BE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мешканців </w:t>
      </w:r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с. Комарівці</w:t>
      </w:r>
      <w:r w:rsidR="00A013BE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 xml:space="preserve">, вул. </w:t>
      </w:r>
      <w:r w:rsidR="006F49C1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Яремчука, 82</w:t>
      </w:r>
      <w:r w:rsidR="00A013BE" w:rsidRPr="005108D5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:</w:t>
      </w:r>
    </w:p>
    <w:p w14:paraId="3B2ECD8E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7B3F0309" w14:textId="0872A10F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Галина МОСКАЛЕНКО – </w:t>
      </w:r>
      <w:r w:rsidR="003C1CE4"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нспектор з соціальних питань та військового обліку відділу соціального захисту населення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виконавчого комітету 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Сторожинецької 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B64701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172D446E" w14:textId="418D0D38" w:rsidR="006F49C1" w:rsidRPr="00F236FF" w:rsidRDefault="003C1CE4" w:rsidP="003C1CE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236FF">
        <w:rPr>
          <w:rFonts w:ascii="Times New Roman" w:hAnsi="Times New Roman"/>
          <w:sz w:val="28"/>
          <w:szCs w:val="28"/>
          <w:lang w:val="uk-UA"/>
        </w:rPr>
        <w:t xml:space="preserve">Діана  ЯКИМОВИЧ  - педагог-організатор </w:t>
      </w:r>
      <w:proofErr w:type="spellStart"/>
      <w:r w:rsidRPr="00F236FF">
        <w:rPr>
          <w:rFonts w:ascii="Times New Roman" w:hAnsi="Times New Roman"/>
          <w:sz w:val="28"/>
          <w:szCs w:val="28"/>
          <w:lang w:val="uk-UA"/>
        </w:rPr>
        <w:t>Комарівської</w:t>
      </w:r>
      <w:proofErr w:type="spellEnd"/>
      <w:r w:rsidRPr="00F236FF">
        <w:rPr>
          <w:rFonts w:ascii="Times New Roman" w:hAnsi="Times New Roman"/>
          <w:sz w:val="28"/>
          <w:szCs w:val="28"/>
          <w:lang w:val="uk-UA"/>
        </w:rPr>
        <w:t xml:space="preserve"> гімназії</w:t>
      </w:r>
      <w:r w:rsidR="006F49C1" w:rsidRPr="00F236FF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22CC38BC" w14:textId="208DC5C8" w:rsidR="006F49C1" w:rsidRPr="00F236FF" w:rsidRDefault="006F49C1" w:rsidP="006F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Сергій ШЕМБЕРКО – сімейний лікар КНП «Сторожинецький центр первинної медичної допомоги»;</w:t>
      </w:r>
    </w:p>
    <w:p w14:paraId="0FA93C0C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Світлана БАЖУРА – староста  </w:t>
      </w:r>
      <w:proofErr w:type="spellStart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Комарівського</w:t>
      </w:r>
      <w:proofErr w:type="spellEnd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старостинського</w:t>
      </w:r>
      <w:proofErr w:type="spellEnd"/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округу;</w:t>
      </w:r>
    </w:p>
    <w:p w14:paraId="2411FAAB" w14:textId="0A44FED1" w:rsidR="006F49C1" w:rsidRPr="005108D5" w:rsidRDefault="00653834" w:rsidP="006F49C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/>
        </w:rPr>
      </w:pPr>
      <w:r w:rsidRPr="00F236FF">
        <w:rPr>
          <w:rFonts w:ascii="Times New Roman" w:eastAsia="Times New Roman" w:hAnsi="Times New Roman"/>
          <w:sz w:val="28"/>
          <w:szCs w:val="28"/>
          <w:lang w:val="uk-UA"/>
        </w:rPr>
        <w:t>Для організації соціального захисту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3BE" w:rsidRPr="00F236FF">
        <w:rPr>
          <w:rFonts w:ascii="Times New Roman" w:hAnsi="Times New Roman" w:cs="Times New Roman"/>
          <w:sz w:val="28"/>
          <w:szCs w:val="28"/>
          <w:lang w:val="uk-UA"/>
        </w:rPr>
        <w:t>дітей:</w:t>
      </w:r>
      <w:r w:rsidRPr="00F2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Калугіної Олександри Дмитрівни, 20.10.2010 </w:t>
      </w:r>
      <w:proofErr w:type="spellStart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., Єременко Варвари Дмитрівни, 08.05.2014 </w:t>
      </w:r>
      <w:proofErr w:type="spellStart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., та Єременко </w:t>
      </w:r>
      <w:r w:rsidR="003C1CE4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Д</w:t>
      </w:r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арини Євгенівни, 02.03.2018 </w:t>
      </w:r>
      <w:proofErr w:type="spellStart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р.н</w:t>
      </w:r>
      <w:proofErr w:type="spellEnd"/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.,</w:t>
      </w:r>
      <w:r w:rsidR="00A013BE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 xml:space="preserve">  мешканців м. Сторожинець, вул. </w:t>
      </w:r>
      <w:r w:rsidR="006F49C1" w:rsidRPr="005108D5">
        <w:rPr>
          <w:rFonts w:ascii="Times New Roman" w:hAnsi="Times New Roman" w:cs="Times New Roman"/>
          <w:b/>
          <w:sz w:val="28"/>
          <w:szCs w:val="28"/>
          <w:highlight w:val="black"/>
          <w:lang w:val="uk-UA"/>
        </w:rPr>
        <w:t>Карпенка-Карого, 2а</w:t>
      </w:r>
      <w:r w:rsidR="00A013BE" w:rsidRPr="005108D5">
        <w:rPr>
          <w:rFonts w:ascii="Times New Roman" w:hAnsi="Times New Roman" w:cs="Times New Roman"/>
          <w:sz w:val="28"/>
          <w:szCs w:val="28"/>
          <w:highlight w:val="black"/>
          <w:lang w:val="uk-UA"/>
        </w:rPr>
        <w:t>:</w:t>
      </w:r>
    </w:p>
    <w:p w14:paraId="0875B979" w14:textId="77777777" w:rsidR="006F49C1" w:rsidRPr="00F236FF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bookmarkStart w:id="2" w:name="_GoBack"/>
      <w:bookmarkEnd w:id="2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F236F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Сторожинецького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терцентру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BACB8D" w14:textId="77777777" w:rsidR="00E365CE" w:rsidRPr="00F236F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Володимир ПРОКОПЧУК – старший інспектор се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ктору ювенальної превенції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Чернівецького рай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онного управління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Головного управл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іння національної поліції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Чернівецькій області;</w:t>
      </w:r>
    </w:p>
    <w:p w14:paraId="591FACA6" w14:textId="0BDE3FF5" w:rsidR="00E365CE" w:rsidRPr="00F236FF" w:rsidRDefault="003C1CE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Ольга УРСОЛ</w:t>
      </w:r>
      <w:r w:rsidR="00E365CE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47028A"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педагог-організатор Сторожинецької </w:t>
      </w:r>
      <w:r w:rsidRPr="00F236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гімназії № 2</w:t>
      </w:r>
    </w:p>
    <w:p w14:paraId="2F2F40A3" w14:textId="290CB05E" w:rsidR="00E365CE" w:rsidRPr="00F236FF" w:rsidRDefault="003C1CE4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Олена БАЛАКІНА</w:t>
      </w:r>
      <w:r w:rsidR="00E365CE" w:rsidRPr="00F23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сімейний лікар КНП «Сторожинецький центр первинної медичної допомоги»</w:t>
      </w:r>
      <w:r w:rsidRPr="00F236F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5F051A9" w14:textId="77777777" w:rsidR="004C15EC" w:rsidRPr="00F236FF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7503A" w14:textId="77777777" w:rsidR="00285BC7" w:rsidRDefault="00614789" w:rsidP="0076257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</w:t>
      </w:r>
    </w:p>
    <w:p w14:paraId="524C77F0" w14:textId="20ED664D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="00285BC7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>Дмитро БОЙЧУК</w:t>
      </w:r>
    </w:p>
    <w:sectPr w:rsidR="00653834" w:rsidRPr="0076257D" w:rsidSect="00285BC7">
      <w:pgSz w:w="11906" w:h="16838"/>
      <w:pgMar w:top="567" w:right="1440" w:bottom="426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A2E"/>
    <w:multiLevelType w:val="hybridMultilevel"/>
    <w:tmpl w:val="6040D692"/>
    <w:lvl w:ilvl="0" w:tplc="B3428CA6">
      <w:start w:val="1"/>
      <w:numFmt w:val="decimal"/>
      <w:lvlText w:val="%1."/>
      <w:lvlJc w:val="left"/>
      <w:pPr>
        <w:ind w:left="1098" w:hanging="390"/>
      </w:pPr>
      <w:rPr>
        <w:rFonts w:cs="Arial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525A26"/>
    <w:multiLevelType w:val="hybridMultilevel"/>
    <w:tmpl w:val="49B2C74C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274EE"/>
    <w:rsid w:val="000329C8"/>
    <w:rsid w:val="00093CDE"/>
    <w:rsid w:val="000E5FAF"/>
    <w:rsid w:val="0014249C"/>
    <w:rsid w:val="001B1F3C"/>
    <w:rsid w:val="001E4A4F"/>
    <w:rsid w:val="00246D6F"/>
    <w:rsid w:val="00285BC7"/>
    <w:rsid w:val="002D5868"/>
    <w:rsid w:val="003C1CE4"/>
    <w:rsid w:val="003E5B07"/>
    <w:rsid w:val="00400040"/>
    <w:rsid w:val="00431D0F"/>
    <w:rsid w:val="0047028A"/>
    <w:rsid w:val="004C15EC"/>
    <w:rsid w:val="004F4479"/>
    <w:rsid w:val="005034E1"/>
    <w:rsid w:val="005108D5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C0B77"/>
    <w:rsid w:val="006D73DB"/>
    <w:rsid w:val="006E638D"/>
    <w:rsid w:val="006F49C1"/>
    <w:rsid w:val="0076257D"/>
    <w:rsid w:val="007728D7"/>
    <w:rsid w:val="0078565E"/>
    <w:rsid w:val="007C3D27"/>
    <w:rsid w:val="007F6F1B"/>
    <w:rsid w:val="00820A7F"/>
    <w:rsid w:val="008242FF"/>
    <w:rsid w:val="0086143D"/>
    <w:rsid w:val="00870751"/>
    <w:rsid w:val="008B230C"/>
    <w:rsid w:val="008E5FC2"/>
    <w:rsid w:val="00922C48"/>
    <w:rsid w:val="00957523"/>
    <w:rsid w:val="009D2D1E"/>
    <w:rsid w:val="00A013BE"/>
    <w:rsid w:val="00A50438"/>
    <w:rsid w:val="00A73E7D"/>
    <w:rsid w:val="00B36BA0"/>
    <w:rsid w:val="00B915B7"/>
    <w:rsid w:val="00BC5CE7"/>
    <w:rsid w:val="00C32E1C"/>
    <w:rsid w:val="00CA2763"/>
    <w:rsid w:val="00CE776D"/>
    <w:rsid w:val="00D17A50"/>
    <w:rsid w:val="00D51B64"/>
    <w:rsid w:val="00E22E23"/>
    <w:rsid w:val="00E365CE"/>
    <w:rsid w:val="00E95ED5"/>
    <w:rsid w:val="00EA59DF"/>
    <w:rsid w:val="00EE4070"/>
    <w:rsid w:val="00EF351D"/>
    <w:rsid w:val="00F12C76"/>
    <w:rsid w:val="00F236FF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8D5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F49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8D5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5BE1-01E1-4C10-86D2-9B9360FF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25</cp:revision>
  <cp:lastPrinted>2023-11-14T15:06:00Z</cp:lastPrinted>
  <dcterms:created xsi:type="dcterms:W3CDTF">2023-10-30T14:33:00Z</dcterms:created>
  <dcterms:modified xsi:type="dcterms:W3CDTF">2023-11-20T14:53:00Z</dcterms:modified>
</cp:coreProperties>
</file>