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81" w:rsidRPr="00044C81" w:rsidRDefault="00044C81" w:rsidP="00044C81">
      <w:pPr>
        <w:spacing w:line="240" w:lineRule="atLeast"/>
        <w:ind w:left="5942"/>
        <w:jc w:val="center"/>
        <w:rPr>
          <w:b/>
          <w:sz w:val="26"/>
          <w:szCs w:val="26"/>
          <w:lang w:val="uk-UA"/>
        </w:rPr>
      </w:pPr>
      <w:r>
        <w:rPr>
          <w:b/>
          <w:sz w:val="26"/>
          <w:szCs w:val="26"/>
          <w:lang w:val="uk-UA"/>
        </w:rPr>
        <w:t xml:space="preserve">                            </w:t>
      </w:r>
      <w:bookmarkStart w:id="0" w:name="_GoBack"/>
      <w:bookmarkEnd w:id="0"/>
    </w:p>
    <w:p w:rsidR="00044C81" w:rsidRDefault="00044C81" w:rsidP="0094213F">
      <w:pPr>
        <w:spacing w:line="240" w:lineRule="atLeast"/>
        <w:ind w:left="5942"/>
        <w:rPr>
          <w:sz w:val="26"/>
          <w:szCs w:val="26"/>
          <w:lang w:val="uk-UA"/>
        </w:rPr>
      </w:pPr>
    </w:p>
    <w:p w:rsidR="00A6029A" w:rsidRPr="00896CC1" w:rsidRDefault="00A6029A" w:rsidP="00A6029A">
      <w:pPr>
        <w:spacing w:line="240" w:lineRule="atLeast"/>
        <w:ind w:left="5942"/>
        <w:rPr>
          <w:sz w:val="26"/>
          <w:szCs w:val="26"/>
        </w:rPr>
      </w:pPr>
      <w:r w:rsidRPr="00896CC1">
        <w:rPr>
          <w:sz w:val="26"/>
          <w:szCs w:val="26"/>
        </w:rPr>
        <w:t>ЗАТВЕРДЖЕНО</w:t>
      </w:r>
    </w:p>
    <w:p w:rsidR="00A6029A" w:rsidRPr="00896CC1" w:rsidRDefault="00A6029A" w:rsidP="00A6029A">
      <w:pPr>
        <w:spacing w:line="240" w:lineRule="atLeast"/>
        <w:ind w:left="5942"/>
        <w:rPr>
          <w:sz w:val="26"/>
          <w:szCs w:val="26"/>
        </w:rPr>
      </w:pPr>
      <w:proofErr w:type="spellStart"/>
      <w:proofErr w:type="gramStart"/>
      <w:r w:rsidRPr="00896CC1">
        <w:rPr>
          <w:sz w:val="26"/>
          <w:szCs w:val="26"/>
        </w:rPr>
        <w:t>Р</w:t>
      </w:r>
      <w:proofErr w:type="gramEnd"/>
      <w:r w:rsidRPr="00896CC1">
        <w:rPr>
          <w:sz w:val="26"/>
          <w:szCs w:val="26"/>
        </w:rPr>
        <w:t>ішення</w:t>
      </w:r>
      <w:proofErr w:type="spellEnd"/>
      <w:r w:rsidRPr="00896CC1">
        <w:rPr>
          <w:sz w:val="26"/>
          <w:szCs w:val="26"/>
        </w:rPr>
        <w:t xml:space="preserve"> </w:t>
      </w:r>
      <w:r>
        <w:rPr>
          <w:sz w:val="26"/>
          <w:szCs w:val="26"/>
        </w:rPr>
        <w:t>ХХХ</w:t>
      </w:r>
      <w:r>
        <w:rPr>
          <w:sz w:val="26"/>
          <w:szCs w:val="26"/>
          <w:lang w:val="en-US"/>
        </w:rPr>
        <w:t>VI</w:t>
      </w:r>
      <w:r>
        <w:rPr>
          <w:sz w:val="26"/>
          <w:szCs w:val="26"/>
        </w:rPr>
        <w:t xml:space="preserve"> </w:t>
      </w:r>
      <w:proofErr w:type="spellStart"/>
      <w:r>
        <w:rPr>
          <w:sz w:val="26"/>
          <w:szCs w:val="26"/>
        </w:rPr>
        <w:t>позачергової</w:t>
      </w:r>
      <w:proofErr w:type="spellEnd"/>
      <w:r>
        <w:rPr>
          <w:sz w:val="26"/>
          <w:szCs w:val="26"/>
        </w:rPr>
        <w:t xml:space="preserve"> </w:t>
      </w:r>
      <w:proofErr w:type="spellStart"/>
      <w:r w:rsidRPr="00896CC1">
        <w:rPr>
          <w:sz w:val="26"/>
          <w:szCs w:val="26"/>
        </w:rPr>
        <w:t>сесії</w:t>
      </w:r>
      <w:proofErr w:type="spellEnd"/>
    </w:p>
    <w:p w:rsidR="00A6029A" w:rsidRPr="00896CC1" w:rsidRDefault="00A6029A" w:rsidP="00A6029A">
      <w:pPr>
        <w:spacing w:line="240" w:lineRule="atLeast"/>
        <w:rPr>
          <w:sz w:val="26"/>
          <w:szCs w:val="26"/>
        </w:rPr>
      </w:pPr>
      <w:r w:rsidRPr="00896CC1">
        <w:rPr>
          <w:sz w:val="26"/>
          <w:szCs w:val="26"/>
        </w:rPr>
        <w:t xml:space="preserve">                                                                                           </w:t>
      </w:r>
      <w:proofErr w:type="spellStart"/>
      <w:r w:rsidRPr="00896CC1">
        <w:rPr>
          <w:sz w:val="26"/>
          <w:szCs w:val="26"/>
        </w:rPr>
        <w:t>Сторожинецької</w:t>
      </w:r>
      <w:proofErr w:type="spellEnd"/>
      <w:r w:rsidRPr="00896CC1">
        <w:rPr>
          <w:sz w:val="26"/>
          <w:szCs w:val="26"/>
        </w:rPr>
        <w:t xml:space="preserve"> </w:t>
      </w:r>
      <w:proofErr w:type="spellStart"/>
      <w:r w:rsidRPr="00896CC1">
        <w:rPr>
          <w:sz w:val="26"/>
          <w:szCs w:val="26"/>
        </w:rPr>
        <w:t>міської</w:t>
      </w:r>
      <w:proofErr w:type="spellEnd"/>
      <w:r w:rsidRPr="00896CC1">
        <w:rPr>
          <w:sz w:val="26"/>
          <w:szCs w:val="26"/>
        </w:rPr>
        <w:t xml:space="preserve"> ради</w:t>
      </w:r>
    </w:p>
    <w:p w:rsidR="00A6029A" w:rsidRPr="00896CC1" w:rsidRDefault="00A6029A" w:rsidP="00A6029A">
      <w:pPr>
        <w:spacing w:line="240" w:lineRule="atLeast"/>
        <w:ind w:left="5942"/>
        <w:rPr>
          <w:sz w:val="26"/>
          <w:szCs w:val="26"/>
        </w:rPr>
      </w:pPr>
      <w:r>
        <w:rPr>
          <w:sz w:val="26"/>
          <w:szCs w:val="26"/>
          <w:lang w:val="en-US"/>
        </w:rPr>
        <w:t>VIII</w:t>
      </w:r>
      <w:r w:rsidRPr="00896CC1">
        <w:rPr>
          <w:sz w:val="26"/>
          <w:szCs w:val="26"/>
        </w:rPr>
        <w:t xml:space="preserve"> </w:t>
      </w:r>
      <w:proofErr w:type="spellStart"/>
      <w:r w:rsidRPr="00896CC1">
        <w:rPr>
          <w:sz w:val="26"/>
          <w:szCs w:val="26"/>
        </w:rPr>
        <w:t>скликання</w:t>
      </w:r>
      <w:proofErr w:type="spellEnd"/>
    </w:p>
    <w:p w:rsidR="00A6029A" w:rsidRPr="00896CC1" w:rsidRDefault="00A6029A" w:rsidP="00A6029A">
      <w:pPr>
        <w:spacing w:line="240" w:lineRule="atLeast"/>
        <w:ind w:left="5942"/>
        <w:rPr>
          <w:sz w:val="26"/>
          <w:szCs w:val="26"/>
        </w:rPr>
      </w:pPr>
      <w:proofErr w:type="spellStart"/>
      <w:r w:rsidRPr="00896CC1">
        <w:rPr>
          <w:sz w:val="26"/>
          <w:szCs w:val="26"/>
        </w:rPr>
        <w:t>від</w:t>
      </w:r>
      <w:proofErr w:type="spellEnd"/>
      <w:r w:rsidRPr="00896CC1">
        <w:rPr>
          <w:sz w:val="26"/>
          <w:szCs w:val="26"/>
        </w:rPr>
        <w:t xml:space="preserve"> «</w:t>
      </w:r>
      <w:r>
        <w:rPr>
          <w:sz w:val="26"/>
          <w:szCs w:val="26"/>
        </w:rPr>
        <w:t>14</w:t>
      </w:r>
      <w:r w:rsidRPr="00896CC1">
        <w:rPr>
          <w:sz w:val="26"/>
          <w:szCs w:val="26"/>
        </w:rPr>
        <w:t>»</w:t>
      </w:r>
      <w:r>
        <w:rPr>
          <w:sz w:val="26"/>
          <w:szCs w:val="26"/>
        </w:rPr>
        <w:t xml:space="preserve"> </w:t>
      </w:r>
      <w:proofErr w:type="spellStart"/>
      <w:r>
        <w:rPr>
          <w:sz w:val="26"/>
          <w:szCs w:val="26"/>
        </w:rPr>
        <w:t>грудня</w:t>
      </w:r>
      <w:proofErr w:type="spellEnd"/>
      <w:r>
        <w:rPr>
          <w:sz w:val="26"/>
          <w:szCs w:val="26"/>
        </w:rPr>
        <w:t xml:space="preserve"> </w:t>
      </w:r>
      <w:r w:rsidRPr="00896CC1">
        <w:rPr>
          <w:sz w:val="26"/>
          <w:szCs w:val="26"/>
        </w:rPr>
        <w:t xml:space="preserve">2023року   </w:t>
      </w:r>
    </w:p>
    <w:p w:rsidR="00A6029A" w:rsidRPr="00896CC1" w:rsidRDefault="00A6029A" w:rsidP="00A6029A">
      <w:pPr>
        <w:keepNext/>
        <w:jc w:val="both"/>
        <w:outlineLvl w:val="1"/>
        <w:rPr>
          <w:sz w:val="28"/>
          <w:szCs w:val="28"/>
        </w:rPr>
      </w:pPr>
      <w:r w:rsidRPr="00896CC1">
        <w:rPr>
          <w:b/>
          <w:bCs/>
          <w:sz w:val="26"/>
          <w:szCs w:val="26"/>
        </w:rPr>
        <w:t xml:space="preserve">                                                                                           </w:t>
      </w:r>
      <w:r w:rsidRPr="00896CC1">
        <w:rPr>
          <w:bCs/>
          <w:sz w:val="26"/>
          <w:szCs w:val="26"/>
        </w:rPr>
        <w:t xml:space="preserve">№ </w:t>
      </w:r>
      <w:r w:rsidR="006545F0">
        <w:rPr>
          <w:bCs/>
          <w:sz w:val="26"/>
          <w:szCs w:val="26"/>
          <w:lang w:val="uk-UA"/>
        </w:rPr>
        <w:t>352</w:t>
      </w:r>
      <w:r>
        <w:rPr>
          <w:bCs/>
          <w:sz w:val="26"/>
          <w:szCs w:val="26"/>
        </w:rPr>
        <w:t>-36/2023</w:t>
      </w:r>
      <w:r w:rsidRPr="00896CC1">
        <w:rPr>
          <w:bCs/>
          <w:sz w:val="26"/>
          <w:szCs w:val="26"/>
        </w:rPr>
        <w:t xml:space="preserve">                                          </w:t>
      </w:r>
      <w:r w:rsidRPr="00896CC1">
        <w:rPr>
          <w:sz w:val="28"/>
          <w:szCs w:val="28"/>
        </w:rPr>
        <w:t xml:space="preserve">                                                                                             </w:t>
      </w:r>
    </w:p>
    <w:p w:rsidR="00A6029A" w:rsidRDefault="00A6029A" w:rsidP="00A6029A">
      <w:pPr>
        <w:tabs>
          <w:tab w:val="left" w:pos="6804"/>
        </w:tabs>
        <w:jc w:val="both"/>
        <w:rPr>
          <w:b/>
          <w:bCs/>
          <w:sz w:val="28"/>
          <w:szCs w:val="28"/>
        </w:rPr>
      </w:pPr>
    </w:p>
    <w:p w:rsidR="0094213F" w:rsidRPr="0078238E" w:rsidRDefault="0094213F" w:rsidP="0094213F">
      <w:pPr>
        <w:pStyle w:val="2"/>
        <w:jc w:val="both"/>
        <w:rPr>
          <w:b w:val="0"/>
          <w:bCs w:val="0"/>
          <w:sz w:val="28"/>
          <w:szCs w:val="28"/>
        </w:rPr>
      </w:pPr>
    </w:p>
    <w:p w:rsidR="0094213F" w:rsidRPr="0030372C" w:rsidRDefault="0094213F" w:rsidP="0094213F">
      <w:pPr>
        <w:jc w:val="right"/>
        <w:rPr>
          <w:sz w:val="40"/>
          <w:szCs w:val="40"/>
          <w:lang w:val="uk-UA"/>
        </w:rPr>
      </w:pPr>
    </w:p>
    <w:p w:rsidR="0094213F" w:rsidRPr="0030372C" w:rsidRDefault="0094213F" w:rsidP="0094213F">
      <w:pPr>
        <w:jc w:val="center"/>
        <w:rPr>
          <w:sz w:val="40"/>
          <w:szCs w:val="40"/>
          <w:lang w:val="uk-UA"/>
        </w:rPr>
      </w:pPr>
    </w:p>
    <w:p w:rsidR="0094213F" w:rsidRPr="0030372C" w:rsidRDefault="0094213F" w:rsidP="0094213F">
      <w:pPr>
        <w:jc w:val="center"/>
        <w:rPr>
          <w:sz w:val="40"/>
          <w:szCs w:val="40"/>
          <w:lang w:val="uk-UA"/>
        </w:rPr>
      </w:pPr>
    </w:p>
    <w:p w:rsidR="0094213F" w:rsidRDefault="0094213F" w:rsidP="0094213F">
      <w:pPr>
        <w:jc w:val="center"/>
        <w:rPr>
          <w:sz w:val="40"/>
          <w:szCs w:val="40"/>
          <w:lang w:val="uk-UA"/>
        </w:rPr>
      </w:pPr>
    </w:p>
    <w:p w:rsidR="008807CC" w:rsidRPr="0030372C" w:rsidRDefault="008807CC" w:rsidP="0094213F">
      <w:pPr>
        <w:jc w:val="center"/>
        <w:rPr>
          <w:sz w:val="40"/>
          <w:szCs w:val="40"/>
          <w:lang w:val="uk-UA"/>
        </w:rPr>
      </w:pPr>
    </w:p>
    <w:p w:rsidR="00FC160D" w:rsidRDefault="00FC160D" w:rsidP="00764556">
      <w:pPr>
        <w:jc w:val="center"/>
        <w:rPr>
          <w:b/>
          <w:i/>
          <w:sz w:val="40"/>
          <w:szCs w:val="40"/>
          <w:lang w:val="uk-UA"/>
        </w:rPr>
      </w:pPr>
      <w:r w:rsidRPr="00FC160D">
        <w:rPr>
          <w:b/>
          <w:i/>
          <w:sz w:val="40"/>
          <w:szCs w:val="40"/>
          <w:lang w:val="uk-UA"/>
        </w:rPr>
        <w:t xml:space="preserve">Програма </w:t>
      </w:r>
    </w:p>
    <w:p w:rsidR="00FC160D" w:rsidRDefault="00FC160D" w:rsidP="00764556">
      <w:pPr>
        <w:jc w:val="center"/>
        <w:rPr>
          <w:b/>
          <w:i/>
          <w:sz w:val="40"/>
          <w:szCs w:val="40"/>
          <w:lang w:val="uk-UA"/>
        </w:rPr>
      </w:pPr>
      <w:r w:rsidRPr="00FC160D">
        <w:rPr>
          <w:b/>
          <w:i/>
          <w:sz w:val="40"/>
          <w:szCs w:val="40"/>
          <w:lang w:val="uk-UA"/>
        </w:rPr>
        <w:t xml:space="preserve">здійснення додаткових заходів </w:t>
      </w:r>
    </w:p>
    <w:p w:rsidR="00FC160D" w:rsidRDefault="00FC160D" w:rsidP="00764556">
      <w:pPr>
        <w:jc w:val="center"/>
        <w:rPr>
          <w:b/>
          <w:i/>
          <w:sz w:val="40"/>
          <w:szCs w:val="40"/>
          <w:lang w:val="uk-UA"/>
        </w:rPr>
      </w:pPr>
      <w:r w:rsidRPr="00FC160D">
        <w:rPr>
          <w:b/>
          <w:i/>
          <w:sz w:val="40"/>
          <w:szCs w:val="40"/>
          <w:lang w:val="uk-UA"/>
        </w:rPr>
        <w:t>із мобілізації коштів до</w:t>
      </w:r>
      <w:r w:rsidR="00BE7602">
        <w:rPr>
          <w:b/>
          <w:i/>
          <w:sz w:val="40"/>
          <w:szCs w:val="40"/>
          <w:lang w:val="uk-UA"/>
        </w:rPr>
        <w:t xml:space="preserve"> міського</w:t>
      </w:r>
      <w:r w:rsidRPr="00FC160D">
        <w:rPr>
          <w:b/>
          <w:i/>
          <w:sz w:val="40"/>
          <w:szCs w:val="40"/>
          <w:lang w:val="uk-UA"/>
        </w:rPr>
        <w:t xml:space="preserve"> бюджету </w:t>
      </w:r>
    </w:p>
    <w:p w:rsidR="00FC160D" w:rsidRDefault="00FC160D" w:rsidP="00764556">
      <w:pPr>
        <w:jc w:val="center"/>
        <w:rPr>
          <w:b/>
          <w:i/>
          <w:sz w:val="40"/>
          <w:szCs w:val="40"/>
          <w:lang w:val="uk-UA"/>
        </w:rPr>
      </w:pPr>
      <w:proofErr w:type="spellStart"/>
      <w:r w:rsidRPr="00FC160D">
        <w:rPr>
          <w:b/>
          <w:i/>
          <w:sz w:val="40"/>
          <w:szCs w:val="40"/>
          <w:lang w:val="uk-UA"/>
        </w:rPr>
        <w:t>Сторожинецької</w:t>
      </w:r>
      <w:proofErr w:type="spellEnd"/>
      <w:r w:rsidRPr="00FC160D">
        <w:rPr>
          <w:b/>
          <w:i/>
          <w:sz w:val="40"/>
          <w:szCs w:val="40"/>
          <w:lang w:val="uk-UA"/>
        </w:rPr>
        <w:t xml:space="preserve"> </w:t>
      </w:r>
      <w:r w:rsidR="00BE7602">
        <w:rPr>
          <w:b/>
          <w:i/>
          <w:sz w:val="40"/>
          <w:szCs w:val="40"/>
          <w:lang w:val="uk-UA"/>
        </w:rPr>
        <w:t>територіальної громади</w:t>
      </w:r>
      <w:r w:rsidRPr="00FC160D">
        <w:rPr>
          <w:b/>
          <w:i/>
          <w:sz w:val="40"/>
          <w:szCs w:val="40"/>
          <w:lang w:val="uk-UA"/>
        </w:rPr>
        <w:t xml:space="preserve">, </w:t>
      </w:r>
    </w:p>
    <w:p w:rsidR="00FC160D" w:rsidRDefault="00FC160D" w:rsidP="00764556">
      <w:pPr>
        <w:jc w:val="center"/>
        <w:rPr>
          <w:b/>
          <w:i/>
          <w:sz w:val="40"/>
          <w:szCs w:val="40"/>
          <w:lang w:val="uk-UA"/>
        </w:rPr>
      </w:pPr>
      <w:r w:rsidRPr="00FC160D">
        <w:rPr>
          <w:b/>
          <w:i/>
          <w:sz w:val="40"/>
          <w:szCs w:val="40"/>
          <w:lang w:val="uk-UA"/>
        </w:rPr>
        <w:t>покращення умов надання адміністративних</w:t>
      </w:r>
    </w:p>
    <w:p w:rsidR="00FC160D" w:rsidRDefault="00FC160D" w:rsidP="00764556">
      <w:pPr>
        <w:jc w:val="center"/>
        <w:rPr>
          <w:b/>
          <w:i/>
          <w:sz w:val="40"/>
          <w:szCs w:val="40"/>
          <w:lang w:val="uk-UA"/>
        </w:rPr>
      </w:pPr>
      <w:r w:rsidRPr="00FC160D">
        <w:rPr>
          <w:b/>
          <w:i/>
          <w:sz w:val="40"/>
          <w:szCs w:val="40"/>
          <w:lang w:val="uk-UA"/>
        </w:rPr>
        <w:t xml:space="preserve"> та інших послуг жителям населених пунктів </w:t>
      </w:r>
      <w:proofErr w:type="spellStart"/>
      <w:r w:rsidR="00BE7602">
        <w:rPr>
          <w:b/>
          <w:i/>
          <w:sz w:val="40"/>
          <w:szCs w:val="40"/>
          <w:lang w:val="uk-UA"/>
        </w:rPr>
        <w:t>Сторожинецької</w:t>
      </w:r>
      <w:proofErr w:type="spellEnd"/>
      <w:r w:rsidR="00BE7602">
        <w:rPr>
          <w:b/>
          <w:i/>
          <w:sz w:val="40"/>
          <w:szCs w:val="40"/>
          <w:lang w:val="uk-UA"/>
        </w:rPr>
        <w:t xml:space="preserve"> міської </w:t>
      </w:r>
      <w:r w:rsidRPr="00FC160D">
        <w:rPr>
          <w:b/>
          <w:i/>
          <w:sz w:val="40"/>
          <w:szCs w:val="40"/>
          <w:lang w:val="uk-UA"/>
        </w:rPr>
        <w:t xml:space="preserve">територіальної громади Центром  обслуговування  платників </w:t>
      </w:r>
      <w:proofErr w:type="spellStart"/>
      <w:r w:rsidRPr="00FC160D">
        <w:rPr>
          <w:b/>
          <w:i/>
          <w:sz w:val="40"/>
          <w:szCs w:val="40"/>
          <w:lang w:val="uk-UA"/>
        </w:rPr>
        <w:t>Сторожинецької</w:t>
      </w:r>
      <w:proofErr w:type="spellEnd"/>
      <w:r w:rsidRPr="00FC160D">
        <w:rPr>
          <w:b/>
          <w:i/>
          <w:sz w:val="40"/>
          <w:szCs w:val="40"/>
          <w:lang w:val="uk-UA"/>
        </w:rPr>
        <w:t xml:space="preserve"> державної податкової інспекції Головного управління ДПС у Чернівецькій області «Партнерство заради добробуту» </w:t>
      </w:r>
    </w:p>
    <w:p w:rsidR="0094213F" w:rsidRPr="00FC160D" w:rsidRDefault="00FC160D" w:rsidP="00764556">
      <w:pPr>
        <w:jc w:val="center"/>
        <w:rPr>
          <w:b/>
          <w:i/>
          <w:sz w:val="40"/>
          <w:szCs w:val="40"/>
          <w:lang w:val="uk-UA"/>
        </w:rPr>
      </w:pPr>
      <w:r w:rsidRPr="00FC160D">
        <w:rPr>
          <w:b/>
          <w:i/>
          <w:sz w:val="40"/>
          <w:szCs w:val="40"/>
          <w:lang w:val="uk-UA"/>
        </w:rPr>
        <w:t>2024-2026 роки</w:t>
      </w:r>
    </w:p>
    <w:p w:rsidR="0094213F" w:rsidRPr="003D1E16" w:rsidRDefault="0094213F" w:rsidP="0094213F">
      <w:pPr>
        <w:jc w:val="center"/>
        <w:rPr>
          <w:sz w:val="40"/>
          <w:szCs w:val="40"/>
          <w:lang w:val="uk-UA"/>
        </w:rPr>
      </w:pPr>
    </w:p>
    <w:p w:rsidR="0094213F" w:rsidRPr="006D6FBE"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085DE5" w:rsidRDefault="00085DE5" w:rsidP="0094213F">
      <w:pPr>
        <w:jc w:val="center"/>
        <w:rPr>
          <w:sz w:val="40"/>
          <w:szCs w:val="40"/>
          <w:lang w:val="uk-UA"/>
        </w:rPr>
      </w:pPr>
    </w:p>
    <w:p w:rsidR="00764556" w:rsidRDefault="00764556" w:rsidP="0094213F">
      <w:pPr>
        <w:jc w:val="center"/>
        <w:rPr>
          <w:sz w:val="40"/>
          <w:szCs w:val="40"/>
          <w:lang w:val="uk-UA"/>
        </w:rPr>
      </w:pPr>
    </w:p>
    <w:p w:rsidR="0094213F" w:rsidRPr="00772E59" w:rsidRDefault="0094213F" w:rsidP="0094213F">
      <w:pPr>
        <w:jc w:val="center"/>
        <w:rPr>
          <w:sz w:val="28"/>
          <w:szCs w:val="28"/>
          <w:lang w:val="uk-UA"/>
        </w:rPr>
      </w:pPr>
      <w:r w:rsidRPr="00772E59">
        <w:rPr>
          <w:sz w:val="28"/>
          <w:szCs w:val="28"/>
          <w:lang w:val="uk-UA"/>
        </w:rPr>
        <w:t>м. Сторожинець</w:t>
      </w:r>
    </w:p>
    <w:p w:rsidR="0094213F" w:rsidRPr="00772E59" w:rsidRDefault="0094213F" w:rsidP="0094213F">
      <w:pPr>
        <w:jc w:val="center"/>
        <w:rPr>
          <w:sz w:val="28"/>
          <w:szCs w:val="28"/>
          <w:lang w:val="uk-UA"/>
        </w:rPr>
      </w:pPr>
      <w:r w:rsidRPr="00772E59">
        <w:rPr>
          <w:sz w:val="28"/>
          <w:szCs w:val="28"/>
          <w:lang w:val="uk-UA"/>
        </w:rPr>
        <w:t xml:space="preserve"> 202</w:t>
      </w:r>
      <w:r w:rsidR="002371D7" w:rsidRPr="00772E59">
        <w:rPr>
          <w:sz w:val="28"/>
          <w:szCs w:val="28"/>
          <w:lang w:val="uk-UA"/>
        </w:rPr>
        <w:t>3</w:t>
      </w:r>
      <w:r w:rsidRPr="00772E59">
        <w:rPr>
          <w:sz w:val="28"/>
          <w:szCs w:val="28"/>
          <w:lang w:val="uk-UA"/>
        </w:rPr>
        <w:t>р.</w:t>
      </w:r>
    </w:p>
    <w:p w:rsidR="002371D7" w:rsidRDefault="002371D7" w:rsidP="0094213F">
      <w:pPr>
        <w:jc w:val="center"/>
        <w:rPr>
          <w:sz w:val="36"/>
          <w:szCs w:val="36"/>
          <w:lang w:val="uk-UA"/>
        </w:rPr>
      </w:pPr>
    </w:p>
    <w:p w:rsidR="001B18BA" w:rsidRPr="00ED1E31" w:rsidRDefault="001B18BA" w:rsidP="001B18BA">
      <w:pPr>
        <w:jc w:val="center"/>
        <w:rPr>
          <w:sz w:val="28"/>
          <w:szCs w:val="28"/>
          <w:lang w:val="uk-UA"/>
        </w:rPr>
      </w:pPr>
    </w:p>
    <w:p w:rsidR="001B18BA" w:rsidRPr="00E617CC" w:rsidRDefault="001B18BA" w:rsidP="001B18BA">
      <w:pPr>
        <w:jc w:val="center"/>
        <w:rPr>
          <w:b/>
          <w:sz w:val="28"/>
          <w:szCs w:val="28"/>
          <w:lang w:val="uk-UA"/>
        </w:rPr>
      </w:pPr>
      <w:r>
        <w:rPr>
          <w:b/>
          <w:sz w:val="28"/>
          <w:szCs w:val="28"/>
          <w:lang w:val="uk-UA"/>
        </w:rPr>
        <w:t xml:space="preserve"> </w:t>
      </w:r>
      <w:r w:rsidRPr="00E617CC">
        <w:rPr>
          <w:b/>
          <w:sz w:val="28"/>
          <w:szCs w:val="28"/>
          <w:lang w:val="uk-UA"/>
        </w:rPr>
        <w:t>П А С П О Р Т</w:t>
      </w:r>
    </w:p>
    <w:p w:rsidR="001B18BA" w:rsidRPr="00ED1E31" w:rsidRDefault="001B18BA" w:rsidP="001B18BA">
      <w:pPr>
        <w:jc w:val="center"/>
        <w:rPr>
          <w:b/>
          <w:sz w:val="28"/>
          <w:szCs w:val="28"/>
          <w:lang w:val="uk-UA"/>
        </w:rPr>
      </w:pPr>
      <w:r w:rsidRPr="00E617CC">
        <w:rPr>
          <w:b/>
          <w:sz w:val="28"/>
          <w:szCs w:val="28"/>
          <w:lang w:val="uk-UA"/>
        </w:rPr>
        <w:t>(загальна характеристика Програми)</w:t>
      </w:r>
    </w:p>
    <w:p w:rsidR="001B18BA" w:rsidRPr="00ED1E31" w:rsidRDefault="001B18BA" w:rsidP="001B18BA">
      <w:pPr>
        <w:jc w:val="center"/>
        <w:rPr>
          <w:b/>
          <w:sz w:val="28"/>
          <w:szCs w:val="28"/>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089"/>
        <w:gridCol w:w="5948"/>
      </w:tblGrid>
      <w:tr w:rsidR="001B18BA" w:rsidRPr="00ED1E31"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Ініціатор розроблення програми</w:t>
            </w:r>
          </w:p>
        </w:tc>
        <w:tc>
          <w:tcPr>
            <w:tcW w:w="5948" w:type="dxa"/>
          </w:tcPr>
          <w:p w:rsidR="001B18BA" w:rsidRPr="002D757A" w:rsidRDefault="001B18BA" w:rsidP="00DF03B4">
            <w:pPr>
              <w:rPr>
                <w:sz w:val="26"/>
                <w:szCs w:val="26"/>
                <w:lang w:val="uk-UA"/>
              </w:rPr>
            </w:pPr>
            <w:proofErr w:type="spellStart"/>
            <w:r w:rsidRPr="002D757A">
              <w:rPr>
                <w:bCs/>
                <w:sz w:val="26"/>
                <w:szCs w:val="26"/>
                <w:lang w:val="uk-UA"/>
              </w:rPr>
              <w:t>Сторожинецька</w:t>
            </w:r>
            <w:proofErr w:type="spellEnd"/>
            <w:r w:rsidRPr="002D757A">
              <w:rPr>
                <w:bCs/>
                <w:sz w:val="26"/>
                <w:szCs w:val="26"/>
                <w:lang w:val="uk-UA"/>
              </w:rPr>
              <w:t xml:space="preserve"> ДПІ Головного управління ДПС у Чернівецькій області</w:t>
            </w:r>
          </w:p>
        </w:tc>
      </w:tr>
      <w:tr w:rsidR="001B18BA" w:rsidRPr="006545F0"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 xml:space="preserve">Дата, номер і назва </w:t>
            </w:r>
            <w:r w:rsidR="00BC20A6">
              <w:rPr>
                <w:sz w:val="26"/>
                <w:szCs w:val="26"/>
                <w:lang w:val="uk-UA"/>
              </w:rPr>
              <w:t>нормативних документів</w:t>
            </w:r>
          </w:p>
        </w:tc>
        <w:tc>
          <w:tcPr>
            <w:tcW w:w="5948" w:type="dxa"/>
            <w:vAlign w:val="center"/>
          </w:tcPr>
          <w:p w:rsidR="001B18BA" w:rsidRPr="00BC20A6" w:rsidRDefault="00BC20A6" w:rsidP="00DF03B4">
            <w:pPr>
              <w:rPr>
                <w:sz w:val="26"/>
                <w:szCs w:val="26"/>
                <w:highlight w:val="yellow"/>
                <w:lang w:val="uk-UA"/>
              </w:rPr>
            </w:pPr>
            <w:r w:rsidRPr="00BC20A6">
              <w:rPr>
                <w:color w:val="000000"/>
                <w:sz w:val="26"/>
                <w:szCs w:val="26"/>
                <w:lang w:val="uk-UA"/>
              </w:rPr>
              <w:t xml:space="preserve">Ст.143 </w:t>
            </w:r>
            <w:r w:rsidRPr="00BC20A6">
              <w:rPr>
                <w:sz w:val="26"/>
                <w:szCs w:val="26"/>
                <w:lang w:val="uk-UA"/>
              </w:rPr>
              <w:t xml:space="preserve">Конституція України, </w:t>
            </w:r>
            <w:r w:rsidRPr="00BC20A6">
              <w:rPr>
                <w:color w:val="000000"/>
                <w:sz w:val="26"/>
                <w:szCs w:val="26"/>
                <w:lang w:val="uk-UA"/>
              </w:rPr>
              <w:t xml:space="preserve">Ст.78,85,91,108 </w:t>
            </w:r>
            <w:r w:rsidRPr="00BC20A6">
              <w:rPr>
                <w:sz w:val="26"/>
                <w:szCs w:val="26"/>
                <w:lang w:val="uk-UA"/>
              </w:rPr>
              <w:t xml:space="preserve"> Бюджетний кодекс України від 07.10.2010р. </w:t>
            </w:r>
            <w:r w:rsidRPr="00BC20A6">
              <w:rPr>
                <w:sz w:val="26"/>
                <w:szCs w:val="26"/>
              </w:rPr>
              <w:t>N</w:t>
            </w:r>
            <w:r w:rsidRPr="00BC20A6">
              <w:rPr>
                <w:sz w:val="26"/>
                <w:szCs w:val="26"/>
                <w:lang w:val="uk-UA"/>
              </w:rPr>
              <w:t xml:space="preserve"> 2592-</w:t>
            </w:r>
            <w:r w:rsidRPr="00BC20A6">
              <w:rPr>
                <w:sz w:val="26"/>
                <w:szCs w:val="26"/>
              </w:rPr>
              <w:t>VI</w:t>
            </w:r>
            <w:r w:rsidRPr="00BC20A6">
              <w:rPr>
                <w:sz w:val="26"/>
                <w:szCs w:val="26"/>
                <w:lang w:val="uk-UA"/>
              </w:rPr>
              <w:t xml:space="preserve"> із змінами і доповненнями, Закон України від 06.09.2012 №5203 ”Про </w:t>
            </w:r>
            <w:proofErr w:type="gramStart"/>
            <w:r w:rsidRPr="00BC20A6">
              <w:rPr>
                <w:sz w:val="26"/>
                <w:szCs w:val="26"/>
                <w:lang w:val="uk-UA"/>
              </w:rPr>
              <w:t>адм</w:t>
            </w:r>
            <w:proofErr w:type="gramEnd"/>
            <w:r w:rsidRPr="00BC20A6">
              <w:rPr>
                <w:sz w:val="26"/>
                <w:szCs w:val="26"/>
                <w:lang w:val="uk-UA"/>
              </w:rPr>
              <w:t xml:space="preserve">іністративні послуги” , Податковий кодекс України </w:t>
            </w:r>
            <w:r w:rsidRPr="00BC20A6">
              <w:rPr>
                <w:spacing w:val="4"/>
                <w:sz w:val="26"/>
                <w:szCs w:val="26"/>
                <w:lang w:val="uk-UA"/>
              </w:rPr>
              <w:t xml:space="preserve">від 02.12.10р. № 2755-VI </w:t>
            </w:r>
            <w:r w:rsidRPr="00BC20A6">
              <w:rPr>
                <w:spacing w:val="2"/>
                <w:sz w:val="26"/>
                <w:szCs w:val="26"/>
                <w:lang w:val="uk-UA"/>
              </w:rPr>
              <w:t>зі змінами та доповненнями</w:t>
            </w:r>
            <w:r w:rsidRPr="00BC20A6">
              <w:rPr>
                <w:sz w:val="26"/>
                <w:szCs w:val="26"/>
                <w:lang w:val="uk-UA"/>
              </w:rPr>
              <w:t>,</w:t>
            </w:r>
            <w:r w:rsidRPr="00BC20A6">
              <w:rPr>
                <w:color w:val="000000"/>
                <w:sz w:val="26"/>
                <w:szCs w:val="26"/>
                <w:lang w:val="uk-UA"/>
              </w:rPr>
              <w:t xml:space="preserve"> </w:t>
            </w:r>
            <w:r w:rsidRPr="00BC20A6">
              <w:rPr>
                <w:sz w:val="26"/>
                <w:szCs w:val="26"/>
                <w:lang w:val="uk-UA"/>
              </w:rPr>
              <w:t xml:space="preserve">Закон </w:t>
            </w:r>
            <w:r w:rsidRPr="00BC20A6">
              <w:rPr>
                <w:spacing w:val="2"/>
                <w:sz w:val="26"/>
                <w:szCs w:val="26"/>
                <w:lang w:val="uk-UA"/>
              </w:rPr>
              <w:t>України</w:t>
            </w:r>
            <w:r w:rsidRPr="00BC20A6">
              <w:rPr>
                <w:sz w:val="26"/>
                <w:szCs w:val="26"/>
                <w:lang w:val="uk-UA"/>
              </w:rPr>
              <w:t xml:space="preserve"> «Про місцеве самоврядування» від 21.05.1997р. № </w:t>
            </w:r>
            <w:r w:rsidRPr="00BC20A6">
              <w:rPr>
                <w:bCs/>
                <w:sz w:val="26"/>
                <w:szCs w:val="26"/>
                <w:lang w:val="uk-UA"/>
              </w:rPr>
              <w:t>280/97-ВР</w:t>
            </w:r>
            <w:r w:rsidRPr="00BC20A6">
              <w:rPr>
                <w:sz w:val="26"/>
                <w:szCs w:val="26"/>
                <w:lang w:val="uk-UA"/>
              </w:rPr>
              <w:t xml:space="preserve">, </w:t>
            </w:r>
            <w:r w:rsidRPr="00BC20A6">
              <w:rPr>
                <w:spacing w:val="2"/>
                <w:sz w:val="26"/>
                <w:szCs w:val="26"/>
                <w:lang w:val="uk-UA"/>
              </w:rPr>
              <w:t xml:space="preserve">Закону України </w:t>
            </w:r>
            <w:r w:rsidRPr="00BC20A6">
              <w:rPr>
                <w:spacing w:val="4"/>
                <w:sz w:val="26"/>
                <w:szCs w:val="26"/>
                <w:lang w:val="uk-UA"/>
              </w:rPr>
              <w:t>«Про джерела фінансування органів державної влади»</w:t>
            </w:r>
            <w:r w:rsidRPr="00BC20A6">
              <w:rPr>
                <w:spacing w:val="2"/>
                <w:sz w:val="26"/>
                <w:szCs w:val="26"/>
                <w:lang w:val="uk-UA"/>
              </w:rPr>
              <w:t xml:space="preserve"> №</w:t>
            </w:r>
            <w:r w:rsidRPr="00BC20A6">
              <w:rPr>
                <w:sz w:val="26"/>
                <w:szCs w:val="26"/>
                <w:lang w:val="uk-UA"/>
              </w:rPr>
              <w:t xml:space="preserve"> 7</w:t>
            </w:r>
            <w:r w:rsidRPr="00BC20A6">
              <w:rPr>
                <w:bCs/>
                <w:sz w:val="26"/>
                <w:szCs w:val="26"/>
                <w:lang w:val="uk-UA"/>
              </w:rPr>
              <w:t>83-ХІ</w:t>
            </w:r>
            <w:r w:rsidRPr="00BC20A6">
              <w:rPr>
                <w:bCs/>
                <w:sz w:val="26"/>
                <w:szCs w:val="26"/>
              </w:rPr>
              <w:t>V</w:t>
            </w:r>
            <w:r w:rsidRPr="00BC20A6">
              <w:rPr>
                <w:spacing w:val="2"/>
                <w:sz w:val="26"/>
                <w:szCs w:val="26"/>
                <w:lang w:val="uk-UA"/>
              </w:rPr>
              <w:t xml:space="preserve"> від 30.06.1999</w:t>
            </w:r>
            <w:r w:rsidRPr="00BC20A6">
              <w:rPr>
                <w:spacing w:val="4"/>
                <w:sz w:val="26"/>
                <w:szCs w:val="26"/>
                <w:lang w:val="uk-UA"/>
              </w:rPr>
              <w:t xml:space="preserve">, </w:t>
            </w:r>
            <w:r w:rsidRPr="00BC20A6">
              <w:rPr>
                <w:spacing w:val="2"/>
                <w:sz w:val="26"/>
                <w:szCs w:val="26"/>
                <w:lang w:val="uk-UA"/>
              </w:rPr>
              <w:t xml:space="preserve">Закону України </w:t>
            </w:r>
            <w:r w:rsidRPr="00BC20A6">
              <w:rPr>
                <w:spacing w:val="4"/>
                <w:sz w:val="26"/>
                <w:szCs w:val="26"/>
                <w:lang w:val="uk-UA"/>
              </w:rPr>
              <w:t>«Про державну службу»</w:t>
            </w:r>
            <w:r w:rsidRPr="00BC20A6">
              <w:rPr>
                <w:spacing w:val="2"/>
                <w:sz w:val="26"/>
                <w:szCs w:val="26"/>
                <w:lang w:val="uk-UA"/>
              </w:rPr>
              <w:t xml:space="preserve"> від 10.12.2015 №</w:t>
            </w:r>
            <w:r w:rsidRPr="00BC20A6">
              <w:rPr>
                <w:sz w:val="26"/>
                <w:szCs w:val="26"/>
                <w:lang w:val="uk-UA"/>
              </w:rPr>
              <w:t xml:space="preserve"> </w:t>
            </w:r>
            <w:r w:rsidRPr="00BC20A6">
              <w:rPr>
                <w:bCs/>
                <w:sz w:val="26"/>
                <w:szCs w:val="26"/>
                <w:lang w:val="uk-UA"/>
              </w:rPr>
              <w:t>889-</w:t>
            </w:r>
            <w:r w:rsidRPr="00BC20A6">
              <w:rPr>
                <w:bCs/>
                <w:sz w:val="26"/>
                <w:szCs w:val="26"/>
              </w:rPr>
              <w:t>VIII</w:t>
            </w:r>
            <w:r w:rsidRPr="00BC20A6">
              <w:rPr>
                <w:spacing w:val="2"/>
                <w:sz w:val="26"/>
                <w:szCs w:val="26"/>
                <w:lang w:val="uk-UA"/>
              </w:rPr>
              <w:t xml:space="preserve"> </w:t>
            </w:r>
          </w:p>
        </w:tc>
      </w:tr>
      <w:tr w:rsidR="001B18BA" w:rsidRPr="00533416"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Default="001B18BA" w:rsidP="00DF03B4">
            <w:pPr>
              <w:rPr>
                <w:sz w:val="26"/>
                <w:szCs w:val="26"/>
                <w:lang w:val="uk-UA"/>
              </w:rPr>
            </w:pPr>
            <w:r w:rsidRPr="002D757A">
              <w:rPr>
                <w:sz w:val="26"/>
                <w:szCs w:val="26"/>
                <w:lang w:val="uk-UA"/>
              </w:rPr>
              <w:t>Розробник програми</w:t>
            </w:r>
          </w:p>
          <w:p w:rsidR="00AF5C6B" w:rsidRDefault="00AF5C6B" w:rsidP="00DF03B4">
            <w:pPr>
              <w:rPr>
                <w:sz w:val="26"/>
                <w:szCs w:val="26"/>
                <w:lang w:val="uk-UA"/>
              </w:rPr>
            </w:pPr>
          </w:p>
          <w:p w:rsidR="00AF5C6B" w:rsidRPr="002D757A" w:rsidRDefault="00AF5C6B" w:rsidP="00DF03B4">
            <w:pPr>
              <w:rPr>
                <w:sz w:val="26"/>
                <w:szCs w:val="26"/>
                <w:lang w:val="uk-UA"/>
              </w:rPr>
            </w:pPr>
            <w:proofErr w:type="spellStart"/>
            <w:r>
              <w:rPr>
                <w:sz w:val="26"/>
                <w:szCs w:val="26"/>
                <w:lang w:val="uk-UA"/>
              </w:rPr>
              <w:t>Співрозробник</w:t>
            </w:r>
            <w:proofErr w:type="spellEnd"/>
            <w:r>
              <w:rPr>
                <w:sz w:val="26"/>
                <w:szCs w:val="26"/>
                <w:lang w:val="uk-UA"/>
              </w:rPr>
              <w:t xml:space="preserve"> Програми</w:t>
            </w:r>
          </w:p>
        </w:tc>
        <w:tc>
          <w:tcPr>
            <w:tcW w:w="5948" w:type="dxa"/>
          </w:tcPr>
          <w:p w:rsidR="001B18BA" w:rsidRDefault="001B18BA" w:rsidP="00DF03B4">
            <w:pPr>
              <w:rPr>
                <w:bCs/>
                <w:sz w:val="26"/>
                <w:szCs w:val="26"/>
                <w:lang w:val="uk-UA"/>
              </w:rPr>
            </w:pPr>
            <w:proofErr w:type="spellStart"/>
            <w:r w:rsidRPr="002D757A">
              <w:rPr>
                <w:bCs/>
                <w:sz w:val="26"/>
                <w:szCs w:val="26"/>
                <w:lang w:val="uk-UA"/>
              </w:rPr>
              <w:t>Сторожинецька</w:t>
            </w:r>
            <w:proofErr w:type="spellEnd"/>
            <w:r w:rsidRPr="002D757A">
              <w:rPr>
                <w:bCs/>
                <w:sz w:val="26"/>
                <w:szCs w:val="26"/>
                <w:lang w:val="uk-UA"/>
              </w:rPr>
              <w:t xml:space="preserve"> ДПІ Головного управління ДПС у Чернівецькій області</w:t>
            </w:r>
          </w:p>
          <w:p w:rsidR="00AF5C6B" w:rsidRPr="00AF5C6B" w:rsidRDefault="00AF5C6B" w:rsidP="00F137C5">
            <w:pPr>
              <w:ind w:right="-114"/>
              <w:rPr>
                <w:sz w:val="26"/>
                <w:szCs w:val="26"/>
                <w:lang w:val="uk-UA"/>
              </w:rPr>
            </w:pPr>
            <w:bookmarkStart w:id="1" w:name="_Hlk148440492"/>
            <w:r>
              <w:rPr>
                <w:sz w:val="26"/>
                <w:szCs w:val="26"/>
                <w:lang w:val="uk-UA"/>
              </w:rPr>
              <w:t xml:space="preserve">Відділ економічного розвитку, торгівлі, </w:t>
            </w:r>
            <w:r w:rsidR="00F137C5">
              <w:rPr>
                <w:sz w:val="26"/>
                <w:szCs w:val="26"/>
                <w:lang w:val="uk-UA"/>
              </w:rPr>
              <w:t>і</w:t>
            </w:r>
            <w:r>
              <w:rPr>
                <w:sz w:val="26"/>
                <w:szCs w:val="26"/>
                <w:lang w:val="uk-UA"/>
              </w:rPr>
              <w:t xml:space="preserve">нвестицій та державних закупівель </w:t>
            </w:r>
            <w:proofErr w:type="spellStart"/>
            <w:r w:rsidR="00533416">
              <w:rPr>
                <w:sz w:val="26"/>
                <w:szCs w:val="26"/>
                <w:lang w:val="uk-UA"/>
              </w:rPr>
              <w:t>Сторожинецької</w:t>
            </w:r>
            <w:proofErr w:type="spellEnd"/>
            <w:r w:rsidR="00533416">
              <w:rPr>
                <w:sz w:val="26"/>
                <w:szCs w:val="26"/>
                <w:lang w:val="uk-UA"/>
              </w:rPr>
              <w:t xml:space="preserve"> міської ради</w:t>
            </w:r>
            <w:bookmarkEnd w:id="1"/>
          </w:p>
        </w:tc>
      </w:tr>
      <w:tr w:rsidR="001B18BA" w:rsidRPr="00ED1E31"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Відповідальний виконавець програми</w:t>
            </w:r>
          </w:p>
        </w:tc>
        <w:tc>
          <w:tcPr>
            <w:tcW w:w="5948" w:type="dxa"/>
          </w:tcPr>
          <w:p w:rsidR="001B18BA" w:rsidRPr="002D757A" w:rsidRDefault="001B18BA" w:rsidP="00DF03B4">
            <w:pPr>
              <w:rPr>
                <w:sz w:val="26"/>
                <w:szCs w:val="26"/>
                <w:lang w:val="uk-UA"/>
              </w:rPr>
            </w:pPr>
            <w:proofErr w:type="spellStart"/>
            <w:r w:rsidRPr="002D757A">
              <w:rPr>
                <w:bCs/>
                <w:sz w:val="26"/>
                <w:szCs w:val="26"/>
                <w:lang w:val="uk-UA"/>
              </w:rPr>
              <w:t>Сторожинецька</w:t>
            </w:r>
            <w:proofErr w:type="spellEnd"/>
            <w:r w:rsidRPr="002D757A">
              <w:rPr>
                <w:bCs/>
                <w:sz w:val="26"/>
                <w:szCs w:val="26"/>
                <w:lang w:val="uk-UA"/>
              </w:rPr>
              <w:t xml:space="preserve"> ДПІ Головного управління ДПС у Чернівецькій області</w:t>
            </w:r>
            <w:r w:rsidR="00F137C5">
              <w:rPr>
                <w:bCs/>
                <w:sz w:val="26"/>
                <w:szCs w:val="26"/>
                <w:lang w:val="uk-UA"/>
              </w:rPr>
              <w:t xml:space="preserve">, </w:t>
            </w:r>
            <w:proofErr w:type="spellStart"/>
            <w:r w:rsidR="00F137C5">
              <w:rPr>
                <w:bCs/>
                <w:sz w:val="26"/>
                <w:szCs w:val="26"/>
                <w:lang w:val="uk-UA"/>
              </w:rPr>
              <w:t>Сторожинецька</w:t>
            </w:r>
            <w:proofErr w:type="spellEnd"/>
            <w:r w:rsidR="00F137C5">
              <w:rPr>
                <w:bCs/>
                <w:sz w:val="26"/>
                <w:szCs w:val="26"/>
                <w:lang w:val="uk-UA"/>
              </w:rPr>
              <w:t xml:space="preserve"> міська рада</w:t>
            </w:r>
          </w:p>
        </w:tc>
      </w:tr>
      <w:tr w:rsidR="001B18BA" w:rsidRPr="00ED1E31"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Учасники програми</w:t>
            </w:r>
          </w:p>
        </w:tc>
        <w:tc>
          <w:tcPr>
            <w:tcW w:w="5948" w:type="dxa"/>
          </w:tcPr>
          <w:p w:rsidR="001B18BA" w:rsidRPr="002D757A" w:rsidRDefault="001B18BA" w:rsidP="00F137C5">
            <w:pPr>
              <w:rPr>
                <w:sz w:val="26"/>
                <w:szCs w:val="26"/>
                <w:lang w:val="uk-UA"/>
              </w:rPr>
            </w:pPr>
            <w:proofErr w:type="spellStart"/>
            <w:r w:rsidRPr="002D757A">
              <w:rPr>
                <w:bCs/>
                <w:sz w:val="26"/>
                <w:szCs w:val="26"/>
                <w:lang w:val="uk-UA"/>
              </w:rPr>
              <w:t>Сторожинецька</w:t>
            </w:r>
            <w:proofErr w:type="spellEnd"/>
            <w:r w:rsidRPr="002D757A">
              <w:rPr>
                <w:bCs/>
                <w:sz w:val="26"/>
                <w:szCs w:val="26"/>
                <w:lang w:val="uk-UA"/>
              </w:rPr>
              <w:t xml:space="preserve"> ДПІ Головного управління ДПС у Чернівецькій області, </w:t>
            </w:r>
            <w:proofErr w:type="spellStart"/>
            <w:r w:rsidR="00CF245C">
              <w:rPr>
                <w:bCs/>
                <w:sz w:val="26"/>
                <w:szCs w:val="26"/>
                <w:lang w:val="uk-UA"/>
              </w:rPr>
              <w:t>Сторожинецька</w:t>
            </w:r>
            <w:proofErr w:type="spellEnd"/>
            <w:r w:rsidR="00CF245C">
              <w:rPr>
                <w:bCs/>
                <w:sz w:val="26"/>
                <w:szCs w:val="26"/>
                <w:lang w:val="uk-UA"/>
              </w:rPr>
              <w:t xml:space="preserve"> міська</w:t>
            </w:r>
            <w:r w:rsidRPr="002D757A">
              <w:rPr>
                <w:bCs/>
                <w:sz w:val="26"/>
                <w:szCs w:val="26"/>
                <w:lang w:val="uk-UA"/>
              </w:rPr>
              <w:t xml:space="preserve"> </w:t>
            </w:r>
            <w:r w:rsidR="00F137C5">
              <w:rPr>
                <w:bCs/>
                <w:sz w:val="26"/>
                <w:szCs w:val="26"/>
                <w:lang w:val="uk-UA"/>
              </w:rPr>
              <w:t>рада</w:t>
            </w:r>
          </w:p>
        </w:tc>
      </w:tr>
      <w:tr w:rsidR="001B18BA" w:rsidRPr="006545F0"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Мета та перелік пріоритетних завдань програми</w:t>
            </w:r>
          </w:p>
        </w:tc>
        <w:tc>
          <w:tcPr>
            <w:tcW w:w="5948" w:type="dxa"/>
          </w:tcPr>
          <w:p w:rsidR="001B18BA" w:rsidRPr="002D757A" w:rsidRDefault="001B18BA" w:rsidP="007E2514">
            <w:pPr>
              <w:tabs>
                <w:tab w:val="left" w:pos="279"/>
              </w:tabs>
              <w:jc w:val="both"/>
              <w:rPr>
                <w:sz w:val="26"/>
                <w:szCs w:val="26"/>
                <w:lang w:val="uk-UA"/>
              </w:rPr>
            </w:pPr>
            <w:r w:rsidRPr="002D757A">
              <w:rPr>
                <w:sz w:val="26"/>
                <w:szCs w:val="26"/>
                <w:lang w:val="uk-UA"/>
              </w:rPr>
              <w:t>Мета програми – реалізація державної політики щодо створення комфортних умов платникам податків, спрощення процедури надання послуг та, відповідно</w:t>
            </w:r>
            <w:r w:rsidR="00044C81">
              <w:rPr>
                <w:sz w:val="26"/>
                <w:szCs w:val="26"/>
                <w:lang w:val="uk-UA"/>
              </w:rPr>
              <w:t>,</w:t>
            </w:r>
            <w:r w:rsidRPr="002D757A">
              <w:rPr>
                <w:sz w:val="26"/>
                <w:szCs w:val="26"/>
                <w:lang w:val="uk-UA"/>
              </w:rPr>
              <w:t xml:space="preserve"> зменшення часу </w:t>
            </w:r>
            <w:r w:rsidR="00044C81">
              <w:rPr>
                <w:sz w:val="26"/>
                <w:szCs w:val="26"/>
                <w:lang w:val="uk-UA"/>
              </w:rPr>
              <w:t>й</w:t>
            </w:r>
            <w:r w:rsidRPr="002D757A">
              <w:rPr>
                <w:sz w:val="26"/>
                <w:szCs w:val="26"/>
                <w:lang w:val="uk-UA"/>
              </w:rPr>
              <w:t xml:space="preserve"> вартості виконання платниками податків податкових зобов’язань, підвищення рівня добровільної сплати податків.</w:t>
            </w:r>
          </w:p>
          <w:p w:rsidR="001B18BA" w:rsidRPr="002D757A" w:rsidRDefault="001B18BA" w:rsidP="007E2514">
            <w:pPr>
              <w:tabs>
                <w:tab w:val="left" w:pos="279"/>
              </w:tabs>
              <w:jc w:val="both"/>
              <w:rPr>
                <w:sz w:val="26"/>
                <w:szCs w:val="26"/>
                <w:lang w:val="uk-UA"/>
              </w:rPr>
            </w:pPr>
            <w:r w:rsidRPr="002D757A">
              <w:rPr>
                <w:sz w:val="26"/>
                <w:szCs w:val="26"/>
                <w:lang w:val="uk-UA"/>
              </w:rPr>
              <w:t xml:space="preserve"> Пріоритетними завданнями Програми є:</w:t>
            </w:r>
          </w:p>
          <w:p w:rsidR="001B18BA" w:rsidRPr="002D757A" w:rsidRDefault="001B18BA" w:rsidP="007E2514">
            <w:pPr>
              <w:numPr>
                <w:ilvl w:val="0"/>
                <w:numId w:val="1"/>
              </w:numPr>
              <w:tabs>
                <w:tab w:val="left" w:pos="279"/>
              </w:tabs>
              <w:ind w:left="0" w:firstLine="0"/>
              <w:jc w:val="both"/>
              <w:rPr>
                <w:sz w:val="26"/>
                <w:szCs w:val="26"/>
                <w:lang w:val="uk-UA"/>
              </w:rPr>
            </w:pPr>
            <w:r w:rsidRPr="002D757A">
              <w:rPr>
                <w:sz w:val="26"/>
                <w:szCs w:val="26"/>
                <w:lang w:val="uk-UA"/>
              </w:rPr>
              <w:t xml:space="preserve">збільшення та стабільне забезпечення дохідної частини </w:t>
            </w:r>
            <w:r w:rsidR="007E2514">
              <w:rPr>
                <w:sz w:val="26"/>
                <w:szCs w:val="26"/>
                <w:lang w:val="uk-UA"/>
              </w:rPr>
              <w:t>міського</w:t>
            </w:r>
            <w:r w:rsidRPr="002D757A">
              <w:rPr>
                <w:sz w:val="26"/>
                <w:szCs w:val="26"/>
                <w:lang w:val="uk-UA"/>
              </w:rPr>
              <w:t xml:space="preserve"> бюджету </w:t>
            </w:r>
            <w:proofErr w:type="spellStart"/>
            <w:r w:rsidR="007E2514">
              <w:rPr>
                <w:sz w:val="26"/>
                <w:szCs w:val="26"/>
                <w:lang w:val="uk-UA"/>
              </w:rPr>
              <w:t>Сторожинецької</w:t>
            </w:r>
            <w:proofErr w:type="spellEnd"/>
            <w:r w:rsidR="007E2514">
              <w:rPr>
                <w:sz w:val="26"/>
                <w:szCs w:val="26"/>
                <w:lang w:val="uk-UA"/>
              </w:rPr>
              <w:t xml:space="preserve"> територіальної громади</w:t>
            </w:r>
            <w:r w:rsidRPr="002D757A">
              <w:rPr>
                <w:sz w:val="26"/>
                <w:szCs w:val="26"/>
                <w:lang w:val="uk-UA"/>
              </w:rPr>
              <w:t xml:space="preserve"> на 202</w:t>
            </w:r>
            <w:r w:rsidR="00533416">
              <w:rPr>
                <w:sz w:val="26"/>
                <w:szCs w:val="26"/>
                <w:lang w:val="uk-UA"/>
              </w:rPr>
              <w:t>4</w:t>
            </w:r>
            <w:r w:rsidRPr="002D757A">
              <w:rPr>
                <w:sz w:val="26"/>
                <w:szCs w:val="26"/>
                <w:lang w:val="uk-UA"/>
              </w:rPr>
              <w:t>-202</w:t>
            </w:r>
            <w:r w:rsidR="00533416">
              <w:rPr>
                <w:sz w:val="26"/>
                <w:szCs w:val="26"/>
                <w:lang w:val="uk-UA"/>
              </w:rPr>
              <w:t>6</w:t>
            </w:r>
            <w:r w:rsidRPr="002D757A">
              <w:rPr>
                <w:sz w:val="26"/>
                <w:szCs w:val="26"/>
                <w:lang w:val="uk-UA"/>
              </w:rPr>
              <w:t xml:space="preserve"> роки;</w:t>
            </w:r>
          </w:p>
          <w:p w:rsidR="001B18BA" w:rsidRPr="002D757A" w:rsidRDefault="001B18BA" w:rsidP="007E2514">
            <w:pPr>
              <w:numPr>
                <w:ilvl w:val="0"/>
                <w:numId w:val="1"/>
              </w:numPr>
              <w:tabs>
                <w:tab w:val="left" w:pos="279"/>
              </w:tabs>
              <w:ind w:left="0" w:firstLine="0"/>
              <w:jc w:val="both"/>
              <w:rPr>
                <w:sz w:val="26"/>
                <w:szCs w:val="26"/>
                <w:lang w:val="uk-UA"/>
              </w:rPr>
            </w:pPr>
            <w:r w:rsidRPr="002D757A">
              <w:rPr>
                <w:sz w:val="26"/>
                <w:szCs w:val="26"/>
                <w:lang w:val="uk-UA"/>
              </w:rPr>
              <w:t xml:space="preserve">  впровадження ідеології партнерських відносин між органами державної податкової служби та бізнесом,</w:t>
            </w:r>
            <w:r w:rsidR="00CC5265">
              <w:rPr>
                <w:sz w:val="26"/>
                <w:szCs w:val="26"/>
                <w:lang w:val="uk-UA"/>
              </w:rPr>
              <w:t xml:space="preserve"> </w:t>
            </w:r>
            <w:r w:rsidRPr="002D757A">
              <w:rPr>
                <w:sz w:val="26"/>
                <w:szCs w:val="26"/>
                <w:lang w:val="uk-UA"/>
              </w:rPr>
              <w:t xml:space="preserve">шляхом вдосконалення </w:t>
            </w:r>
            <w:proofErr w:type="spellStart"/>
            <w:r w:rsidRPr="002D757A">
              <w:rPr>
                <w:sz w:val="26"/>
                <w:szCs w:val="26"/>
                <w:lang w:val="uk-UA"/>
              </w:rPr>
              <w:t>клієнтоорієнтованої</w:t>
            </w:r>
            <w:proofErr w:type="spellEnd"/>
            <w:r w:rsidRPr="002D757A">
              <w:rPr>
                <w:sz w:val="26"/>
                <w:szCs w:val="26"/>
                <w:lang w:val="uk-UA"/>
              </w:rPr>
              <w:t xml:space="preserve"> системи обслуговування, в тому числі поліпшення якості надання послуг та приймання податкової звітності в електронному вигляді  центром  обслуговування платників </w:t>
            </w:r>
            <w:proofErr w:type="spellStart"/>
            <w:r w:rsidRPr="002D757A">
              <w:rPr>
                <w:sz w:val="26"/>
                <w:szCs w:val="26"/>
                <w:lang w:val="uk-UA"/>
              </w:rPr>
              <w:t>Сторожинецької</w:t>
            </w:r>
            <w:proofErr w:type="spellEnd"/>
            <w:r w:rsidRPr="002D757A">
              <w:rPr>
                <w:sz w:val="26"/>
                <w:szCs w:val="26"/>
                <w:lang w:val="uk-UA"/>
              </w:rPr>
              <w:t xml:space="preserve"> ДПІ;</w:t>
            </w:r>
          </w:p>
          <w:p w:rsidR="001B18BA" w:rsidRPr="002D757A" w:rsidRDefault="001B18BA" w:rsidP="007E2514">
            <w:pPr>
              <w:numPr>
                <w:ilvl w:val="0"/>
                <w:numId w:val="1"/>
              </w:numPr>
              <w:tabs>
                <w:tab w:val="left" w:pos="279"/>
              </w:tabs>
              <w:ind w:left="0" w:firstLine="0"/>
              <w:jc w:val="both"/>
              <w:rPr>
                <w:sz w:val="26"/>
                <w:szCs w:val="26"/>
                <w:lang w:val="uk-UA"/>
              </w:rPr>
            </w:pPr>
            <w:r w:rsidRPr="002D757A">
              <w:rPr>
                <w:sz w:val="26"/>
                <w:szCs w:val="26"/>
                <w:lang w:val="uk-UA"/>
              </w:rPr>
              <w:t xml:space="preserve">забезпечення ефективної діяльності державної податкової інспекції, спрямованої на формування </w:t>
            </w:r>
            <w:r w:rsidRPr="002D757A">
              <w:rPr>
                <w:sz w:val="26"/>
                <w:szCs w:val="26"/>
                <w:lang w:val="uk-UA"/>
              </w:rPr>
              <w:lastRenderedPageBreak/>
              <w:t>високої податкової культури населення;</w:t>
            </w:r>
          </w:p>
          <w:p w:rsidR="001B18BA" w:rsidRPr="002D757A" w:rsidRDefault="001B18BA" w:rsidP="007E2514">
            <w:pPr>
              <w:numPr>
                <w:ilvl w:val="0"/>
                <w:numId w:val="1"/>
              </w:numPr>
              <w:tabs>
                <w:tab w:val="left" w:pos="279"/>
              </w:tabs>
              <w:ind w:left="0" w:firstLine="0"/>
              <w:jc w:val="both"/>
              <w:rPr>
                <w:sz w:val="26"/>
                <w:szCs w:val="26"/>
                <w:lang w:val="uk-UA"/>
              </w:rPr>
            </w:pPr>
            <w:r w:rsidRPr="002D757A">
              <w:rPr>
                <w:sz w:val="26"/>
                <w:szCs w:val="26"/>
                <w:lang w:val="uk-UA"/>
              </w:rPr>
              <w:t>налагодження ефективних механізмів партнерства державної податкової інспекції з громадськими інституціями, забезпечення участі громадськості у формуванні та реалізації державної політики, проведення відкритої, прозорої та зрозумілої для суспільства податкової політики.</w:t>
            </w:r>
          </w:p>
        </w:tc>
      </w:tr>
      <w:tr w:rsidR="001B18BA" w:rsidRPr="00ED1E31"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Термін реалізації програми</w:t>
            </w:r>
          </w:p>
        </w:tc>
        <w:tc>
          <w:tcPr>
            <w:tcW w:w="5948" w:type="dxa"/>
          </w:tcPr>
          <w:p w:rsidR="001B18BA" w:rsidRPr="002D757A" w:rsidRDefault="001B18BA" w:rsidP="007E2514">
            <w:pPr>
              <w:jc w:val="both"/>
              <w:rPr>
                <w:sz w:val="26"/>
                <w:szCs w:val="26"/>
                <w:lang w:val="uk-UA"/>
              </w:rPr>
            </w:pPr>
            <w:r w:rsidRPr="002D757A">
              <w:rPr>
                <w:sz w:val="26"/>
                <w:szCs w:val="26"/>
                <w:lang w:val="uk-UA"/>
              </w:rPr>
              <w:t>3 роки</w:t>
            </w:r>
          </w:p>
        </w:tc>
      </w:tr>
      <w:tr w:rsidR="001B18BA" w:rsidRPr="00ED1E31"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Перелік місцевих бюджетів, які приймають участь у виконанні програми</w:t>
            </w:r>
          </w:p>
        </w:tc>
        <w:tc>
          <w:tcPr>
            <w:tcW w:w="5948" w:type="dxa"/>
          </w:tcPr>
          <w:p w:rsidR="001B18BA" w:rsidRPr="002D757A" w:rsidRDefault="00533416" w:rsidP="007E2514">
            <w:pPr>
              <w:jc w:val="both"/>
              <w:rPr>
                <w:sz w:val="26"/>
                <w:szCs w:val="26"/>
                <w:lang w:val="uk-UA"/>
              </w:rPr>
            </w:pPr>
            <w:r>
              <w:rPr>
                <w:sz w:val="26"/>
                <w:szCs w:val="26"/>
                <w:lang w:val="uk-UA"/>
              </w:rPr>
              <w:t>Міський б</w:t>
            </w:r>
            <w:r w:rsidR="001B18BA" w:rsidRPr="002D757A">
              <w:rPr>
                <w:sz w:val="26"/>
                <w:szCs w:val="26"/>
                <w:lang w:val="uk-UA"/>
              </w:rPr>
              <w:t xml:space="preserve">юджет </w:t>
            </w:r>
            <w:proofErr w:type="spellStart"/>
            <w:r w:rsidR="00CF245C">
              <w:rPr>
                <w:bCs/>
                <w:sz w:val="26"/>
                <w:szCs w:val="26"/>
                <w:lang w:val="uk-UA"/>
              </w:rPr>
              <w:t>Сторожинецької</w:t>
            </w:r>
            <w:proofErr w:type="spellEnd"/>
            <w:r w:rsidR="00CF245C">
              <w:rPr>
                <w:bCs/>
                <w:sz w:val="26"/>
                <w:szCs w:val="26"/>
                <w:lang w:val="uk-UA"/>
              </w:rPr>
              <w:t xml:space="preserve"> </w:t>
            </w:r>
            <w:r>
              <w:rPr>
                <w:bCs/>
                <w:sz w:val="26"/>
                <w:szCs w:val="26"/>
                <w:lang w:val="uk-UA"/>
              </w:rPr>
              <w:t xml:space="preserve">територіальної </w:t>
            </w:r>
            <w:r w:rsidR="001B18BA" w:rsidRPr="002D757A">
              <w:rPr>
                <w:bCs/>
                <w:sz w:val="26"/>
                <w:szCs w:val="26"/>
                <w:lang w:val="uk-UA"/>
              </w:rPr>
              <w:t xml:space="preserve"> </w:t>
            </w:r>
            <w:r>
              <w:rPr>
                <w:bCs/>
                <w:sz w:val="26"/>
                <w:szCs w:val="26"/>
                <w:lang w:val="uk-UA"/>
              </w:rPr>
              <w:t>громади</w:t>
            </w:r>
          </w:p>
        </w:tc>
      </w:tr>
      <w:tr w:rsidR="001B18BA" w:rsidRPr="00B51145"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Загальний обсяг фінансових ресурсів, необхідних для реалізації програми, всього</w:t>
            </w:r>
          </w:p>
        </w:tc>
        <w:tc>
          <w:tcPr>
            <w:tcW w:w="5948" w:type="dxa"/>
          </w:tcPr>
          <w:p w:rsidR="007A7C05" w:rsidRPr="00085DE5" w:rsidRDefault="00085DE5" w:rsidP="00DF03B4">
            <w:pPr>
              <w:rPr>
                <w:b/>
                <w:sz w:val="26"/>
                <w:szCs w:val="26"/>
                <w:lang w:val="uk-UA"/>
              </w:rPr>
            </w:pPr>
            <w:r w:rsidRPr="00085DE5">
              <w:rPr>
                <w:b/>
                <w:sz w:val="26"/>
                <w:szCs w:val="26"/>
                <w:lang w:val="uk-UA"/>
              </w:rPr>
              <w:t>2</w:t>
            </w:r>
            <w:r w:rsidR="00533416">
              <w:rPr>
                <w:b/>
                <w:sz w:val="26"/>
                <w:szCs w:val="26"/>
                <w:lang w:val="uk-UA"/>
              </w:rPr>
              <w:t>1</w:t>
            </w:r>
            <w:r w:rsidR="001B18BA" w:rsidRPr="00085DE5">
              <w:rPr>
                <w:b/>
                <w:sz w:val="26"/>
                <w:szCs w:val="26"/>
                <w:lang w:val="uk-UA"/>
              </w:rPr>
              <w:t>0</w:t>
            </w:r>
            <w:r w:rsidRPr="00085DE5">
              <w:rPr>
                <w:b/>
                <w:sz w:val="26"/>
                <w:szCs w:val="26"/>
                <w:lang w:val="uk-UA"/>
              </w:rPr>
              <w:t>,00</w:t>
            </w:r>
            <w:r w:rsidR="00E23EC0" w:rsidRPr="00085DE5">
              <w:rPr>
                <w:b/>
                <w:sz w:val="26"/>
                <w:szCs w:val="26"/>
                <w:lang w:val="uk-UA"/>
              </w:rPr>
              <w:t xml:space="preserve"> </w:t>
            </w:r>
            <w:proofErr w:type="spellStart"/>
            <w:r w:rsidR="001B18BA" w:rsidRPr="00085DE5">
              <w:rPr>
                <w:b/>
                <w:sz w:val="26"/>
                <w:szCs w:val="26"/>
                <w:lang w:val="uk-UA"/>
              </w:rPr>
              <w:t>тис.грн</w:t>
            </w:r>
            <w:proofErr w:type="spellEnd"/>
            <w:r w:rsidR="001B18BA" w:rsidRPr="00085DE5">
              <w:rPr>
                <w:b/>
                <w:sz w:val="26"/>
                <w:szCs w:val="26"/>
                <w:lang w:val="uk-UA"/>
              </w:rPr>
              <w:t>.</w:t>
            </w:r>
            <w:r w:rsidR="009F33DE" w:rsidRPr="00085DE5">
              <w:rPr>
                <w:b/>
                <w:sz w:val="26"/>
                <w:szCs w:val="26"/>
                <w:lang w:val="uk-UA"/>
              </w:rPr>
              <w:t xml:space="preserve"> </w:t>
            </w:r>
          </w:p>
          <w:p w:rsidR="001B18BA" w:rsidRPr="00085DE5" w:rsidRDefault="001B18BA" w:rsidP="00DF03B4">
            <w:pPr>
              <w:rPr>
                <w:sz w:val="26"/>
                <w:szCs w:val="26"/>
                <w:lang w:val="uk-UA"/>
              </w:rPr>
            </w:pPr>
            <w:r w:rsidRPr="00085DE5">
              <w:rPr>
                <w:sz w:val="26"/>
                <w:szCs w:val="26"/>
                <w:lang w:val="uk-UA"/>
              </w:rPr>
              <w:t xml:space="preserve"> </w:t>
            </w:r>
          </w:p>
        </w:tc>
      </w:tr>
      <w:tr w:rsidR="001B18BA" w:rsidRPr="00B51145" w:rsidTr="00AF5C6B">
        <w:tc>
          <w:tcPr>
            <w:tcW w:w="664" w:type="dxa"/>
          </w:tcPr>
          <w:p w:rsidR="001B18BA" w:rsidRPr="002D757A" w:rsidRDefault="001B18BA" w:rsidP="0088354C">
            <w:pPr>
              <w:jc w:val="both"/>
              <w:rPr>
                <w:sz w:val="26"/>
                <w:szCs w:val="26"/>
                <w:lang w:val="uk-UA"/>
              </w:rPr>
            </w:pPr>
            <w:r w:rsidRPr="002D757A">
              <w:rPr>
                <w:sz w:val="26"/>
                <w:szCs w:val="26"/>
                <w:lang w:val="uk-UA"/>
              </w:rPr>
              <w:t>9.1.</w:t>
            </w:r>
          </w:p>
        </w:tc>
        <w:tc>
          <w:tcPr>
            <w:tcW w:w="3089" w:type="dxa"/>
          </w:tcPr>
          <w:p w:rsidR="001B18BA" w:rsidRPr="002D757A" w:rsidRDefault="001B18BA" w:rsidP="00DF03B4">
            <w:pPr>
              <w:rPr>
                <w:sz w:val="26"/>
                <w:szCs w:val="26"/>
                <w:lang w:val="uk-UA"/>
              </w:rPr>
            </w:pPr>
            <w:r w:rsidRPr="002D757A">
              <w:rPr>
                <w:sz w:val="26"/>
                <w:szCs w:val="26"/>
                <w:lang w:val="uk-UA"/>
              </w:rPr>
              <w:t>В тому числі бюджетних коштів</w:t>
            </w:r>
          </w:p>
        </w:tc>
        <w:tc>
          <w:tcPr>
            <w:tcW w:w="5948" w:type="dxa"/>
          </w:tcPr>
          <w:p w:rsidR="007A7C05" w:rsidRPr="00085DE5" w:rsidRDefault="00085DE5" w:rsidP="00DF03B4">
            <w:pPr>
              <w:rPr>
                <w:sz w:val="26"/>
                <w:szCs w:val="26"/>
                <w:lang w:val="uk-UA"/>
              </w:rPr>
            </w:pPr>
            <w:r w:rsidRPr="00085DE5">
              <w:rPr>
                <w:b/>
                <w:sz w:val="26"/>
                <w:szCs w:val="26"/>
                <w:lang w:val="uk-UA"/>
              </w:rPr>
              <w:t>2</w:t>
            </w:r>
            <w:r w:rsidR="00533416">
              <w:rPr>
                <w:b/>
                <w:sz w:val="26"/>
                <w:szCs w:val="26"/>
                <w:lang w:val="uk-UA"/>
              </w:rPr>
              <w:t>1</w:t>
            </w:r>
            <w:r w:rsidR="001B18BA" w:rsidRPr="00085DE5">
              <w:rPr>
                <w:b/>
                <w:sz w:val="26"/>
                <w:szCs w:val="26"/>
                <w:lang w:val="uk-UA"/>
              </w:rPr>
              <w:t>0,0</w:t>
            </w:r>
            <w:r w:rsidR="007A7C05" w:rsidRPr="00085DE5">
              <w:rPr>
                <w:b/>
                <w:sz w:val="26"/>
                <w:szCs w:val="26"/>
                <w:lang w:val="uk-UA"/>
              </w:rPr>
              <w:t xml:space="preserve"> </w:t>
            </w:r>
            <w:proofErr w:type="spellStart"/>
            <w:r w:rsidR="001B18BA" w:rsidRPr="00085DE5">
              <w:rPr>
                <w:b/>
                <w:sz w:val="26"/>
                <w:szCs w:val="26"/>
                <w:lang w:val="uk-UA"/>
              </w:rPr>
              <w:t>тис.грн</w:t>
            </w:r>
            <w:proofErr w:type="spellEnd"/>
            <w:r w:rsidR="001B18BA" w:rsidRPr="00085DE5">
              <w:rPr>
                <w:b/>
                <w:sz w:val="26"/>
                <w:szCs w:val="26"/>
                <w:lang w:val="uk-UA"/>
              </w:rPr>
              <w:t>.</w:t>
            </w:r>
          </w:p>
          <w:p w:rsidR="001B18BA" w:rsidRPr="00085DE5" w:rsidRDefault="001B18BA" w:rsidP="00DF03B4">
            <w:pPr>
              <w:rPr>
                <w:sz w:val="26"/>
                <w:szCs w:val="26"/>
                <w:lang w:val="uk-UA"/>
              </w:rPr>
            </w:pPr>
          </w:p>
        </w:tc>
      </w:tr>
    </w:tbl>
    <w:p w:rsidR="001B18BA" w:rsidRDefault="001B18BA" w:rsidP="001B18BA">
      <w:pPr>
        <w:jc w:val="center"/>
        <w:rPr>
          <w:b/>
          <w:sz w:val="28"/>
          <w:szCs w:val="28"/>
          <w:lang w:val="uk-UA"/>
        </w:rPr>
      </w:pPr>
    </w:p>
    <w:p w:rsidR="007E2514" w:rsidRDefault="007E2514" w:rsidP="001B18BA">
      <w:pPr>
        <w:jc w:val="center"/>
        <w:rPr>
          <w:b/>
          <w:sz w:val="28"/>
          <w:szCs w:val="28"/>
          <w:lang w:val="uk-UA"/>
        </w:rPr>
      </w:pPr>
    </w:p>
    <w:p w:rsidR="001B18BA" w:rsidRDefault="001B18BA" w:rsidP="001B18BA">
      <w:pPr>
        <w:numPr>
          <w:ilvl w:val="0"/>
          <w:numId w:val="7"/>
        </w:numPr>
        <w:jc w:val="center"/>
        <w:rPr>
          <w:b/>
          <w:sz w:val="28"/>
          <w:szCs w:val="28"/>
          <w:lang w:val="uk-UA"/>
        </w:rPr>
      </w:pPr>
      <w:r>
        <w:rPr>
          <w:b/>
          <w:sz w:val="28"/>
          <w:szCs w:val="28"/>
          <w:lang w:val="uk-UA"/>
        </w:rPr>
        <w:t>Загальні положення</w:t>
      </w:r>
    </w:p>
    <w:p w:rsidR="00533416" w:rsidRPr="00337420" w:rsidRDefault="00FC160D" w:rsidP="00337420">
      <w:pPr>
        <w:ind w:firstLine="567"/>
        <w:jc w:val="both"/>
        <w:rPr>
          <w:sz w:val="28"/>
          <w:szCs w:val="28"/>
          <w:lang w:val="uk-UA"/>
        </w:rPr>
      </w:pPr>
      <w:bookmarkStart w:id="2" w:name="_Hlk148105007"/>
      <w:bookmarkStart w:id="3" w:name="_Hlk148355748"/>
      <w:r>
        <w:rPr>
          <w:sz w:val="28"/>
          <w:szCs w:val="28"/>
          <w:lang w:val="uk-UA"/>
        </w:rPr>
        <w:t xml:space="preserve">Програма здійснення додаткових заходів із мобілізації коштів до </w:t>
      </w:r>
      <w:r w:rsidR="004B36B6">
        <w:rPr>
          <w:sz w:val="28"/>
          <w:szCs w:val="28"/>
          <w:lang w:val="uk-UA"/>
        </w:rPr>
        <w:t xml:space="preserve">міського </w:t>
      </w:r>
      <w:r>
        <w:rPr>
          <w:sz w:val="28"/>
          <w:szCs w:val="28"/>
          <w:lang w:val="uk-UA"/>
        </w:rPr>
        <w:t xml:space="preserve">бюджету </w:t>
      </w:r>
      <w:proofErr w:type="spellStart"/>
      <w:r>
        <w:rPr>
          <w:sz w:val="28"/>
          <w:szCs w:val="28"/>
          <w:lang w:val="uk-UA"/>
        </w:rPr>
        <w:t>Сторожинецької</w:t>
      </w:r>
      <w:proofErr w:type="spellEnd"/>
      <w:r>
        <w:rPr>
          <w:sz w:val="28"/>
          <w:szCs w:val="28"/>
          <w:lang w:val="uk-UA"/>
        </w:rPr>
        <w:t xml:space="preserve"> </w:t>
      </w:r>
      <w:r w:rsidR="004B36B6">
        <w:rPr>
          <w:sz w:val="28"/>
          <w:szCs w:val="28"/>
          <w:lang w:val="uk-UA"/>
        </w:rPr>
        <w:t>територіальної громади</w:t>
      </w:r>
      <w:r>
        <w:rPr>
          <w:sz w:val="28"/>
          <w:szCs w:val="28"/>
          <w:lang w:val="uk-UA"/>
        </w:rPr>
        <w:t xml:space="preserve">, покращення умов надання адміністративних та інших послуг жителям населених пунктів </w:t>
      </w:r>
      <w:proofErr w:type="spellStart"/>
      <w:r w:rsidR="004B36B6">
        <w:rPr>
          <w:sz w:val="28"/>
          <w:szCs w:val="28"/>
          <w:lang w:val="uk-UA"/>
        </w:rPr>
        <w:t>Сторожинецької</w:t>
      </w:r>
      <w:proofErr w:type="spellEnd"/>
      <w:r w:rsidR="004B36B6">
        <w:rPr>
          <w:sz w:val="28"/>
          <w:szCs w:val="28"/>
          <w:lang w:val="uk-UA"/>
        </w:rPr>
        <w:t xml:space="preserve"> міської </w:t>
      </w:r>
      <w:r>
        <w:rPr>
          <w:sz w:val="28"/>
          <w:szCs w:val="28"/>
          <w:lang w:val="uk-UA"/>
        </w:rPr>
        <w:t xml:space="preserve">територіальної громади Центром  обслуговування  платників </w:t>
      </w:r>
      <w:proofErr w:type="spellStart"/>
      <w:r>
        <w:rPr>
          <w:sz w:val="28"/>
          <w:szCs w:val="28"/>
          <w:lang w:val="uk-UA"/>
        </w:rPr>
        <w:t>Сторожинецької</w:t>
      </w:r>
      <w:proofErr w:type="spellEnd"/>
      <w:r>
        <w:rPr>
          <w:sz w:val="28"/>
          <w:szCs w:val="28"/>
          <w:lang w:val="uk-UA"/>
        </w:rPr>
        <w:t xml:space="preserve"> державної податкової інспекції Головного управління ДПС у Чернівецькій області «Партнерство заради добробуту» 2024-2026 роки </w:t>
      </w:r>
      <w:r w:rsidR="00533416" w:rsidRPr="00337420">
        <w:rPr>
          <w:sz w:val="28"/>
          <w:szCs w:val="28"/>
          <w:lang w:val="uk-UA"/>
        </w:rPr>
        <w:t xml:space="preserve"> </w:t>
      </w:r>
      <w:bookmarkEnd w:id="2"/>
      <w:bookmarkEnd w:id="3"/>
      <w:r w:rsidR="00533416" w:rsidRPr="00337420">
        <w:rPr>
          <w:sz w:val="28"/>
          <w:szCs w:val="28"/>
          <w:lang w:val="uk-UA"/>
        </w:rPr>
        <w:t xml:space="preserve">ініційована та розроблена </w:t>
      </w:r>
      <w:proofErr w:type="spellStart"/>
      <w:r w:rsidR="00533416" w:rsidRPr="00337420">
        <w:rPr>
          <w:sz w:val="28"/>
          <w:szCs w:val="28"/>
          <w:lang w:val="uk-UA"/>
        </w:rPr>
        <w:t>Сторожинецькою</w:t>
      </w:r>
      <w:proofErr w:type="spellEnd"/>
      <w:r w:rsidR="00533416" w:rsidRPr="00337420">
        <w:rPr>
          <w:sz w:val="28"/>
          <w:szCs w:val="28"/>
          <w:lang w:val="uk-UA"/>
        </w:rPr>
        <w:t xml:space="preserve"> ДПІ  ГУ ДПС в Чернівецькій  області.</w:t>
      </w:r>
    </w:p>
    <w:p w:rsidR="00533416" w:rsidRPr="00337420" w:rsidRDefault="00533416" w:rsidP="00337420">
      <w:pPr>
        <w:ind w:firstLine="567"/>
        <w:jc w:val="both"/>
        <w:rPr>
          <w:sz w:val="28"/>
          <w:szCs w:val="28"/>
          <w:lang w:val="uk-UA"/>
        </w:rPr>
      </w:pPr>
      <w:r w:rsidRPr="00337420">
        <w:rPr>
          <w:sz w:val="28"/>
          <w:szCs w:val="28"/>
          <w:lang w:val="uk-UA"/>
        </w:rPr>
        <w:t xml:space="preserve">Тісна взаємодія </w:t>
      </w:r>
      <w:proofErr w:type="spellStart"/>
      <w:r w:rsidR="00727B60">
        <w:rPr>
          <w:sz w:val="28"/>
          <w:szCs w:val="28"/>
          <w:lang w:val="uk-UA"/>
        </w:rPr>
        <w:t>Сторожинецької</w:t>
      </w:r>
      <w:proofErr w:type="spellEnd"/>
      <w:r w:rsidR="00727B60">
        <w:rPr>
          <w:sz w:val="28"/>
          <w:szCs w:val="28"/>
          <w:lang w:val="uk-UA"/>
        </w:rPr>
        <w:t xml:space="preserve"> міської територіальної громади</w:t>
      </w:r>
      <w:r w:rsidRPr="00337420">
        <w:rPr>
          <w:sz w:val="28"/>
          <w:szCs w:val="28"/>
          <w:lang w:val="uk-UA"/>
        </w:rPr>
        <w:t xml:space="preserve"> з податковою службою забезпечить не лише повноцінне та своєчасне наповнення бюджетів, а й сприятиме створенню сприятливих умов для платників податків (в т. ч. центр</w:t>
      </w:r>
      <w:r w:rsidR="00337420" w:rsidRPr="00337420">
        <w:rPr>
          <w:sz w:val="28"/>
          <w:szCs w:val="28"/>
          <w:lang w:val="uk-UA"/>
        </w:rPr>
        <w:t>у</w:t>
      </w:r>
      <w:r w:rsidRPr="00337420">
        <w:rPr>
          <w:sz w:val="28"/>
          <w:szCs w:val="28"/>
          <w:lang w:val="uk-UA"/>
        </w:rPr>
        <w:t xml:space="preserve"> обслуговування  платників податків), вихованню високої податкової культури населення, підвищенню рівня добровільної с</w:t>
      </w:r>
      <w:r w:rsidR="00727B60">
        <w:rPr>
          <w:sz w:val="28"/>
          <w:szCs w:val="28"/>
          <w:lang w:val="uk-UA"/>
        </w:rPr>
        <w:t>плати податків, та, як наслідок -</w:t>
      </w:r>
      <w:r w:rsidRPr="00337420">
        <w:rPr>
          <w:sz w:val="28"/>
          <w:szCs w:val="28"/>
          <w:lang w:val="uk-UA"/>
        </w:rPr>
        <w:t xml:space="preserve"> зміцненню добробуту </w:t>
      </w:r>
      <w:r w:rsidR="00727B60">
        <w:rPr>
          <w:sz w:val="28"/>
          <w:szCs w:val="28"/>
          <w:lang w:val="uk-UA"/>
        </w:rPr>
        <w:t xml:space="preserve">жителів </w:t>
      </w:r>
      <w:r w:rsidRPr="00337420">
        <w:rPr>
          <w:sz w:val="28"/>
          <w:szCs w:val="28"/>
          <w:lang w:val="uk-UA"/>
        </w:rPr>
        <w:t>громади.</w:t>
      </w:r>
    </w:p>
    <w:p w:rsidR="00337420" w:rsidRPr="00337420" w:rsidRDefault="00337420" w:rsidP="00337420">
      <w:pPr>
        <w:ind w:firstLine="567"/>
        <w:jc w:val="both"/>
        <w:rPr>
          <w:sz w:val="28"/>
          <w:szCs w:val="28"/>
          <w:lang w:val="uk-UA"/>
        </w:rPr>
      </w:pPr>
      <w:r w:rsidRPr="00337420">
        <w:rPr>
          <w:sz w:val="28"/>
          <w:szCs w:val="28"/>
          <w:lang w:val="uk-UA"/>
        </w:rPr>
        <w:t>Програма розроблена на виконання вимог Податкового кодексу України  від 02.12.10р. № 2755-VI зі змінами та доповненнями.</w:t>
      </w:r>
    </w:p>
    <w:p w:rsidR="00727B60" w:rsidRDefault="00337420" w:rsidP="00337420">
      <w:pPr>
        <w:ind w:firstLine="567"/>
        <w:jc w:val="both"/>
        <w:rPr>
          <w:sz w:val="28"/>
          <w:szCs w:val="28"/>
          <w:lang w:val="uk-UA"/>
        </w:rPr>
      </w:pPr>
      <w:r w:rsidRPr="00337420">
        <w:rPr>
          <w:sz w:val="28"/>
          <w:szCs w:val="28"/>
          <w:lang w:val="uk-UA"/>
        </w:rPr>
        <w:t>Програма націлена на повне та якісне надання населенню адміністративних та інформаційних послуг з питань податкової політики, поліпшення умов обслуговування платників податків, створення зручних умов для виконання ними податкових обов'язків</w:t>
      </w:r>
      <w:r w:rsidR="00727B60">
        <w:rPr>
          <w:sz w:val="28"/>
          <w:szCs w:val="28"/>
          <w:lang w:val="uk-UA"/>
        </w:rPr>
        <w:t>.</w:t>
      </w:r>
      <w:r w:rsidRPr="00337420">
        <w:rPr>
          <w:sz w:val="28"/>
          <w:szCs w:val="28"/>
          <w:lang w:val="uk-UA"/>
        </w:rPr>
        <w:t xml:space="preserve"> </w:t>
      </w:r>
    </w:p>
    <w:p w:rsidR="00337420" w:rsidRDefault="00337420" w:rsidP="00337420">
      <w:pPr>
        <w:ind w:firstLine="567"/>
        <w:jc w:val="both"/>
        <w:rPr>
          <w:sz w:val="28"/>
          <w:szCs w:val="28"/>
          <w:lang w:val="uk-UA"/>
        </w:rPr>
      </w:pPr>
      <w:r w:rsidRPr="00337420">
        <w:rPr>
          <w:sz w:val="28"/>
          <w:szCs w:val="28"/>
          <w:lang w:val="uk-UA"/>
        </w:rPr>
        <w:t>Програма спрямована на втілення у практику сучасних підходів, нової філософії у взаємовідносинах влади з суспільством та включає такі основні завдання:</w:t>
      </w:r>
    </w:p>
    <w:p w:rsidR="00337420" w:rsidRDefault="00337420" w:rsidP="00337420">
      <w:pPr>
        <w:ind w:firstLine="567"/>
        <w:jc w:val="both"/>
        <w:rPr>
          <w:sz w:val="28"/>
          <w:szCs w:val="28"/>
          <w:lang w:val="uk-UA" w:eastAsia="uk-UA"/>
        </w:rPr>
      </w:pPr>
      <w:r>
        <w:rPr>
          <w:sz w:val="28"/>
          <w:szCs w:val="28"/>
          <w:lang w:val="uk-UA"/>
        </w:rPr>
        <w:lastRenderedPageBreak/>
        <w:t xml:space="preserve">- </w:t>
      </w:r>
      <w:r w:rsidRPr="00337420">
        <w:rPr>
          <w:sz w:val="28"/>
          <w:szCs w:val="28"/>
          <w:lang w:val="uk-UA" w:eastAsia="uk-UA"/>
        </w:rPr>
        <w:t>забезпечення належного функціонування центру обслуговування платників;</w:t>
      </w:r>
    </w:p>
    <w:p w:rsidR="00337420" w:rsidRPr="00337420" w:rsidRDefault="00337420" w:rsidP="00337420">
      <w:pPr>
        <w:ind w:firstLine="567"/>
        <w:jc w:val="both"/>
        <w:rPr>
          <w:sz w:val="28"/>
          <w:szCs w:val="28"/>
          <w:lang w:val="uk-UA" w:eastAsia="uk-UA"/>
        </w:rPr>
      </w:pPr>
      <w:r>
        <w:rPr>
          <w:sz w:val="28"/>
          <w:szCs w:val="28"/>
          <w:lang w:val="uk-UA" w:eastAsia="uk-UA"/>
        </w:rPr>
        <w:t xml:space="preserve">-    </w:t>
      </w:r>
      <w:r w:rsidRPr="00337420">
        <w:rPr>
          <w:sz w:val="28"/>
          <w:szCs w:val="28"/>
          <w:lang w:val="uk-UA"/>
        </w:rPr>
        <w:t>удосконалення роботи з платниками податків;</w:t>
      </w:r>
    </w:p>
    <w:p w:rsidR="00337420" w:rsidRPr="00337420" w:rsidRDefault="00337420" w:rsidP="00337420">
      <w:pPr>
        <w:ind w:firstLine="567"/>
        <w:jc w:val="both"/>
        <w:rPr>
          <w:sz w:val="28"/>
          <w:szCs w:val="28"/>
          <w:lang w:val="uk-UA" w:eastAsia="uk-UA"/>
        </w:rPr>
      </w:pPr>
      <w:r w:rsidRPr="00337420">
        <w:rPr>
          <w:sz w:val="28"/>
          <w:szCs w:val="28"/>
          <w:lang w:val="uk-UA"/>
        </w:rPr>
        <w:t>-</w:t>
      </w:r>
      <w:r>
        <w:rPr>
          <w:sz w:val="28"/>
          <w:szCs w:val="28"/>
          <w:lang w:val="uk-UA"/>
        </w:rPr>
        <w:t xml:space="preserve"> </w:t>
      </w:r>
      <w:r w:rsidRPr="00337420">
        <w:rPr>
          <w:sz w:val="28"/>
          <w:szCs w:val="28"/>
          <w:lang w:val="uk-UA" w:eastAsia="uk-UA"/>
        </w:rPr>
        <w:t xml:space="preserve">забезпечення своєчасного надання якісних </w:t>
      </w:r>
      <w:proofErr w:type="spellStart"/>
      <w:r w:rsidRPr="00337420">
        <w:rPr>
          <w:sz w:val="28"/>
          <w:szCs w:val="28"/>
          <w:lang w:eastAsia="uk-UA"/>
        </w:rPr>
        <w:t>адміністративни</w:t>
      </w:r>
      <w:proofErr w:type="spellEnd"/>
      <w:r w:rsidRPr="00337420">
        <w:rPr>
          <w:sz w:val="28"/>
          <w:szCs w:val="28"/>
          <w:lang w:val="uk-UA" w:eastAsia="uk-UA"/>
        </w:rPr>
        <w:t xml:space="preserve">х та інформаційних </w:t>
      </w:r>
      <w:proofErr w:type="spellStart"/>
      <w:r w:rsidRPr="00337420">
        <w:rPr>
          <w:sz w:val="28"/>
          <w:szCs w:val="28"/>
          <w:lang w:eastAsia="uk-UA"/>
        </w:rPr>
        <w:t>послуг</w:t>
      </w:r>
      <w:proofErr w:type="spellEnd"/>
      <w:r w:rsidRPr="00337420">
        <w:rPr>
          <w:sz w:val="28"/>
          <w:szCs w:val="28"/>
          <w:lang w:eastAsia="uk-UA"/>
        </w:rPr>
        <w:t>;</w:t>
      </w:r>
    </w:p>
    <w:p w:rsidR="00337420" w:rsidRPr="00337420" w:rsidRDefault="00337420" w:rsidP="00337420">
      <w:pPr>
        <w:ind w:firstLine="567"/>
        <w:jc w:val="both"/>
        <w:rPr>
          <w:sz w:val="28"/>
          <w:szCs w:val="28"/>
          <w:lang w:val="uk-UA" w:eastAsia="uk-UA"/>
        </w:rPr>
      </w:pPr>
      <w:r w:rsidRPr="00337420">
        <w:rPr>
          <w:sz w:val="28"/>
          <w:szCs w:val="28"/>
          <w:lang w:val="uk-UA" w:eastAsia="uk-UA"/>
        </w:rPr>
        <w:t>-</w:t>
      </w:r>
      <w:r>
        <w:rPr>
          <w:sz w:val="28"/>
          <w:szCs w:val="28"/>
          <w:lang w:val="uk-UA" w:eastAsia="uk-UA"/>
        </w:rPr>
        <w:t xml:space="preserve">    </w:t>
      </w:r>
      <w:proofErr w:type="spellStart"/>
      <w:r w:rsidRPr="00337420">
        <w:rPr>
          <w:sz w:val="28"/>
          <w:szCs w:val="28"/>
          <w:lang w:eastAsia="uk-UA"/>
        </w:rPr>
        <w:t>створення</w:t>
      </w:r>
      <w:proofErr w:type="spellEnd"/>
      <w:r w:rsidRPr="00337420">
        <w:rPr>
          <w:sz w:val="28"/>
          <w:szCs w:val="28"/>
          <w:lang w:eastAsia="uk-UA"/>
        </w:rPr>
        <w:t xml:space="preserve"> умов для </w:t>
      </w:r>
      <w:proofErr w:type="spellStart"/>
      <w:r w:rsidRPr="00337420">
        <w:rPr>
          <w:sz w:val="28"/>
          <w:szCs w:val="28"/>
          <w:lang w:eastAsia="uk-UA"/>
        </w:rPr>
        <w:t>партнерських</w:t>
      </w:r>
      <w:proofErr w:type="spellEnd"/>
      <w:r w:rsidRPr="00337420">
        <w:rPr>
          <w:sz w:val="28"/>
          <w:szCs w:val="28"/>
          <w:lang w:eastAsia="uk-UA"/>
        </w:rPr>
        <w:t xml:space="preserve"> </w:t>
      </w:r>
      <w:proofErr w:type="spellStart"/>
      <w:r w:rsidRPr="00337420">
        <w:rPr>
          <w:sz w:val="28"/>
          <w:szCs w:val="28"/>
          <w:lang w:eastAsia="uk-UA"/>
        </w:rPr>
        <w:t>взаємовідносин</w:t>
      </w:r>
      <w:proofErr w:type="spellEnd"/>
      <w:r w:rsidRPr="00337420">
        <w:rPr>
          <w:sz w:val="28"/>
          <w:szCs w:val="28"/>
          <w:lang w:eastAsia="uk-UA"/>
        </w:rPr>
        <w:t xml:space="preserve"> </w:t>
      </w:r>
      <w:r w:rsidRPr="00337420">
        <w:rPr>
          <w:sz w:val="28"/>
          <w:szCs w:val="28"/>
          <w:lang w:val="uk-UA" w:eastAsia="uk-UA"/>
        </w:rPr>
        <w:t>податкової</w:t>
      </w:r>
      <w:r w:rsidRPr="00337420">
        <w:rPr>
          <w:sz w:val="28"/>
          <w:szCs w:val="28"/>
          <w:lang w:eastAsia="uk-UA"/>
        </w:rPr>
        <w:t xml:space="preserve"> </w:t>
      </w:r>
      <w:proofErr w:type="spellStart"/>
      <w:r w:rsidRPr="00337420">
        <w:rPr>
          <w:sz w:val="28"/>
          <w:szCs w:val="28"/>
          <w:lang w:eastAsia="uk-UA"/>
        </w:rPr>
        <w:t>служби</w:t>
      </w:r>
      <w:proofErr w:type="spellEnd"/>
      <w:r w:rsidRPr="00337420">
        <w:rPr>
          <w:sz w:val="28"/>
          <w:szCs w:val="28"/>
          <w:lang w:eastAsia="uk-UA"/>
        </w:rPr>
        <w:t xml:space="preserve"> та </w:t>
      </w:r>
      <w:proofErr w:type="spellStart"/>
      <w:r w:rsidRPr="00337420">
        <w:rPr>
          <w:sz w:val="28"/>
          <w:szCs w:val="28"/>
          <w:lang w:eastAsia="uk-UA"/>
        </w:rPr>
        <w:t>платників</w:t>
      </w:r>
      <w:proofErr w:type="spellEnd"/>
      <w:r w:rsidRPr="00337420">
        <w:rPr>
          <w:sz w:val="28"/>
          <w:szCs w:val="28"/>
          <w:lang w:eastAsia="uk-UA"/>
        </w:rPr>
        <w:t xml:space="preserve"> </w:t>
      </w:r>
      <w:proofErr w:type="spellStart"/>
      <w:r w:rsidRPr="00337420">
        <w:rPr>
          <w:sz w:val="28"/>
          <w:szCs w:val="28"/>
          <w:lang w:eastAsia="uk-UA"/>
        </w:rPr>
        <w:t>податкі</w:t>
      </w:r>
      <w:proofErr w:type="spellEnd"/>
      <w:r w:rsidRPr="00337420">
        <w:rPr>
          <w:sz w:val="28"/>
          <w:szCs w:val="28"/>
          <w:lang w:val="uk-UA" w:eastAsia="uk-UA"/>
        </w:rPr>
        <w:t xml:space="preserve">в; </w:t>
      </w:r>
    </w:p>
    <w:p w:rsidR="00337420" w:rsidRPr="00337420" w:rsidRDefault="00337420" w:rsidP="00337420">
      <w:pPr>
        <w:ind w:firstLine="567"/>
        <w:jc w:val="both"/>
        <w:rPr>
          <w:sz w:val="28"/>
          <w:szCs w:val="28"/>
          <w:lang w:val="uk-UA"/>
        </w:rPr>
      </w:pPr>
      <w:r w:rsidRPr="00337420">
        <w:rPr>
          <w:sz w:val="28"/>
          <w:szCs w:val="28"/>
          <w:lang w:val="uk-UA" w:eastAsia="uk-UA"/>
        </w:rPr>
        <w:t>-</w:t>
      </w:r>
      <w:r>
        <w:rPr>
          <w:sz w:val="28"/>
          <w:szCs w:val="28"/>
          <w:lang w:val="uk-UA" w:eastAsia="uk-UA"/>
        </w:rPr>
        <w:t xml:space="preserve">    </w:t>
      </w:r>
      <w:r w:rsidR="007E2514">
        <w:rPr>
          <w:sz w:val="28"/>
          <w:szCs w:val="28"/>
          <w:lang w:val="uk-UA"/>
        </w:rPr>
        <w:t>в</w:t>
      </w:r>
      <w:proofErr w:type="spellStart"/>
      <w:r w:rsidRPr="00337420">
        <w:rPr>
          <w:sz w:val="28"/>
          <w:szCs w:val="28"/>
        </w:rPr>
        <w:t>провадження</w:t>
      </w:r>
      <w:proofErr w:type="spellEnd"/>
      <w:r w:rsidRPr="00337420">
        <w:rPr>
          <w:sz w:val="28"/>
          <w:szCs w:val="28"/>
        </w:rPr>
        <w:t xml:space="preserve"> </w:t>
      </w:r>
      <w:proofErr w:type="spellStart"/>
      <w:r w:rsidRPr="00337420">
        <w:rPr>
          <w:sz w:val="28"/>
          <w:szCs w:val="28"/>
        </w:rPr>
        <w:t>сучасних</w:t>
      </w:r>
      <w:proofErr w:type="spellEnd"/>
      <w:r w:rsidRPr="00337420">
        <w:rPr>
          <w:sz w:val="28"/>
          <w:szCs w:val="28"/>
        </w:rPr>
        <w:t xml:space="preserve"> </w:t>
      </w:r>
      <w:proofErr w:type="spellStart"/>
      <w:r w:rsidRPr="00337420">
        <w:rPr>
          <w:sz w:val="28"/>
          <w:szCs w:val="28"/>
        </w:rPr>
        <w:t>інформаційних</w:t>
      </w:r>
      <w:proofErr w:type="spellEnd"/>
      <w:r w:rsidRPr="00337420">
        <w:rPr>
          <w:sz w:val="28"/>
          <w:szCs w:val="28"/>
        </w:rPr>
        <w:t xml:space="preserve"> </w:t>
      </w:r>
      <w:proofErr w:type="spellStart"/>
      <w:r w:rsidRPr="00337420">
        <w:rPr>
          <w:sz w:val="28"/>
          <w:szCs w:val="28"/>
        </w:rPr>
        <w:t>технологій</w:t>
      </w:r>
      <w:proofErr w:type="spellEnd"/>
      <w:r w:rsidRPr="00337420">
        <w:rPr>
          <w:sz w:val="28"/>
          <w:szCs w:val="28"/>
        </w:rPr>
        <w:t xml:space="preserve"> в </w:t>
      </w:r>
      <w:proofErr w:type="spellStart"/>
      <w:r w:rsidRPr="00337420">
        <w:rPr>
          <w:sz w:val="28"/>
          <w:szCs w:val="28"/>
        </w:rPr>
        <w:t>оподаткуванні</w:t>
      </w:r>
      <w:proofErr w:type="spellEnd"/>
      <w:r w:rsidRPr="00337420">
        <w:rPr>
          <w:sz w:val="28"/>
          <w:szCs w:val="28"/>
        </w:rPr>
        <w:t>;</w:t>
      </w:r>
    </w:p>
    <w:p w:rsidR="00337420" w:rsidRPr="00337420" w:rsidRDefault="00337420" w:rsidP="00337420">
      <w:pPr>
        <w:ind w:firstLine="567"/>
        <w:jc w:val="both"/>
        <w:rPr>
          <w:sz w:val="28"/>
          <w:szCs w:val="28"/>
        </w:rPr>
      </w:pPr>
      <w:r w:rsidRPr="00337420">
        <w:rPr>
          <w:sz w:val="28"/>
          <w:szCs w:val="28"/>
          <w:lang w:val="uk-UA"/>
        </w:rPr>
        <w:t>-</w:t>
      </w:r>
      <w:r>
        <w:rPr>
          <w:sz w:val="28"/>
          <w:szCs w:val="28"/>
          <w:lang w:val="uk-UA"/>
        </w:rPr>
        <w:t xml:space="preserve">    </w:t>
      </w:r>
      <w:proofErr w:type="spellStart"/>
      <w:r w:rsidRPr="00337420">
        <w:rPr>
          <w:sz w:val="28"/>
          <w:szCs w:val="28"/>
        </w:rPr>
        <w:t>зміцнення</w:t>
      </w:r>
      <w:proofErr w:type="spellEnd"/>
      <w:r w:rsidRPr="00337420">
        <w:rPr>
          <w:sz w:val="28"/>
          <w:szCs w:val="28"/>
          <w:lang w:val="uk-UA"/>
        </w:rPr>
        <w:t xml:space="preserve"> </w:t>
      </w:r>
      <w:proofErr w:type="spellStart"/>
      <w:r w:rsidRPr="00337420">
        <w:rPr>
          <w:sz w:val="28"/>
          <w:szCs w:val="28"/>
        </w:rPr>
        <w:t>матеріально-технічної</w:t>
      </w:r>
      <w:proofErr w:type="spellEnd"/>
      <w:r w:rsidRPr="00337420">
        <w:rPr>
          <w:sz w:val="28"/>
          <w:szCs w:val="28"/>
          <w:lang w:val="uk-UA"/>
        </w:rPr>
        <w:t xml:space="preserve"> </w:t>
      </w:r>
      <w:proofErr w:type="spellStart"/>
      <w:r w:rsidRPr="00337420">
        <w:rPr>
          <w:sz w:val="28"/>
          <w:szCs w:val="28"/>
        </w:rPr>
        <w:t>бази</w:t>
      </w:r>
      <w:proofErr w:type="spellEnd"/>
      <w:r w:rsidRPr="00337420">
        <w:rPr>
          <w:sz w:val="28"/>
          <w:szCs w:val="28"/>
          <w:lang w:val="uk-UA"/>
        </w:rPr>
        <w:t xml:space="preserve"> податкової служби</w:t>
      </w:r>
      <w:r w:rsidRPr="00337420">
        <w:rPr>
          <w:sz w:val="28"/>
          <w:szCs w:val="28"/>
        </w:rPr>
        <w:t>.</w:t>
      </w:r>
    </w:p>
    <w:p w:rsidR="00337420" w:rsidRPr="00C20170" w:rsidRDefault="00337420" w:rsidP="00337420">
      <w:pPr>
        <w:ind w:firstLine="567"/>
        <w:jc w:val="both"/>
        <w:rPr>
          <w:color w:val="000000"/>
          <w:sz w:val="28"/>
          <w:szCs w:val="28"/>
          <w:lang w:val="uk-UA"/>
        </w:rPr>
      </w:pPr>
      <w:r w:rsidRPr="00C20170">
        <w:rPr>
          <w:color w:val="000000"/>
          <w:sz w:val="28"/>
          <w:szCs w:val="28"/>
          <w:lang w:val="uk-UA"/>
        </w:rPr>
        <w:t xml:space="preserve">Відповідно до вимог діючого законодавства, працівники </w:t>
      </w:r>
      <w:r>
        <w:rPr>
          <w:color w:val="000000"/>
          <w:sz w:val="28"/>
          <w:szCs w:val="28"/>
          <w:lang w:val="uk-UA"/>
        </w:rPr>
        <w:t>податкової</w:t>
      </w:r>
      <w:r w:rsidRPr="00C20170">
        <w:rPr>
          <w:color w:val="000000"/>
          <w:sz w:val="28"/>
          <w:szCs w:val="28"/>
          <w:lang w:val="uk-UA"/>
        </w:rPr>
        <w:t xml:space="preserve"> служби щороку організовують та забезпечують проведення широкомасштабної кампанії по декларуванню доходів громадян. Окрім того, постійно проводиться роз’яснювальна робота з роботодавцями та громадянами з метою попередження виплати заробітної плати в «конвертах».</w:t>
      </w:r>
    </w:p>
    <w:p w:rsidR="00337420" w:rsidRPr="00717C23" w:rsidRDefault="00337420" w:rsidP="00337420">
      <w:pPr>
        <w:pStyle w:val="31"/>
        <w:spacing w:after="0" w:line="240" w:lineRule="auto"/>
        <w:ind w:firstLine="567"/>
        <w:jc w:val="both"/>
        <w:rPr>
          <w:sz w:val="28"/>
          <w:szCs w:val="28"/>
          <w:lang w:val="uk-UA"/>
        </w:rPr>
      </w:pPr>
      <w:r w:rsidRPr="00717C23">
        <w:rPr>
          <w:sz w:val="28"/>
          <w:szCs w:val="28"/>
          <w:lang w:val="uk-UA"/>
        </w:rPr>
        <w:t xml:space="preserve">Високі показники надходжень до місцевого бюджету досягнуті внаслідок активної позиції </w:t>
      </w:r>
      <w:r>
        <w:rPr>
          <w:sz w:val="28"/>
          <w:szCs w:val="28"/>
          <w:lang w:val="uk-UA"/>
        </w:rPr>
        <w:t xml:space="preserve">Головного управління ДПС у Чернівецькій області </w:t>
      </w:r>
      <w:r w:rsidRPr="00717C23">
        <w:rPr>
          <w:sz w:val="28"/>
          <w:szCs w:val="28"/>
          <w:lang w:val="uk-UA"/>
        </w:rPr>
        <w:t xml:space="preserve">щодо розширення бази оподаткування, підвищення рівня обслуговування платників податків. </w:t>
      </w:r>
    </w:p>
    <w:p w:rsidR="00337420" w:rsidRPr="007130B1" w:rsidRDefault="00337420" w:rsidP="00337420">
      <w:pPr>
        <w:pStyle w:val="31"/>
        <w:spacing w:after="0" w:line="240" w:lineRule="auto"/>
        <w:ind w:firstLine="567"/>
        <w:jc w:val="both"/>
        <w:rPr>
          <w:sz w:val="28"/>
          <w:szCs w:val="28"/>
          <w:lang w:val="uk-UA"/>
        </w:rPr>
      </w:pPr>
      <w:r w:rsidRPr="00337420">
        <w:rPr>
          <w:sz w:val="28"/>
          <w:szCs w:val="28"/>
          <w:lang w:val="uk-UA"/>
        </w:rPr>
        <w:t xml:space="preserve">Так, на виконання вимог Закону України від 06 вересня 2012 року                     № 5203-VI «Про адміністративні послуги» та для забезпечення надання послуг і сервісів фізичним та юридичним особам, які звертаються за отриманням таких послуг, в </w:t>
      </w:r>
      <w:proofErr w:type="spellStart"/>
      <w:r w:rsidR="003209E7">
        <w:rPr>
          <w:sz w:val="28"/>
          <w:szCs w:val="28"/>
          <w:lang w:val="uk-UA"/>
        </w:rPr>
        <w:t>Сторожинець</w:t>
      </w:r>
      <w:r w:rsidRPr="00337420">
        <w:rPr>
          <w:sz w:val="28"/>
          <w:szCs w:val="28"/>
          <w:lang w:val="uk-UA"/>
        </w:rPr>
        <w:t>кій</w:t>
      </w:r>
      <w:proofErr w:type="spellEnd"/>
      <w:r w:rsidRPr="00337420">
        <w:rPr>
          <w:sz w:val="28"/>
          <w:szCs w:val="28"/>
          <w:lang w:val="uk-UA"/>
        </w:rPr>
        <w:t xml:space="preserve"> ДПІ ГУ ДПС у Чернівецькій області з 2012 року діє Центр обслуговування платників (</w:t>
      </w:r>
      <w:r w:rsidRPr="007130B1">
        <w:rPr>
          <w:sz w:val="28"/>
          <w:szCs w:val="28"/>
          <w:lang w:val="uk-UA"/>
        </w:rPr>
        <w:t>далі - ЦОП).</w:t>
      </w:r>
    </w:p>
    <w:p w:rsidR="00337420" w:rsidRPr="007130B1" w:rsidRDefault="00337420" w:rsidP="00337420">
      <w:pPr>
        <w:shd w:val="clear" w:color="auto" w:fill="FFFFFF"/>
        <w:tabs>
          <w:tab w:val="left" w:pos="709"/>
        </w:tabs>
        <w:ind w:firstLine="567"/>
        <w:jc w:val="both"/>
        <w:rPr>
          <w:sz w:val="28"/>
          <w:szCs w:val="28"/>
          <w:lang w:val="uk-UA"/>
        </w:rPr>
      </w:pPr>
      <w:r w:rsidRPr="007130B1">
        <w:rPr>
          <w:bCs/>
          <w:sz w:val="28"/>
          <w:szCs w:val="28"/>
          <w:lang w:val="uk-UA"/>
        </w:rPr>
        <w:t xml:space="preserve">ЦОП </w:t>
      </w:r>
      <w:r w:rsidRPr="007130B1">
        <w:rPr>
          <w:sz w:val="28"/>
          <w:szCs w:val="28"/>
          <w:lang w:val="uk-UA"/>
        </w:rPr>
        <w:t>– постійно діючий робочий орган ДПС, в якому надаються послуги структурними підрозділами  та працівниками відділень, відповідальними згідно з функціональними обов’язками за надання адміністративних послуг, консультацій, прийняття звітності, вхідної кореспонденції.</w:t>
      </w:r>
    </w:p>
    <w:p w:rsidR="00337420" w:rsidRPr="00337420" w:rsidRDefault="00337420" w:rsidP="00337420">
      <w:pPr>
        <w:pStyle w:val="ab"/>
        <w:spacing w:before="0" w:beforeAutospacing="0" w:after="0" w:afterAutospacing="0"/>
        <w:ind w:firstLine="567"/>
        <w:jc w:val="both"/>
        <w:rPr>
          <w:sz w:val="28"/>
          <w:szCs w:val="28"/>
          <w:lang w:val="uk-UA"/>
        </w:rPr>
      </w:pPr>
      <w:r w:rsidRPr="007130B1">
        <w:rPr>
          <w:sz w:val="28"/>
          <w:szCs w:val="28"/>
          <w:lang w:val="uk-UA"/>
        </w:rPr>
        <w:t>На даний час у ЦОП платники</w:t>
      </w:r>
      <w:r w:rsidRPr="00337420">
        <w:rPr>
          <w:sz w:val="28"/>
          <w:szCs w:val="28"/>
          <w:lang w:val="uk-UA"/>
        </w:rPr>
        <w:t xml:space="preserve"> податків  можуть отримати наступні безоплатні адміністративні послуги, в т.ч.</w:t>
      </w:r>
      <w:r w:rsidR="00DB4973">
        <w:rPr>
          <w:sz w:val="28"/>
          <w:szCs w:val="28"/>
          <w:lang w:val="uk-UA"/>
        </w:rPr>
        <w:t>:</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адміністративні послуги;</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прийом та реєстрація вхідної кореспонденції;</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приймання звітності, поданої виключно на паперових носіях;</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приймання звітності, поданої на паперових носіях із додаванням копій, підготовлених на електронних носіях (електронні носії повертаються суб’єктам звернень після зчитування відповідних даних);</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усні консультації;</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доступ до електронних сервісів;</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доступ для роботи запитувачів із документами, що містять публічну інформацію;</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попередній запис громадян на особистий прийом;</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супутні послуги.</w:t>
      </w:r>
    </w:p>
    <w:p w:rsidR="00337420" w:rsidRPr="003209E7" w:rsidRDefault="00044C81" w:rsidP="0051055B">
      <w:pPr>
        <w:pStyle w:val="a9"/>
        <w:spacing w:after="0"/>
        <w:ind w:firstLine="567"/>
        <w:jc w:val="both"/>
        <w:rPr>
          <w:sz w:val="28"/>
          <w:szCs w:val="28"/>
        </w:rPr>
      </w:pPr>
      <w:r>
        <w:rPr>
          <w:sz w:val="28"/>
          <w:szCs w:val="28"/>
          <w:lang w:val="uk-UA"/>
        </w:rPr>
        <w:t>В</w:t>
      </w:r>
      <w:proofErr w:type="spellStart"/>
      <w:r w:rsidR="00337420" w:rsidRPr="0051055B">
        <w:rPr>
          <w:sz w:val="28"/>
          <w:szCs w:val="28"/>
        </w:rPr>
        <w:t>продовж</w:t>
      </w:r>
      <w:proofErr w:type="spellEnd"/>
      <w:r w:rsidR="00337420" w:rsidRPr="0051055B">
        <w:rPr>
          <w:sz w:val="28"/>
          <w:szCs w:val="28"/>
        </w:rPr>
        <w:t xml:space="preserve"> </w:t>
      </w:r>
      <w:r w:rsidR="00FF1E7B" w:rsidRPr="0051055B">
        <w:rPr>
          <w:sz w:val="28"/>
          <w:szCs w:val="28"/>
          <w:lang w:val="uk-UA"/>
        </w:rPr>
        <w:t>9 місяців 2023</w:t>
      </w:r>
      <w:r w:rsidR="00337420" w:rsidRPr="0051055B">
        <w:rPr>
          <w:sz w:val="28"/>
          <w:szCs w:val="28"/>
        </w:rPr>
        <w:t xml:space="preserve"> року </w:t>
      </w:r>
      <w:proofErr w:type="spellStart"/>
      <w:r w:rsidR="0051055B" w:rsidRPr="0051055B">
        <w:rPr>
          <w:sz w:val="28"/>
          <w:szCs w:val="28"/>
          <w:lang w:val="uk-UA"/>
        </w:rPr>
        <w:t>Сторожине</w:t>
      </w:r>
      <w:r w:rsidR="00337420" w:rsidRPr="0051055B">
        <w:rPr>
          <w:sz w:val="28"/>
          <w:szCs w:val="28"/>
        </w:rPr>
        <w:t>цькою</w:t>
      </w:r>
      <w:proofErr w:type="spellEnd"/>
      <w:r w:rsidR="00337420" w:rsidRPr="0051055B">
        <w:rPr>
          <w:sz w:val="28"/>
          <w:szCs w:val="28"/>
        </w:rPr>
        <w:t xml:space="preserve"> ДПІ </w:t>
      </w:r>
      <w:proofErr w:type="spellStart"/>
      <w:r w:rsidR="00337420" w:rsidRPr="0051055B">
        <w:rPr>
          <w:sz w:val="28"/>
          <w:szCs w:val="28"/>
        </w:rPr>
        <w:t>було</w:t>
      </w:r>
      <w:proofErr w:type="spellEnd"/>
      <w:r w:rsidR="00337420" w:rsidRPr="0051055B">
        <w:rPr>
          <w:sz w:val="28"/>
          <w:szCs w:val="28"/>
        </w:rPr>
        <w:t xml:space="preserve"> </w:t>
      </w:r>
      <w:proofErr w:type="spellStart"/>
      <w:r w:rsidR="00337420" w:rsidRPr="0051055B">
        <w:rPr>
          <w:sz w:val="28"/>
          <w:szCs w:val="28"/>
        </w:rPr>
        <w:t>надано</w:t>
      </w:r>
      <w:proofErr w:type="spellEnd"/>
      <w:r w:rsidR="00337420" w:rsidRPr="0051055B">
        <w:rPr>
          <w:sz w:val="28"/>
          <w:szCs w:val="28"/>
        </w:rPr>
        <w:t xml:space="preserve"> </w:t>
      </w:r>
      <w:r w:rsidR="0051055B" w:rsidRPr="0051055B">
        <w:rPr>
          <w:sz w:val="28"/>
          <w:szCs w:val="28"/>
          <w:lang w:val="uk-UA"/>
        </w:rPr>
        <w:t>4546</w:t>
      </w:r>
      <w:r w:rsidR="00337420" w:rsidRPr="0051055B">
        <w:rPr>
          <w:sz w:val="28"/>
          <w:szCs w:val="28"/>
        </w:rPr>
        <w:t xml:space="preserve"> </w:t>
      </w:r>
      <w:proofErr w:type="spellStart"/>
      <w:r w:rsidR="00337420" w:rsidRPr="0051055B">
        <w:rPr>
          <w:sz w:val="28"/>
          <w:szCs w:val="28"/>
        </w:rPr>
        <w:t>адміністративн</w:t>
      </w:r>
      <w:r w:rsidR="0051055B" w:rsidRPr="0051055B">
        <w:rPr>
          <w:sz w:val="28"/>
          <w:szCs w:val="28"/>
          <w:lang w:val="uk-UA"/>
        </w:rPr>
        <w:t>их</w:t>
      </w:r>
      <w:proofErr w:type="spellEnd"/>
      <w:r w:rsidR="00337420" w:rsidRPr="0051055B">
        <w:rPr>
          <w:sz w:val="28"/>
          <w:szCs w:val="28"/>
        </w:rPr>
        <w:t xml:space="preserve"> </w:t>
      </w:r>
      <w:proofErr w:type="spellStart"/>
      <w:r w:rsidR="00337420" w:rsidRPr="0051055B">
        <w:rPr>
          <w:sz w:val="28"/>
          <w:szCs w:val="28"/>
        </w:rPr>
        <w:t>послуг</w:t>
      </w:r>
      <w:proofErr w:type="spellEnd"/>
      <w:r w:rsidR="00337420" w:rsidRPr="0051055B">
        <w:rPr>
          <w:sz w:val="28"/>
          <w:szCs w:val="28"/>
        </w:rPr>
        <w:t xml:space="preserve"> та</w:t>
      </w:r>
      <w:r w:rsidR="0051055B" w:rsidRPr="0051055B">
        <w:rPr>
          <w:sz w:val="28"/>
          <w:szCs w:val="28"/>
          <w:lang w:val="uk-UA"/>
        </w:rPr>
        <w:t xml:space="preserve"> </w:t>
      </w:r>
      <w:proofErr w:type="spellStart"/>
      <w:r w:rsidR="00337420" w:rsidRPr="0051055B">
        <w:rPr>
          <w:sz w:val="28"/>
          <w:szCs w:val="28"/>
        </w:rPr>
        <w:t>прийнято</w:t>
      </w:r>
      <w:proofErr w:type="spellEnd"/>
      <w:r w:rsidR="00337420" w:rsidRPr="0051055B">
        <w:rPr>
          <w:sz w:val="28"/>
          <w:szCs w:val="28"/>
        </w:rPr>
        <w:t xml:space="preserve"> </w:t>
      </w:r>
      <w:r w:rsidR="0051055B" w:rsidRPr="0051055B">
        <w:rPr>
          <w:sz w:val="28"/>
          <w:szCs w:val="28"/>
          <w:lang w:val="uk-UA"/>
        </w:rPr>
        <w:t>14749</w:t>
      </w:r>
      <w:r w:rsidR="00337420" w:rsidRPr="0051055B">
        <w:rPr>
          <w:sz w:val="28"/>
          <w:szCs w:val="28"/>
        </w:rPr>
        <w:t xml:space="preserve"> документ</w:t>
      </w:r>
      <w:proofErr w:type="spellStart"/>
      <w:r w:rsidR="0051055B" w:rsidRPr="0051055B">
        <w:rPr>
          <w:sz w:val="28"/>
          <w:szCs w:val="28"/>
          <w:lang w:val="uk-UA"/>
        </w:rPr>
        <w:t>ів</w:t>
      </w:r>
      <w:proofErr w:type="spellEnd"/>
      <w:r w:rsidR="00337420" w:rsidRPr="0051055B">
        <w:rPr>
          <w:sz w:val="28"/>
          <w:szCs w:val="28"/>
        </w:rPr>
        <w:t xml:space="preserve"> </w:t>
      </w:r>
      <w:proofErr w:type="spellStart"/>
      <w:r w:rsidR="00337420" w:rsidRPr="0051055B">
        <w:rPr>
          <w:sz w:val="28"/>
          <w:szCs w:val="28"/>
        </w:rPr>
        <w:t>податкової</w:t>
      </w:r>
      <w:proofErr w:type="spellEnd"/>
      <w:r w:rsidR="00337420" w:rsidRPr="0051055B">
        <w:rPr>
          <w:sz w:val="28"/>
          <w:szCs w:val="28"/>
        </w:rPr>
        <w:t xml:space="preserve"> </w:t>
      </w:r>
      <w:proofErr w:type="spellStart"/>
      <w:r w:rsidR="00337420" w:rsidRPr="0051055B">
        <w:rPr>
          <w:sz w:val="28"/>
          <w:szCs w:val="28"/>
        </w:rPr>
        <w:t>звітності</w:t>
      </w:r>
      <w:proofErr w:type="spellEnd"/>
      <w:r w:rsidR="00337420" w:rsidRPr="0051055B">
        <w:rPr>
          <w:sz w:val="28"/>
          <w:szCs w:val="28"/>
        </w:rPr>
        <w:t xml:space="preserve">, в тому </w:t>
      </w:r>
      <w:proofErr w:type="spellStart"/>
      <w:r w:rsidR="00337420" w:rsidRPr="0051055B">
        <w:rPr>
          <w:sz w:val="28"/>
          <w:szCs w:val="28"/>
        </w:rPr>
        <w:t>числі</w:t>
      </w:r>
      <w:proofErr w:type="spellEnd"/>
      <w:r w:rsidR="00337420" w:rsidRPr="0051055B">
        <w:rPr>
          <w:sz w:val="28"/>
          <w:szCs w:val="28"/>
        </w:rPr>
        <w:t xml:space="preserve"> </w:t>
      </w:r>
      <w:r w:rsidR="0051055B" w:rsidRPr="0051055B">
        <w:rPr>
          <w:sz w:val="28"/>
          <w:szCs w:val="28"/>
          <w:lang w:val="uk-UA"/>
        </w:rPr>
        <w:t>153</w:t>
      </w:r>
      <w:r>
        <w:rPr>
          <w:sz w:val="28"/>
          <w:szCs w:val="28"/>
        </w:rPr>
        <w:t xml:space="preserve"> документ</w:t>
      </w:r>
      <w:r>
        <w:rPr>
          <w:sz w:val="28"/>
          <w:szCs w:val="28"/>
          <w:lang w:val="uk-UA"/>
        </w:rPr>
        <w:t>и</w:t>
      </w:r>
      <w:r w:rsidR="00337420" w:rsidRPr="0051055B">
        <w:rPr>
          <w:sz w:val="28"/>
          <w:szCs w:val="28"/>
        </w:rPr>
        <w:t xml:space="preserve"> - на </w:t>
      </w:r>
      <w:proofErr w:type="spellStart"/>
      <w:r w:rsidR="00337420" w:rsidRPr="0051055B">
        <w:rPr>
          <w:sz w:val="28"/>
          <w:szCs w:val="28"/>
        </w:rPr>
        <w:t>паперових</w:t>
      </w:r>
      <w:proofErr w:type="spellEnd"/>
      <w:r w:rsidR="00337420" w:rsidRPr="0051055B">
        <w:rPr>
          <w:sz w:val="28"/>
          <w:szCs w:val="28"/>
        </w:rPr>
        <w:t xml:space="preserve"> </w:t>
      </w:r>
      <w:proofErr w:type="spellStart"/>
      <w:r w:rsidR="00337420" w:rsidRPr="0051055B">
        <w:rPr>
          <w:sz w:val="28"/>
          <w:szCs w:val="28"/>
        </w:rPr>
        <w:t>носіях</w:t>
      </w:r>
      <w:proofErr w:type="spellEnd"/>
      <w:r w:rsidR="00337420" w:rsidRPr="0051055B">
        <w:rPr>
          <w:sz w:val="28"/>
          <w:szCs w:val="28"/>
        </w:rPr>
        <w:t xml:space="preserve">. </w:t>
      </w:r>
      <w:proofErr w:type="spellStart"/>
      <w:proofErr w:type="gramStart"/>
      <w:r w:rsidR="00337420" w:rsidRPr="0051055B">
        <w:rPr>
          <w:sz w:val="28"/>
          <w:szCs w:val="28"/>
        </w:rPr>
        <w:t>Окр</w:t>
      </w:r>
      <w:proofErr w:type="gramEnd"/>
      <w:r w:rsidR="00337420" w:rsidRPr="0051055B">
        <w:rPr>
          <w:sz w:val="28"/>
          <w:szCs w:val="28"/>
        </w:rPr>
        <w:t>ім</w:t>
      </w:r>
      <w:proofErr w:type="spellEnd"/>
      <w:r w:rsidR="00337420" w:rsidRPr="0051055B">
        <w:rPr>
          <w:sz w:val="28"/>
          <w:szCs w:val="28"/>
        </w:rPr>
        <w:t xml:space="preserve"> того, в залах </w:t>
      </w:r>
      <w:proofErr w:type="spellStart"/>
      <w:r w:rsidR="00337420" w:rsidRPr="0051055B">
        <w:rPr>
          <w:sz w:val="28"/>
          <w:szCs w:val="28"/>
        </w:rPr>
        <w:t>обслуговування</w:t>
      </w:r>
      <w:proofErr w:type="spellEnd"/>
      <w:r w:rsidR="00337420" w:rsidRPr="0051055B">
        <w:rPr>
          <w:sz w:val="28"/>
          <w:szCs w:val="28"/>
        </w:rPr>
        <w:t xml:space="preserve"> </w:t>
      </w:r>
      <w:proofErr w:type="spellStart"/>
      <w:r w:rsidR="00337420" w:rsidRPr="0051055B">
        <w:rPr>
          <w:sz w:val="28"/>
          <w:szCs w:val="28"/>
        </w:rPr>
        <w:t>платників</w:t>
      </w:r>
      <w:proofErr w:type="spellEnd"/>
      <w:r w:rsidR="00337420" w:rsidRPr="0051055B">
        <w:rPr>
          <w:sz w:val="28"/>
          <w:szCs w:val="28"/>
        </w:rPr>
        <w:t xml:space="preserve"> ЦОП </w:t>
      </w:r>
      <w:proofErr w:type="spellStart"/>
      <w:r w:rsidR="00337420" w:rsidRPr="0051055B">
        <w:rPr>
          <w:sz w:val="28"/>
          <w:szCs w:val="28"/>
        </w:rPr>
        <w:t>спеціалісти</w:t>
      </w:r>
      <w:proofErr w:type="spellEnd"/>
      <w:r w:rsidR="00337420" w:rsidRPr="0051055B">
        <w:rPr>
          <w:sz w:val="28"/>
          <w:szCs w:val="28"/>
        </w:rPr>
        <w:t xml:space="preserve">  </w:t>
      </w:r>
      <w:proofErr w:type="spellStart"/>
      <w:r w:rsidR="00337420" w:rsidRPr="0051055B">
        <w:rPr>
          <w:sz w:val="28"/>
          <w:szCs w:val="28"/>
        </w:rPr>
        <w:t>надають</w:t>
      </w:r>
      <w:proofErr w:type="spellEnd"/>
      <w:r w:rsidR="00337420" w:rsidRPr="0051055B">
        <w:rPr>
          <w:sz w:val="28"/>
          <w:szCs w:val="28"/>
        </w:rPr>
        <w:t xml:space="preserve"> </w:t>
      </w:r>
      <w:proofErr w:type="spellStart"/>
      <w:r w:rsidR="00337420" w:rsidRPr="0051055B">
        <w:rPr>
          <w:sz w:val="28"/>
          <w:szCs w:val="28"/>
        </w:rPr>
        <w:t>усні</w:t>
      </w:r>
      <w:proofErr w:type="spellEnd"/>
      <w:r w:rsidR="00337420" w:rsidRPr="0051055B">
        <w:rPr>
          <w:sz w:val="28"/>
          <w:szCs w:val="28"/>
        </w:rPr>
        <w:t xml:space="preserve"> </w:t>
      </w:r>
      <w:proofErr w:type="spellStart"/>
      <w:r w:rsidR="00337420" w:rsidRPr="0051055B">
        <w:rPr>
          <w:sz w:val="28"/>
          <w:szCs w:val="28"/>
        </w:rPr>
        <w:t>консультації</w:t>
      </w:r>
      <w:proofErr w:type="spellEnd"/>
      <w:r w:rsidR="00337420" w:rsidRPr="0051055B">
        <w:rPr>
          <w:sz w:val="28"/>
          <w:szCs w:val="28"/>
        </w:rPr>
        <w:t xml:space="preserve"> </w:t>
      </w:r>
      <w:proofErr w:type="spellStart"/>
      <w:r w:rsidR="00337420" w:rsidRPr="0051055B">
        <w:rPr>
          <w:sz w:val="28"/>
          <w:szCs w:val="28"/>
        </w:rPr>
        <w:t>платникам</w:t>
      </w:r>
      <w:proofErr w:type="spellEnd"/>
      <w:r w:rsidR="00337420" w:rsidRPr="0051055B">
        <w:rPr>
          <w:sz w:val="28"/>
          <w:szCs w:val="28"/>
        </w:rPr>
        <w:t xml:space="preserve"> </w:t>
      </w:r>
      <w:proofErr w:type="spellStart"/>
      <w:r w:rsidR="00337420" w:rsidRPr="003209E7">
        <w:rPr>
          <w:sz w:val="28"/>
          <w:szCs w:val="28"/>
        </w:rPr>
        <w:t>щодо</w:t>
      </w:r>
      <w:proofErr w:type="spellEnd"/>
      <w:r w:rsidR="00337420" w:rsidRPr="003209E7">
        <w:rPr>
          <w:sz w:val="28"/>
          <w:szCs w:val="28"/>
        </w:rPr>
        <w:t xml:space="preserve"> практичного </w:t>
      </w:r>
      <w:proofErr w:type="spellStart"/>
      <w:r w:rsidR="00337420" w:rsidRPr="003209E7">
        <w:rPr>
          <w:sz w:val="28"/>
          <w:szCs w:val="28"/>
        </w:rPr>
        <w:t>використання</w:t>
      </w:r>
      <w:proofErr w:type="spellEnd"/>
      <w:r w:rsidR="00337420" w:rsidRPr="003209E7">
        <w:rPr>
          <w:sz w:val="28"/>
          <w:szCs w:val="28"/>
        </w:rPr>
        <w:t xml:space="preserve"> </w:t>
      </w:r>
      <w:proofErr w:type="spellStart"/>
      <w:r w:rsidR="00337420" w:rsidRPr="003209E7">
        <w:rPr>
          <w:sz w:val="28"/>
          <w:szCs w:val="28"/>
        </w:rPr>
        <w:t>конкретної</w:t>
      </w:r>
      <w:proofErr w:type="spellEnd"/>
      <w:r w:rsidR="00337420" w:rsidRPr="003209E7">
        <w:rPr>
          <w:sz w:val="28"/>
          <w:szCs w:val="28"/>
        </w:rPr>
        <w:t xml:space="preserve"> </w:t>
      </w:r>
      <w:proofErr w:type="spellStart"/>
      <w:r w:rsidR="00337420" w:rsidRPr="003209E7">
        <w:rPr>
          <w:sz w:val="28"/>
          <w:szCs w:val="28"/>
        </w:rPr>
        <w:t>норми</w:t>
      </w:r>
      <w:proofErr w:type="spellEnd"/>
      <w:r w:rsidR="00337420" w:rsidRPr="003209E7">
        <w:rPr>
          <w:sz w:val="28"/>
          <w:szCs w:val="28"/>
        </w:rPr>
        <w:t xml:space="preserve"> закону </w:t>
      </w:r>
      <w:proofErr w:type="spellStart"/>
      <w:r w:rsidR="00337420" w:rsidRPr="003209E7">
        <w:rPr>
          <w:sz w:val="28"/>
          <w:szCs w:val="28"/>
        </w:rPr>
        <w:t>або</w:t>
      </w:r>
      <w:proofErr w:type="spellEnd"/>
      <w:r w:rsidR="00337420" w:rsidRPr="003209E7">
        <w:rPr>
          <w:sz w:val="28"/>
          <w:szCs w:val="28"/>
        </w:rPr>
        <w:t xml:space="preserve"> </w:t>
      </w:r>
      <w:r w:rsidR="00337420" w:rsidRPr="003209E7">
        <w:rPr>
          <w:sz w:val="28"/>
          <w:szCs w:val="28"/>
        </w:rPr>
        <w:lastRenderedPageBreak/>
        <w:t xml:space="preserve">нормативно-правового акта з </w:t>
      </w:r>
      <w:proofErr w:type="spellStart"/>
      <w:r w:rsidR="00337420" w:rsidRPr="003209E7">
        <w:rPr>
          <w:sz w:val="28"/>
          <w:szCs w:val="28"/>
        </w:rPr>
        <w:t>питань</w:t>
      </w:r>
      <w:proofErr w:type="spellEnd"/>
      <w:r w:rsidR="00337420" w:rsidRPr="003209E7">
        <w:rPr>
          <w:sz w:val="28"/>
          <w:szCs w:val="28"/>
        </w:rPr>
        <w:t xml:space="preserve"> </w:t>
      </w:r>
      <w:proofErr w:type="spellStart"/>
      <w:r w:rsidR="00337420" w:rsidRPr="003209E7">
        <w:rPr>
          <w:sz w:val="28"/>
          <w:szCs w:val="28"/>
        </w:rPr>
        <w:t>адміністрування</w:t>
      </w:r>
      <w:proofErr w:type="spellEnd"/>
      <w:r w:rsidR="00337420" w:rsidRPr="003209E7">
        <w:rPr>
          <w:sz w:val="28"/>
          <w:szCs w:val="28"/>
        </w:rPr>
        <w:t xml:space="preserve"> </w:t>
      </w:r>
      <w:proofErr w:type="spellStart"/>
      <w:r w:rsidR="00337420" w:rsidRPr="003209E7">
        <w:rPr>
          <w:sz w:val="28"/>
          <w:szCs w:val="28"/>
        </w:rPr>
        <w:t>податків</w:t>
      </w:r>
      <w:proofErr w:type="spellEnd"/>
      <w:r w:rsidR="00337420" w:rsidRPr="003209E7">
        <w:rPr>
          <w:sz w:val="28"/>
          <w:szCs w:val="28"/>
        </w:rPr>
        <w:t xml:space="preserve"> </w:t>
      </w:r>
      <w:proofErr w:type="spellStart"/>
      <w:r w:rsidR="00337420" w:rsidRPr="003209E7">
        <w:rPr>
          <w:sz w:val="28"/>
          <w:szCs w:val="28"/>
        </w:rPr>
        <w:t>чи</w:t>
      </w:r>
      <w:proofErr w:type="spellEnd"/>
      <w:r w:rsidR="00337420" w:rsidRPr="003209E7">
        <w:rPr>
          <w:sz w:val="28"/>
          <w:szCs w:val="28"/>
        </w:rPr>
        <w:t xml:space="preserve"> </w:t>
      </w:r>
      <w:proofErr w:type="spellStart"/>
      <w:r w:rsidR="00337420" w:rsidRPr="003209E7">
        <w:rPr>
          <w:sz w:val="28"/>
          <w:szCs w:val="28"/>
        </w:rPr>
        <w:t>зборів</w:t>
      </w:r>
      <w:proofErr w:type="spellEnd"/>
      <w:r w:rsidR="00337420" w:rsidRPr="003209E7">
        <w:rPr>
          <w:sz w:val="28"/>
          <w:szCs w:val="28"/>
        </w:rPr>
        <w:t xml:space="preserve">, </w:t>
      </w:r>
      <w:proofErr w:type="spellStart"/>
      <w:r w:rsidR="00337420" w:rsidRPr="003209E7">
        <w:rPr>
          <w:sz w:val="28"/>
          <w:szCs w:val="28"/>
        </w:rPr>
        <w:t>розповсюджують</w:t>
      </w:r>
      <w:proofErr w:type="spellEnd"/>
      <w:r w:rsidR="00337420" w:rsidRPr="003209E7">
        <w:rPr>
          <w:sz w:val="28"/>
          <w:szCs w:val="28"/>
        </w:rPr>
        <w:t xml:space="preserve"> </w:t>
      </w:r>
      <w:proofErr w:type="spellStart"/>
      <w:r w:rsidR="00337420" w:rsidRPr="003209E7">
        <w:rPr>
          <w:sz w:val="28"/>
          <w:szCs w:val="28"/>
        </w:rPr>
        <w:t>програми</w:t>
      </w:r>
      <w:proofErr w:type="spellEnd"/>
      <w:r w:rsidR="00337420" w:rsidRPr="003209E7">
        <w:rPr>
          <w:sz w:val="28"/>
          <w:szCs w:val="28"/>
        </w:rPr>
        <w:t xml:space="preserve"> </w:t>
      </w:r>
      <w:proofErr w:type="spellStart"/>
      <w:r w:rsidR="00337420" w:rsidRPr="003209E7">
        <w:rPr>
          <w:sz w:val="28"/>
          <w:szCs w:val="28"/>
        </w:rPr>
        <w:t>підготовки</w:t>
      </w:r>
      <w:proofErr w:type="spellEnd"/>
      <w:r w:rsidR="00337420" w:rsidRPr="003209E7">
        <w:rPr>
          <w:sz w:val="28"/>
          <w:szCs w:val="28"/>
        </w:rPr>
        <w:t xml:space="preserve"> </w:t>
      </w:r>
      <w:proofErr w:type="spellStart"/>
      <w:r w:rsidR="00337420" w:rsidRPr="003209E7">
        <w:rPr>
          <w:sz w:val="28"/>
          <w:szCs w:val="28"/>
        </w:rPr>
        <w:t>звітності</w:t>
      </w:r>
      <w:proofErr w:type="spellEnd"/>
      <w:r w:rsidR="00337420" w:rsidRPr="003209E7">
        <w:rPr>
          <w:sz w:val="28"/>
          <w:szCs w:val="28"/>
        </w:rPr>
        <w:t xml:space="preserve"> та </w:t>
      </w:r>
      <w:proofErr w:type="spellStart"/>
      <w:r w:rsidR="00337420" w:rsidRPr="003209E7">
        <w:rPr>
          <w:sz w:val="28"/>
          <w:szCs w:val="28"/>
        </w:rPr>
        <w:t>консультують</w:t>
      </w:r>
      <w:proofErr w:type="spellEnd"/>
      <w:r w:rsidR="00337420" w:rsidRPr="003209E7">
        <w:rPr>
          <w:sz w:val="28"/>
          <w:szCs w:val="28"/>
        </w:rPr>
        <w:t xml:space="preserve"> </w:t>
      </w:r>
      <w:proofErr w:type="spellStart"/>
      <w:r w:rsidR="00337420" w:rsidRPr="003209E7">
        <w:rPr>
          <w:sz w:val="28"/>
          <w:szCs w:val="28"/>
        </w:rPr>
        <w:t>щодо</w:t>
      </w:r>
      <w:proofErr w:type="spellEnd"/>
      <w:r w:rsidR="00337420" w:rsidRPr="003209E7">
        <w:rPr>
          <w:sz w:val="28"/>
          <w:szCs w:val="28"/>
        </w:rPr>
        <w:t xml:space="preserve"> </w:t>
      </w:r>
      <w:proofErr w:type="spellStart"/>
      <w:r w:rsidR="00337420" w:rsidRPr="003209E7">
        <w:rPr>
          <w:sz w:val="28"/>
          <w:szCs w:val="28"/>
        </w:rPr>
        <w:t>роботи</w:t>
      </w:r>
      <w:proofErr w:type="spellEnd"/>
      <w:r w:rsidR="00337420" w:rsidRPr="003209E7">
        <w:rPr>
          <w:sz w:val="28"/>
          <w:szCs w:val="28"/>
        </w:rPr>
        <w:t xml:space="preserve"> з такими </w:t>
      </w:r>
      <w:proofErr w:type="spellStart"/>
      <w:r w:rsidR="00337420" w:rsidRPr="003209E7">
        <w:rPr>
          <w:sz w:val="28"/>
          <w:szCs w:val="28"/>
        </w:rPr>
        <w:t>програмами</w:t>
      </w:r>
      <w:proofErr w:type="spellEnd"/>
      <w:r w:rsidR="00337420" w:rsidRPr="003209E7">
        <w:rPr>
          <w:sz w:val="28"/>
          <w:szCs w:val="28"/>
        </w:rPr>
        <w:t>.</w:t>
      </w:r>
    </w:p>
    <w:p w:rsidR="003209E7" w:rsidRPr="003209E7" w:rsidRDefault="003209E7" w:rsidP="00DF03B4">
      <w:pPr>
        <w:ind w:firstLine="567"/>
        <w:jc w:val="both"/>
        <w:rPr>
          <w:sz w:val="28"/>
          <w:szCs w:val="28"/>
          <w:lang w:val="uk-UA"/>
        </w:rPr>
      </w:pPr>
      <w:r w:rsidRPr="003209E7">
        <w:rPr>
          <w:sz w:val="28"/>
          <w:szCs w:val="28"/>
          <w:lang w:val="uk-UA"/>
        </w:rPr>
        <w:t xml:space="preserve">Важливим напрямком роботи для наповнення дохідної частини бюджету та спонукання платників податків до добровільної сплати є проведення активної масово-роз’яснювальної роботи серед населення. Тільки своєчасне та кваліфіковане роз’яснення податкового законодавства дасть позитивні наслідки в ліквідації схем </w:t>
      </w:r>
      <w:proofErr w:type="spellStart"/>
      <w:r w:rsidRPr="003209E7">
        <w:rPr>
          <w:sz w:val="28"/>
          <w:szCs w:val="28"/>
          <w:lang w:val="uk-UA"/>
        </w:rPr>
        <w:t>тінізації</w:t>
      </w:r>
      <w:proofErr w:type="spellEnd"/>
      <w:r w:rsidRPr="003209E7">
        <w:rPr>
          <w:sz w:val="28"/>
          <w:szCs w:val="28"/>
          <w:lang w:val="uk-UA"/>
        </w:rPr>
        <w:t xml:space="preserve"> та ухилення від податкових зобов’язань. </w:t>
      </w:r>
    </w:p>
    <w:p w:rsidR="003209E7" w:rsidRPr="003209E7" w:rsidRDefault="003209E7" w:rsidP="00DF03B4">
      <w:pPr>
        <w:ind w:firstLine="567"/>
        <w:jc w:val="both"/>
        <w:rPr>
          <w:color w:val="000000"/>
          <w:sz w:val="28"/>
          <w:szCs w:val="28"/>
          <w:lang w:val="uk-UA"/>
        </w:rPr>
      </w:pPr>
      <w:proofErr w:type="spellStart"/>
      <w:r w:rsidRPr="003209E7">
        <w:rPr>
          <w:color w:val="000000"/>
          <w:sz w:val="28"/>
          <w:szCs w:val="28"/>
          <w:lang w:val="uk-UA"/>
        </w:rPr>
        <w:t>Сторожинецька</w:t>
      </w:r>
      <w:proofErr w:type="spellEnd"/>
      <w:r w:rsidRPr="003209E7">
        <w:rPr>
          <w:color w:val="000000"/>
          <w:sz w:val="28"/>
          <w:szCs w:val="28"/>
          <w:lang w:val="uk-UA"/>
        </w:rPr>
        <w:t xml:space="preserve"> ДПІ </w:t>
      </w:r>
      <w:r w:rsidR="009F7DAD" w:rsidRPr="003209E7">
        <w:rPr>
          <w:color w:val="000000"/>
          <w:sz w:val="28"/>
          <w:szCs w:val="28"/>
          <w:lang w:val="uk-UA"/>
        </w:rPr>
        <w:t xml:space="preserve">ГУ ДПС у Чернівецькій області </w:t>
      </w:r>
      <w:r w:rsidRPr="003209E7">
        <w:rPr>
          <w:color w:val="000000"/>
          <w:sz w:val="28"/>
          <w:szCs w:val="28"/>
          <w:lang w:val="uk-UA"/>
        </w:rPr>
        <w:t>постійно співпрацює</w:t>
      </w:r>
      <w:r w:rsidR="009F7DAD">
        <w:rPr>
          <w:color w:val="000000"/>
          <w:sz w:val="28"/>
          <w:szCs w:val="28"/>
          <w:lang w:val="uk-UA"/>
        </w:rPr>
        <w:t xml:space="preserve"> із засобами масової інформації,</w:t>
      </w:r>
      <w:r w:rsidRPr="003209E7">
        <w:rPr>
          <w:color w:val="000000"/>
          <w:sz w:val="28"/>
          <w:szCs w:val="28"/>
          <w:lang w:val="uk-UA"/>
        </w:rPr>
        <w:t xml:space="preserve"> проводить семінари та  інформаційні зустрічі з платниками. Так, за 2023 рік проведено 15 зустрічей та 4 семінари</w:t>
      </w:r>
      <w:r w:rsidR="00044C81">
        <w:rPr>
          <w:color w:val="000000"/>
          <w:sz w:val="28"/>
          <w:szCs w:val="28"/>
          <w:lang w:val="uk-UA"/>
        </w:rPr>
        <w:t>. Ц</w:t>
      </w:r>
      <w:r w:rsidRPr="003209E7">
        <w:rPr>
          <w:sz w:val="28"/>
          <w:szCs w:val="28"/>
          <w:lang w:val="uk-UA"/>
        </w:rPr>
        <w:t xml:space="preserve">е, в свою чергу, не лише підвищення рівня податкової обізнаності громадян, а й упередження звернень та скарг від платників податків, а головне – протидія порушенням податкового законодавства та злочинам у сфері оподаткування. </w:t>
      </w:r>
      <w:r w:rsidRPr="003209E7">
        <w:rPr>
          <w:color w:val="000000"/>
          <w:sz w:val="28"/>
          <w:szCs w:val="28"/>
          <w:lang w:val="uk-UA"/>
        </w:rPr>
        <w:t xml:space="preserve"> </w:t>
      </w:r>
    </w:p>
    <w:p w:rsidR="003209E7" w:rsidRDefault="003209E7" w:rsidP="00DF03B4">
      <w:pPr>
        <w:ind w:firstLine="567"/>
        <w:jc w:val="both"/>
        <w:rPr>
          <w:sz w:val="28"/>
          <w:szCs w:val="28"/>
          <w:lang w:val="uk-UA"/>
        </w:rPr>
      </w:pPr>
      <w:r w:rsidRPr="003209E7">
        <w:rPr>
          <w:sz w:val="28"/>
          <w:szCs w:val="28"/>
          <w:lang w:val="uk-UA"/>
        </w:rPr>
        <w:t xml:space="preserve">Запорукою ефективної співпраці між платниками податків та податковою службою є отримання платниками повних, своєчасних та професійних консультацій щодо проблемних питань, які виникають у них в процесі ведення господарської діяльності. Для досягнення цієї мети  протягом багатьох років працює “гаряча” телефонна лінія, де кожний платник податків має змогу безкоштовно, оперативно та не залишаючи свого робочого місця отримати відповіді на свої запитання, вносити пропозиції стосовно удосконалення податкового законодавства у випадках його неоднозначного тлумачення. </w:t>
      </w:r>
    </w:p>
    <w:p w:rsidR="009F7DAD" w:rsidRPr="003209E7" w:rsidRDefault="009F7DAD" w:rsidP="009F7DAD">
      <w:pPr>
        <w:ind w:firstLine="567"/>
        <w:jc w:val="both"/>
        <w:rPr>
          <w:sz w:val="28"/>
          <w:szCs w:val="28"/>
          <w:lang w:val="uk-UA"/>
        </w:rPr>
      </w:pPr>
      <w:r w:rsidRPr="003209E7">
        <w:rPr>
          <w:sz w:val="28"/>
          <w:szCs w:val="28"/>
          <w:lang w:val="uk-UA"/>
        </w:rPr>
        <w:t>Забезпечення належн</w:t>
      </w:r>
      <w:r>
        <w:rPr>
          <w:sz w:val="28"/>
          <w:szCs w:val="28"/>
          <w:lang w:val="uk-UA"/>
        </w:rPr>
        <w:t>ого</w:t>
      </w:r>
      <w:r w:rsidRPr="003209E7">
        <w:rPr>
          <w:sz w:val="28"/>
          <w:szCs w:val="28"/>
          <w:lang w:val="uk-UA"/>
        </w:rPr>
        <w:t xml:space="preserve"> рівн</w:t>
      </w:r>
      <w:r>
        <w:rPr>
          <w:sz w:val="28"/>
          <w:szCs w:val="28"/>
          <w:lang w:val="uk-UA"/>
        </w:rPr>
        <w:t>я</w:t>
      </w:r>
      <w:r w:rsidRPr="003209E7">
        <w:rPr>
          <w:sz w:val="28"/>
          <w:szCs w:val="28"/>
          <w:lang w:val="uk-UA"/>
        </w:rPr>
        <w:t xml:space="preserve"> </w:t>
      </w:r>
      <w:r>
        <w:rPr>
          <w:sz w:val="28"/>
          <w:szCs w:val="28"/>
          <w:lang w:val="uk-UA"/>
        </w:rPr>
        <w:t>надання послуг платникам податків</w:t>
      </w:r>
      <w:r w:rsidRPr="003209E7">
        <w:rPr>
          <w:sz w:val="28"/>
          <w:szCs w:val="28"/>
          <w:lang w:val="uk-UA"/>
        </w:rPr>
        <w:t xml:space="preserve"> потребує не лише високого професіоналізму від працівників податкової служби, а й належного </w:t>
      </w:r>
      <w:r>
        <w:rPr>
          <w:sz w:val="28"/>
          <w:szCs w:val="28"/>
          <w:lang w:val="uk-UA"/>
        </w:rPr>
        <w:t xml:space="preserve">фінансового, </w:t>
      </w:r>
      <w:r w:rsidRPr="003209E7">
        <w:rPr>
          <w:sz w:val="28"/>
          <w:szCs w:val="28"/>
          <w:lang w:val="uk-UA"/>
        </w:rPr>
        <w:t>матеріально-технічного забезпечення</w:t>
      </w:r>
      <w:r>
        <w:rPr>
          <w:sz w:val="28"/>
          <w:szCs w:val="28"/>
          <w:lang w:val="uk-UA"/>
        </w:rPr>
        <w:t xml:space="preserve"> задля створення відповідних умов</w:t>
      </w:r>
      <w:r w:rsidRPr="003209E7">
        <w:rPr>
          <w:sz w:val="28"/>
          <w:szCs w:val="28"/>
          <w:lang w:val="uk-UA"/>
        </w:rPr>
        <w:t>.</w:t>
      </w:r>
    </w:p>
    <w:p w:rsidR="001B18BA" w:rsidRPr="003209E7" w:rsidRDefault="001B18BA" w:rsidP="003209E7">
      <w:pPr>
        <w:ind w:firstLine="567"/>
        <w:jc w:val="center"/>
        <w:rPr>
          <w:b/>
          <w:sz w:val="28"/>
          <w:szCs w:val="28"/>
          <w:lang w:val="uk-UA"/>
        </w:rPr>
      </w:pPr>
    </w:p>
    <w:p w:rsidR="001B18BA" w:rsidRPr="00436921" w:rsidRDefault="001B18BA" w:rsidP="00436921">
      <w:pPr>
        <w:pStyle w:val="a6"/>
        <w:numPr>
          <w:ilvl w:val="0"/>
          <w:numId w:val="7"/>
        </w:numPr>
        <w:jc w:val="center"/>
        <w:rPr>
          <w:b/>
          <w:sz w:val="28"/>
          <w:szCs w:val="28"/>
          <w:lang w:val="uk-UA"/>
        </w:rPr>
      </w:pPr>
      <w:r w:rsidRPr="00436921">
        <w:rPr>
          <w:b/>
          <w:sz w:val="28"/>
          <w:szCs w:val="28"/>
          <w:lang w:val="uk-UA"/>
        </w:rPr>
        <w:t>Визначення проблем, на розв’язання яких спрямована програма</w:t>
      </w:r>
    </w:p>
    <w:p w:rsidR="00F64E29" w:rsidRDefault="004E05A7" w:rsidP="003209E7">
      <w:pPr>
        <w:ind w:firstLine="567"/>
        <w:jc w:val="both"/>
        <w:rPr>
          <w:sz w:val="28"/>
          <w:szCs w:val="28"/>
          <w:lang w:val="uk-UA"/>
        </w:rPr>
      </w:pPr>
      <w:r>
        <w:rPr>
          <w:sz w:val="28"/>
          <w:szCs w:val="28"/>
          <w:lang w:val="uk-UA"/>
        </w:rPr>
        <w:t>С</w:t>
      </w:r>
      <w:r w:rsidR="003209E7" w:rsidRPr="0001326B">
        <w:rPr>
          <w:sz w:val="28"/>
          <w:szCs w:val="28"/>
          <w:lang w:val="uk-UA"/>
        </w:rPr>
        <w:t>таном на 01.</w:t>
      </w:r>
      <w:r w:rsidR="00662E77" w:rsidRPr="0001326B">
        <w:rPr>
          <w:sz w:val="28"/>
          <w:szCs w:val="28"/>
          <w:lang w:val="uk-UA"/>
        </w:rPr>
        <w:t>10</w:t>
      </w:r>
      <w:r w:rsidR="003209E7" w:rsidRPr="0001326B">
        <w:rPr>
          <w:sz w:val="28"/>
          <w:szCs w:val="28"/>
          <w:lang w:val="uk-UA"/>
        </w:rPr>
        <w:t xml:space="preserve">.2023 р. на податковому обліку у </w:t>
      </w:r>
      <w:proofErr w:type="spellStart"/>
      <w:r w:rsidR="00662E77" w:rsidRPr="0001326B">
        <w:rPr>
          <w:sz w:val="28"/>
          <w:szCs w:val="28"/>
          <w:lang w:val="uk-UA"/>
        </w:rPr>
        <w:t>Сторожине</w:t>
      </w:r>
      <w:r w:rsidR="003209E7" w:rsidRPr="0001326B">
        <w:rPr>
          <w:sz w:val="28"/>
          <w:szCs w:val="28"/>
          <w:lang w:val="uk-UA"/>
        </w:rPr>
        <w:t>цькій</w:t>
      </w:r>
      <w:proofErr w:type="spellEnd"/>
      <w:r w:rsidR="003209E7" w:rsidRPr="0001326B">
        <w:rPr>
          <w:sz w:val="28"/>
          <w:szCs w:val="28"/>
          <w:lang w:val="uk-UA"/>
        </w:rPr>
        <w:t xml:space="preserve"> ДПІ по </w:t>
      </w:r>
      <w:proofErr w:type="spellStart"/>
      <w:r w:rsidR="00662E77" w:rsidRPr="0001326B">
        <w:rPr>
          <w:sz w:val="28"/>
          <w:szCs w:val="28"/>
          <w:lang w:val="uk-UA"/>
        </w:rPr>
        <w:t>Сторожинець</w:t>
      </w:r>
      <w:r w:rsidR="003209E7" w:rsidRPr="0001326B">
        <w:rPr>
          <w:sz w:val="28"/>
          <w:szCs w:val="28"/>
          <w:lang w:val="uk-UA"/>
        </w:rPr>
        <w:t>кій</w:t>
      </w:r>
      <w:proofErr w:type="spellEnd"/>
      <w:r w:rsidR="003209E7" w:rsidRPr="0001326B">
        <w:rPr>
          <w:sz w:val="28"/>
          <w:szCs w:val="28"/>
          <w:lang w:val="uk-UA"/>
        </w:rPr>
        <w:t xml:space="preserve"> </w:t>
      </w:r>
      <w:r w:rsidR="000131F8">
        <w:rPr>
          <w:sz w:val="28"/>
          <w:szCs w:val="28"/>
          <w:lang w:val="uk-UA"/>
        </w:rPr>
        <w:t xml:space="preserve">територіальній </w:t>
      </w:r>
      <w:r w:rsidR="003209E7" w:rsidRPr="0001326B">
        <w:rPr>
          <w:sz w:val="28"/>
          <w:szCs w:val="28"/>
          <w:lang w:val="uk-UA"/>
        </w:rPr>
        <w:t xml:space="preserve">громаді знаходиться </w:t>
      </w:r>
      <w:r w:rsidR="00662E77" w:rsidRPr="0001326B">
        <w:rPr>
          <w:sz w:val="28"/>
          <w:szCs w:val="28"/>
          <w:lang w:val="uk-UA"/>
        </w:rPr>
        <w:t>4</w:t>
      </w:r>
      <w:r w:rsidR="003209E7" w:rsidRPr="0001326B">
        <w:rPr>
          <w:sz w:val="28"/>
          <w:szCs w:val="28"/>
          <w:lang w:val="uk-UA"/>
        </w:rPr>
        <w:t>96 юридичних осіб (в</w:t>
      </w:r>
      <w:r w:rsidR="00662E77" w:rsidRPr="0001326B">
        <w:rPr>
          <w:sz w:val="28"/>
          <w:szCs w:val="28"/>
          <w:lang w:val="uk-UA"/>
        </w:rPr>
        <w:t xml:space="preserve"> </w:t>
      </w:r>
      <w:r w:rsidR="003209E7" w:rsidRPr="0001326B">
        <w:rPr>
          <w:sz w:val="28"/>
          <w:szCs w:val="28"/>
          <w:lang w:val="uk-UA"/>
        </w:rPr>
        <w:t xml:space="preserve">т.ч. неприбуткових – </w:t>
      </w:r>
      <w:r w:rsidR="00662E77" w:rsidRPr="0001326B">
        <w:rPr>
          <w:sz w:val="28"/>
          <w:szCs w:val="28"/>
          <w:lang w:val="uk-UA"/>
        </w:rPr>
        <w:t>141</w:t>
      </w:r>
      <w:r w:rsidR="003209E7" w:rsidRPr="0001326B">
        <w:rPr>
          <w:sz w:val="28"/>
          <w:szCs w:val="28"/>
          <w:lang w:val="uk-UA"/>
        </w:rPr>
        <w:t xml:space="preserve">, </w:t>
      </w:r>
      <w:proofErr w:type="spellStart"/>
      <w:r w:rsidR="003209E7" w:rsidRPr="0001326B">
        <w:rPr>
          <w:sz w:val="28"/>
          <w:szCs w:val="28"/>
          <w:lang w:val="uk-UA"/>
        </w:rPr>
        <w:t>єдинщиків</w:t>
      </w:r>
      <w:proofErr w:type="spellEnd"/>
      <w:r w:rsidR="003209E7" w:rsidRPr="0001326B">
        <w:rPr>
          <w:sz w:val="28"/>
          <w:szCs w:val="28"/>
          <w:lang w:val="uk-UA"/>
        </w:rPr>
        <w:t xml:space="preserve"> 3 групи – </w:t>
      </w:r>
      <w:r w:rsidR="00662E77" w:rsidRPr="0001326B">
        <w:rPr>
          <w:sz w:val="28"/>
          <w:szCs w:val="28"/>
          <w:lang w:val="uk-UA"/>
        </w:rPr>
        <w:t>6</w:t>
      </w:r>
      <w:r w:rsidR="003209E7" w:rsidRPr="0001326B">
        <w:rPr>
          <w:sz w:val="28"/>
          <w:szCs w:val="28"/>
          <w:lang w:val="uk-UA"/>
        </w:rPr>
        <w:t xml:space="preserve">6, </w:t>
      </w:r>
      <w:proofErr w:type="spellStart"/>
      <w:r w:rsidR="003209E7" w:rsidRPr="0001326B">
        <w:rPr>
          <w:sz w:val="28"/>
          <w:szCs w:val="28"/>
          <w:lang w:val="uk-UA"/>
        </w:rPr>
        <w:t>єдинщиків</w:t>
      </w:r>
      <w:proofErr w:type="spellEnd"/>
      <w:r w:rsidR="003209E7" w:rsidRPr="0001326B">
        <w:rPr>
          <w:sz w:val="28"/>
          <w:szCs w:val="28"/>
          <w:lang w:val="uk-UA"/>
        </w:rPr>
        <w:t xml:space="preserve"> 4 групи - </w:t>
      </w:r>
      <w:r w:rsidR="00662E77" w:rsidRPr="0001326B">
        <w:rPr>
          <w:sz w:val="28"/>
          <w:szCs w:val="28"/>
          <w:lang w:val="uk-UA"/>
        </w:rPr>
        <w:t>28</w:t>
      </w:r>
      <w:r w:rsidR="003209E7" w:rsidRPr="0001326B">
        <w:rPr>
          <w:sz w:val="28"/>
          <w:szCs w:val="28"/>
          <w:lang w:val="uk-UA"/>
        </w:rPr>
        <w:t xml:space="preserve">) та </w:t>
      </w:r>
      <w:r w:rsidR="00291E9A" w:rsidRPr="0001326B">
        <w:rPr>
          <w:sz w:val="28"/>
          <w:szCs w:val="28"/>
          <w:lang w:val="uk-UA"/>
        </w:rPr>
        <w:t>1793</w:t>
      </w:r>
      <w:r w:rsidR="003209E7" w:rsidRPr="0001326B">
        <w:rPr>
          <w:sz w:val="28"/>
          <w:szCs w:val="28"/>
          <w:lang w:val="uk-UA"/>
        </w:rPr>
        <w:t xml:space="preserve">  фізичних осіб – підприємців (в</w:t>
      </w:r>
      <w:r w:rsidR="00291E9A" w:rsidRPr="0001326B">
        <w:rPr>
          <w:sz w:val="28"/>
          <w:szCs w:val="28"/>
          <w:lang w:val="uk-UA"/>
        </w:rPr>
        <w:t xml:space="preserve"> </w:t>
      </w:r>
      <w:r w:rsidR="003209E7" w:rsidRPr="0001326B">
        <w:rPr>
          <w:sz w:val="28"/>
          <w:szCs w:val="28"/>
          <w:lang w:val="uk-UA"/>
        </w:rPr>
        <w:t xml:space="preserve">т.ч. єдиний 1 група – </w:t>
      </w:r>
      <w:r w:rsidR="00DF4E92" w:rsidRPr="0001326B">
        <w:rPr>
          <w:sz w:val="28"/>
          <w:szCs w:val="28"/>
          <w:lang w:val="uk-UA"/>
        </w:rPr>
        <w:t>409</w:t>
      </w:r>
      <w:r w:rsidR="003209E7" w:rsidRPr="0001326B">
        <w:rPr>
          <w:sz w:val="28"/>
          <w:szCs w:val="28"/>
          <w:lang w:val="uk-UA"/>
        </w:rPr>
        <w:t xml:space="preserve">, єдиний ІІ група  - </w:t>
      </w:r>
      <w:r w:rsidR="00DF4E92" w:rsidRPr="0001326B">
        <w:rPr>
          <w:sz w:val="28"/>
          <w:szCs w:val="28"/>
          <w:lang w:val="uk-UA"/>
        </w:rPr>
        <w:t>523</w:t>
      </w:r>
      <w:r w:rsidR="003209E7" w:rsidRPr="0001326B">
        <w:rPr>
          <w:sz w:val="28"/>
          <w:szCs w:val="28"/>
          <w:lang w:val="uk-UA"/>
        </w:rPr>
        <w:t xml:space="preserve">, єдиний ІІІ група - </w:t>
      </w:r>
      <w:r w:rsidR="00DF4E92" w:rsidRPr="0001326B">
        <w:rPr>
          <w:sz w:val="28"/>
          <w:szCs w:val="28"/>
          <w:lang w:val="uk-UA"/>
        </w:rPr>
        <w:t>343</w:t>
      </w:r>
      <w:r w:rsidR="003209E7" w:rsidRPr="0001326B">
        <w:rPr>
          <w:sz w:val="28"/>
          <w:szCs w:val="28"/>
          <w:lang w:val="uk-UA"/>
        </w:rPr>
        <w:t xml:space="preserve">), </w:t>
      </w:r>
      <w:r w:rsidR="00044C81">
        <w:rPr>
          <w:sz w:val="28"/>
          <w:szCs w:val="28"/>
          <w:lang w:val="uk-UA"/>
        </w:rPr>
        <w:t>32 платники ПДВ</w:t>
      </w:r>
      <w:r w:rsidR="0001326B" w:rsidRPr="0001326B">
        <w:rPr>
          <w:sz w:val="28"/>
          <w:szCs w:val="28"/>
          <w:lang w:val="uk-UA"/>
        </w:rPr>
        <w:t>, з них: 30</w:t>
      </w:r>
      <w:r w:rsidR="003209E7" w:rsidRPr="0001326B">
        <w:rPr>
          <w:sz w:val="28"/>
          <w:szCs w:val="28"/>
          <w:lang w:val="uk-UA"/>
        </w:rPr>
        <w:t xml:space="preserve"> – юридичні особи</w:t>
      </w:r>
      <w:r w:rsidR="0001326B" w:rsidRPr="0001326B">
        <w:rPr>
          <w:sz w:val="28"/>
          <w:szCs w:val="28"/>
          <w:lang w:val="uk-UA"/>
        </w:rPr>
        <w:t>, 2 - фізичні особи – підприємці.</w:t>
      </w:r>
      <w:r>
        <w:rPr>
          <w:sz w:val="28"/>
          <w:szCs w:val="28"/>
          <w:lang w:val="uk-UA"/>
        </w:rPr>
        <w:t xml:space="preserve"> С</w:t>
      </w:r>
      <w:r w:rsidR="003209E7" w:rsidRPr="003209E7">
        <w:rPr>
          <w:sz w:val="28"/>
          <w:szCs w:val="28"/>
          <w:lang w:val="uk-UA"/>
        </w:rPr>
        <w:t>постерігається тенденція до збільшення кількості новостворених суб’єктів господарювання.</w:t>
      </w:r>
    </w:p>
    <w:p w:rsidR="00F64E29" w:rsidRDefault="004E05A7" w:rsidP="003209E7">
      <w:pPr>
        <w:ind w:firstLine="567"/>
        <w:jc w:val="both"/>
        <w:rPr>
          <w:sz w:val="28"/>
          <w:szCs w:val="28"/>
          <w:lang w:val="uk-UA"/>
        </w:rPr>
      </w:pPr>
      <w:r>
        <w:rPr>
          <w:sz w:val="28"/>
          <w:szCs w:val="28"/>
          <w:lang w:val="uk-UA"/>
        </w:rPr>
        <w:t xml:space="preserve"> З</w:t>
      </w:r>
      <w:r w:rsidR="003209E7" w:rsidRPr="003209E7">
        <w:rPr>
          <w:sz w:val="28"/>
          <w:szCs w:val="28"/>
          <w:lang w:val="uk-UA"/>
        </w:rPr>
        <w:t>начна кількість платників податків потребує</w:t>
      </w:r>
      <w:r>
        <w:rPr>
          <w:sz w:val="28"/>
          <w:szCs w:val="28"/>
          <w:lang w:val="uk-UA"/>
        </w:rPr>
        <w:t xml:space="preserve"> </w:t>
      </w:r>
      <w:r w:rsidR="00CC32AD">
        <w:rPr>
          <w:sz w:val="28"/>
          <w:szCs w:val="28"/>
          <w:lang w:val="uk-UA"/>
        </w:rPr>
        <w:t>надання послуг в належних умовах.</w:t>
      </w:r>
    </w:p>
    <w:p w:rsidR="003209E7" w:rsidRPr="003209E7" w:rsidRDefault="00CC32AD" w:rsidP="003209E7">
      <w:pPr>
        <w:ind w:firstLine="567"/>
        <w:jc w:val="both"/>
        <w:rPr>
          <w:sz w:val="28"/>
          <w:szCs w:val="28"/>
          <w:lang w:val="uk-UA"/>
        </w:rPr>
      </w:pPr>
      <w:r>
        <w:rPr>
          <w:sz w:val="28"/>
          <w:szCs w:val="28"/>
          <w:lang w:val="uk-UA"/>
        </w:rPr>
        <w:t xml:space="preserve"> Крім цього необхідна </w:t>
      </w:r>
      <w:r w:rsidR="004E05A7">
        <w:rPr>
          <w:sz w:val="28"/>
          <w:szCs w:val="28"/>
          <w:lang w:val="uk-UA"/>
        </w:rPr>
        <w:t>швидк</w:t>
      </w:r>
      <w:r>
        <w:rPr>
          <w:sz w:val="28"/>
          <w:szCs w:val="28"/>
          <w:lang w:val="uk-UA"/>
        </w:rPr>
        <w:t>а</w:t>
      </w:r>
      <w:r w:rsidR="004E05A7">
        <w:rPr>
          <w:sz w:val="28"/>
          <w:szCs w:val="28"/>
          <w:lang w:val="uk-UA"/>
        </w:rPr>
        <w:t>, вчасн</w:t>
      </w:r>
      <w:r>
        <w:rPr>
          <w:sz w:val="28"/>
          <w:szCs w:val="28"/>
          <w:lang w:val="uk-UA"/>
        </w:rPr>
        <w:t>а</w:t>
      </w:r>
      <w:r w:rsidR="004E05A7">
        <w:rPr>
          <w:sz w:val="28"/>
          <w:szCs w:val="28"/>
          <w:lang w:val="uk-UA"/>
        </w:rPr>
        <w:t xml:space="preserve"> комунікаці</w:t>
      </w:r>
      <w:r>
        <w:rPr>
          <w:sz w:val="28"/>
          <w:szCs w:val="28"/>
          <w:lang w:val="uk-UA"/>
        </w:rPr>
        <w:t>я</w:t>
      </w:r>
      <w:r w:rsidR="00625936">
        <w:rPr>
          <w:sz w:val="28"/>
          <w:szCs w:val="28"/>
          <w:lang w:val="uk-UA"/>
        </w:rPr>
        <w:t xml:space="preserve"> </w:t>
      </w:r>
      <w:r w:rsidR="003209E7" w:rsidRPr="003209E7">
        <w:rPr>
          <w:sz w:val="28"/>
          <w:szCs w:val="28"/>
          <w:lang w:val="uk-UA"/>
        </w:rPr>
        <w:t xml:space="preserve">з ними в наступних напрямах: </w:t>
      </w:r>
    </w:p>
    <w:p w:rsidR="003209E7" w:rsidRPr="003209E7" w:rsidRDefault="003209E7" w:rsidP="003209E7">
      <w:pPr>
        <w:ind w:firstLine="567"/>
        <w:jc w:val="both"/>
        <w:rPr>
          <w:sz w:val="28"/>
          <w:szCs w:val="28"/>
          <w:lang w:val="uk-UA"/>
        </w:rPr>
      </w:pPr>
      <w:r w:rsidRPr="003209E7">
        <w:rPr>
          <w:sz w:val="28"/>
          <w:szCs w:val="28"/>
          <w:lang w:val="uk-UA"/>
        </w:rPr>
        <w:t>-</w:t>
      </w:r>
      <w:r>
        <w:rPr>
          <w:sz w:val="28"/>
          <w:szCs w:val="28"/>
          <w:lang w:val="uk-UA"/>
        </w:rPr>
        <w:t xml:space="preserve">    </w:t>
      </w:r>
      <w:r w:rsidRPr="003209E7">
        <w:rPr>
          <w:sz w:val="28"/>
          <w:szCs w:val="28"/>
          <w:lang w:val="uk-UA"/>
        </w:rPr>
        <w:t>оперативне надання дозвільних документів;</w:t>
      </w:r>
    </w:p>
    <w:p w:rsidR="003209E7" w:rsidRPr="003209E7" w:rsidRDefault="003209E7" w:rsidP="003209E7">
      <w:pPr>
        <w:ind w:firstLine="567"/>
        <w:jc w:val="both"/>
        <w:rPr>
          <w:sz w:val="28"/>
          <w:szCs w:val="28"/>
          <w:lang w:val="uk-UA"/>
        </w:rPr>
      </w:pPr>
      <w:r w:rsidRPr="003209E7">
        <w:rPr>
          <w:sz w:val="28"/>
          <w:szCs w:val="28"/>
          <w:lang w:val="uk-UA"/>
        </w:rPr>
        <w:t>-</w:t>
      </w:r>
      <w:r>
        <w:rPr>
          <w:sz w:val="28"/>
          <w:szCs w:val="28"/>
          <w:lang w:val="uk-UA"/>
        </w:rPr>
        <w:t xml:space="preserve"> </w:t>
      </w:r>
      <w:r w:rsidRPr="003209E7">
        <w:rPr>
          <w:sz w:val="28"/>
          <w:szCs w:val="28"/>
          <w:lang w:val="uk-UA"/>
        </w:rPr>
        <w:t>інформування платників податків про необхідність виконання податкових зобов’язань у визначений законом термін з метою недопущення порушень та застосування фінансових санкцій;</w:t>
      </w:r>
    </w:p>
    <w:p w:rsidR="003209E7" w:rsidRPr="003209E7" w:rsidRDefault="003209E7" w:rsidP="003209E7">
      <w:pPr>
        <w:ind w:firstLine="567"/>
        <w:jc w:val="both"/>
        <w:rPr>
          <w:sz w:val="28"/>
          <w:szCs w:val="28"/>
          <w:lang w:val="uk-UA"/>
        </w:rPr>
      </w:pPr>
      <w:r w:rsidRPr="003209E7">
        <w:rPr>
          <w:sz w:val="28"/>
          <w:szCs w:val="28"/>
          <w:lang w:val="uk-UA"/>
        </w:rPr>
        <w:t>-</w:t>
      </w:r>
      <w:r>
        <w:rPr>
          <w:sz w:val="28"/>
          <w:szCs w:val="28"/>
          <w:lang w:val="uk-UA"/>
        </w:rPr>
        <w:t xml:space="preserve">   </w:t>
      </w:r>
      <w:r w:rsidRPr="003209E7">
        <w:rPr>
          <w:sz w:val="28"/>
          <w:szCs w:val="28"/>
          <w:lang w:val="uk-UA"/>
        </w:rPr>
        <w:t xml:space="preserve">своєчасне інформування про необхідність погашення податкового боргу; </w:t>
      </w:r>
    </w:p>
    <w:p w:rsidR="003209E7" w:rsidRPr="003209E7" w:rsidRDefault="003209E7" w:rsidP="003209E7">
      <w:pPr>
        <w:ind w:firstLine="567"/>
        <w:jc w:val="both"/>
        <w:rPr>
          <w:sz w:val="28"/>
          <w:szCs w:val="28"/>
          <w:lang w:val="uk-UA"/>
        </w:rPr>
      </w:pPr>
      <w:r w:rsidRPr="003209E7">
        <w:rPr>
          <w:sz w:val="28"/>
          <w:szCs w:val="28"/>
          <w:lang w:val="uk-UA"/>
        </w:rPr>
        <w:lastRenderedPageBreak/>
        <w:t>-</w:t>
      </w:r>
      <w:r>
        <w:rPr>
          <w:sz w:val="28"/>
          <w:szCs w:val="28"/>
          <w:lang w:val="uk-UA"/>
        </w:rPr>
        <w:t xml:space="preserve"> </w:t>
      </w:r>
      <w:r w:rsidRPr="003209E7">
        <w:rPr>
          <w:sz w:val="28"/>
          <w:szCs w:val="28"/>
          <w:lang w:val="uk-UA"/>
        </w:rPr>
        <w:t xml:space="preserve">оптимізація фінансових витрат </w:t>
      </w:r>
      <w:r w:rsidRPr="003209E7">
        <w:rPr>
          <w:color w:val="000000"/>
          <w:sz w:val="28"/>
          <w:szCs w:val="28"/>
          <w:lang w:val="uk-UA"/>
        </w:rPr>
        <w:t>ДПІ</w:t>
      </w:r>
      <w:r w:rsidRPr="003209E7">
        <w:rPr>
          <w:sz w:val="28"/>
          <w:szCs w:val="28"/>
          <w:lang w:val="uk-UA"/>
        </w:rPr>
        <w:t xml:space="preserve"> на здійснення інформаційної взаємодії (витрати на поштові відправлення тощо); </w:t>
      </w:r>
    </w:p>
    <w:p w:rsidR="003209E7" w:rsidRPr="003209E7" w:rsidRDefault="003209E7" w:rsidP="003209E7">
      <w:pPr>
        <w:ind w:firstLine="567"/>
        <w:jc w:val="both"/>
        <w:rPr>
          <w:sz w:val="28"/>
          <w:szCs w:val="28"/>
          <w:lang w:val="uk-UA"/>
        </w:rPr>
      </w:pPr>
      <w:r w:rsidRPr="003209E7">
        <w:rPr>
          <w:sz w:val="28"/>
          <w:szCs w:val="28"/>
          <w:lang w:val="uk-UA"/>
        </w:rPr>
        <w:t>-</w:t>
      </w:r>
      <w:r>
        <w:rPr>
          <w:sz w:val="28"/>
          <w:szCs w:val="28"/>
          <w:lang w:val="uk-UA"/>
        </w:rPr>
        <w:t xml:space="preserve"> </w:t>
      </w:r>
      <w:r w:rsidRPr="003209E7">
        <w:rPr>
          <w:sz w:val="28"/>
          <w:szCs w:val="28"/>
          <w:lang w:val="uk-UA"/>
        </w:rPr>
        <w:t>підвищення оперативності надання відповідей на запити платників податків, в тому числі податкових консультацій.</w:t>
      </w:r>
    </w:p>
    <w:p w:rsidR="003209E7" w:rsidRPr="003209E7" w:rsidRDefault="00625936" w:rsidP="003209E7">
      <w:pPr>
        <w:ind w:firstLine="567"/>
        <w:jc w:val="both"/>
        <w:rPr>
          <w:color w:val="000000"/>
          <w:sz w:val="28"/>
          <w:szCs w:val="28"/>
          <w:lang w:val="uk-UA"/>
        </w:rPr>
      </w:pPr>
      <w:r>
        <w:rPr>
          <w:color w:val="000000"/>
          <w:sz w:val="28"/>
          <w:szCs w:val="28"/>
          <w:lang w:val="uk-UA"/>
        </w:rPr>
        <w:t xml:space="preserve">Комплексне розв’язання проблем, пов’язаних з якісним та своєчасним обслуговуванням платників податків в належних умовах, із </w:t>
      </w:r>
      <w:r w:rsidR="003209E7" w:rsidRPr="003209E7">
        <w:rPr>
          <w:spacing w:val="4"/>
          <w:sz w:val="28"/>
          <w:szCs w:val="28"/>
          <w:lang w:val="uk-UA"/>
        </w:rPr>
        <w:t>збільшення</w:t>
      </w:r>
      <w:r>
        <w:rPr>
          <w:spacing w:val="4"/>
          <w:sz w:val="28"/>
          <w:szCs w:val="28"/>
          <w:lang w:val="uk-UA"/>
        </w:rPr>
        <w:t>м</w:t>
      </w:r>
      <w:r w:rsidR="003209E7" w:rsidRPr="003209E7">
        <w:rPr>
          <w:spacing w:val="4"/>
          <w:sz w:val="28"/>
          <w:szCs w:val="28"/>
          <w:lang w:val="uk-UA"/>
        </w:rPr>
        <w:t xml:space="preserve"> надходжень до державного та місцев</w:t>
      </w:r>
      <w:r>
        <w:rPr>
          <w:spacing w:val="4"/>
          <w:sz w:val="28"/>
          <w:szCs w:val="28"/>
          <w:lang w:val="uk-UA"/>
        </w:rPr>
        <w:t>и</w:t>
      </w:r>
      <w:r w:rsidR="003209E7" w:rsidRPr="003209E7">
        <w:rPr>
          <w:spacing w:val="4"/>
          <w:sz w:val="28"/>
          <w:szCs w:val="28"/>
          <w:lang w:val="uk-UA"/>
        </w:rPr>
        <w:t>х бюджетів</w:t>
      </w:r>
      <w:r>
        <w:rPr>
          <w:spacing w:val="4"/>
          <w:sz w:val="28"/>
          <w:szCs w:val="28"/>
          <w:lang w:val="uk-UA"/>
        </w:rPr>
        <w:t xml:space="preserve"> можливе шляхом</w:t>
      </w:r>
      <w:r w:rsidR="003209E7" w:rsidRPr="003209E7">
        <w:rPr>
          <w:color w:val="000000"/>
          <w:sz w:val="28"/>
          <w:szCs w:val="28"/>
          <w:lang w:val="uk-UA"/>
        </w:rPr>
        <w:t xml:space="preserve"> розроблен</w:t>
      </w:r>
      <w:r>
        <w:rPr>
          <w:color w:val="000000"/>
          <w:sz w:val="28"/>
          <w:szCs w:val="28"/>
          <w:lang w:val="uk-UA"/>
        </w:rPr>
        <w:t xml:space="preserve">ня та прийняття </w:t>
      </w:r>
      <w:r w:rsidR="00FC160D">
        <w:rPr>
          <w:sz w:val="28"/>
          <w:szCs w:val="28"/>
          <w:lang w:val="uk-UA"/>
        </w:rPr>
        <w:t>Програм</w:t>
      </w:r>
      <w:r>
        <w:rPr>
          <w:sz w:val="28"/>
          <w:szCs w:val="28"/>
          <w:lang w:val="uk-UA"/>
        </w:rPr>
        <w:t>и</w:t>
      </w:r>
      <w:r w:rsidR="00FC160D">
        <w:rPr>
          <w:sz w:val="28"/>
          <w:szCs w:val="28"/>
          <w:lang w:val="uk-UA"/>
        </w:rPr>
        <w:t xml:space="preserve"> здійснення додаткових заходів із мобілізації коштів до </w:t>
      </w:r>
      <w:r w:rsidR="009F7DAD">
        <w:rPr>
          <w:sz w:val="28"/>
          <w:szCs w:val="28"/>
          <w:lang w:val="uk-UA"/>
        </w:rPr>
        <w:t xml:space="preserve">міського </w:t>
      </w:r>
      <w:r w:rsidR="00FC160D">
        <w:rPr>
          <w:sz w:val="28"/>
          <w:szCs w:val="28"/>
          <w:lang w:val="uk-UA"/>
        </w:rPr>
        <w:t xml:space="preserve">бюджету </w:t>
      </w:r>
      <w:proofErr w:type="spellStart"/>
      <w:r w:rsidR="00FC160D">
        <w:rPr>
          <w:sz w:val="28"/>
          <w:szCs w:val="28"/>
          <w:lang w:val="uk-UA"/>
        </w:rPr>
        <w:t>Сторожинецької</w:t>
      </w:r>
      <w:proofErr w:type="spellEnd"/>
      <w:r w:rsidR="00FC160D">
        <w:rPr>
          <w:sz w:val="28"/>
          <w:szCs w:val="28"/>
          <w:lang w:val="uk-UA"/>
        </w:rPr>
        <w:t xml:space="preserve"> міської </w:t>
      </w:r>
      <w:r w:rsidR="009F7DAD" w:rsidRPr="009F7DAD">
        <w:rPr>
          <w:bCs/>
          <w:color w:val="000000" w:themeColor="text1"/>
          <w:sz w:val="28"/>
          <w:szCs w:val="28"/>
          <w:lang w:val="uk-UA"/>
        </w:rPr>
        <w:t>територіальної громади</w:t>
      </w:r>
      <w:r w:rsidR="00FC160D" w:rsidRPr="009F7DAD">
        <w:rPr>
          <w:color w:val="000000" w:themeColor="text1"/>
          <w:sz w:val="28"/>
          <w:szCs w:val="28"/>
          <w:lang w:val="uk-UA"/>
        </w:rPr>
        <w:t xml:space="preserve">, покращення умов надання адміністративних </w:t>
      </w:r>
      <w:r w:rsidR="00FC160D">
        <w:rPr>
          <w:sz w:val="28"/>
          <w:szCs w:val="28"/>
          <w:lang w:val="uk-UA"/>
        </w:rPr>
        <w:t>та інших послуг жителям населених пунктів</w:t>
      </w:r>
      <w:r w:rsidR="009F7DAD">
        <w:rPr>
          <w:sz w:val="28"/>
          <w:szCs w:val="28"/>
          <w:lang w:val="uk-UA"/>
        </w:rPr>
        <w:t xml:space="preserve"> </w:t>
      </w:r>
      <w:proofErr w:type="spellStart"/>
      <w:r w:rsidR="009F7DAD">
        <w:rPr>
          <w:sz w:val="28"/>
          <w:szCs w:val="28"/>
          <w:lang w:val="uk-UA"/>
        </w:rPr>
        <w:t>Сторожинецької</w:t>
      </w:r>
      <w:proofErr w:type="spellEnd"/>
      <w:r w:rsidR="009F7DAD">
        <w:rPr>
          <w:sz w:val="28"/>
          <w:szCs w:val="28"/>
          <w:lang w:val="uk-UA"/>
        </w:rPr>
        <w:t xml:space="preserve"> міської</w:t>
      </w:r>
      <w:r w:rsidR="00FC160D">
        <w:rPr>
          <w:sz w:val="28"/>
          <w:szCs w:val="28"/>
          <w:lang w:val="uk-UA"/>
        </w:rPr>
        <w:t xml:space="preserve"> територіальної громади Центром  обслуговування  платників </w:t>
      </w:r>
      <w:proofErr w:type="spellStart"/>
      <w:r w:rsidR="00FC160D">
        <w:rPr>
          <w:sz w:val="28"/>
          <w:szCs w:val="28"/>
          <w:lang w:val="uk-UA"/>
        </w:rPr>
        <w:t>Сторожинецької</w:t>
      </w:r>
      <w:proofErr w:type="spellEnd"/>
      <w:r w:rsidR="00FC160D">
        <w:rPr>
          <w:sz w:val="28"/>
          <w:szCs w:val="28"/>
          <w:lang w:val="uk-UA"/>
        </w:rPr>
        <w:t xml:space="preserve"> державної податкової інспекції Головного управління ДПС у Чернівецькій області «Партнерство заради добробуту» 2024-2026 роки</w:t>
      </w:r>
      <w:r w:rsidR="007852AC">
        <w:rPr>
          <w:sz w:val="28"/>
          <w:szCs w:val="28"/>
          <w:lang w:val="uk-UA"/>
        </w:rPr>
        <w:t>.</w:t>
      </w:r>
    </w:p>
    <w:p w:rsidR="003209E7" w:rsidRPr="003209E7" w:rsidRDefault="003209E7" w:rsidP="003209E7">
      <w:pPr>
        <w:shd w:val="clear" w:color="auto" w:fill="FFFFFF"/>
        <w:ind w:firstLine="567"/>
        <w:jc w:val="both"/>
        <w:rPr>
          <w:color w:val="000000"/>
          <w:sz w:val="28"/>
          <w:szCs w:val="28"/>
          <w:lang w:val="uk-UA"/>
        </w:rPr>
      </w:pPr>
      <w:r w:rsidRPr="003209E7">
        <w:rPr>
          <w:color w:val="000000"/>
          <w:sz w:val="28"/>
          <w:szCs w:val="28"/>
          <w:lang w:val="uk-UA"/>
        </w:rPr>
        <w:t xml:space="preserve">Належне </w:t>
      </w:r>
      <w:r w:rsidR="00557068">
        <w:rPr>
          <w:color w:val="000000"/>
          <w:sz w:val="28"/>
          <w:szCs w:val="28"/>
          <w:lang w:val="uk-UA"/>
        </w:rPr>
        <w:t>утримання</w:t>
      </w:r>
      <w:r w:rsidR="00625936">
        <w:rPr>
          <w:color w:val="000000"/>
          <w:sz w:val="28"/>
          <w:szCs w:val="28"/>
          <w:lang w:val="uk-UA"/>
        </w:rPr>
        <w:t xml:space="preserve"> та оснащення </w:t>
      </w:r>
      <w:r w:rsidRPr="00557068">
        <w:rPr>
          <w:color w:val="000000"/>
          <w:sz w:val="28"/>
          <w:szCs w:val="28"/>
          <w:lang w:val="uk-UA"/>
        </w:rPr>
        <w:t>ЦОП</w:t>
      </w:r>
      <w:r w:rsidRPr="003209E7">
        <w:rPr>
          <w:color w:val="000000"/>
          <w:sz w:val="28"/>
          <w:szCs w:val="28"/>
          <w:lang w:val="uk-UA"/>
        </w:rPr>
        <w:t xml:space="preserve"> </w:t>
      </w:r>
      <w:proofErr w:type="spellStart"/>
      <w:r w:rsidR="007852AC">
        <w:rPr>
          <w:color w:val="000000"/>
          <w:sz w:val="28"/>
          <w:szCs w:val="28"/>
          <w:lang w:val="uk-UA"/>
        </w:rPr>
        <w:t>Сторожине</w:t>
      </w:r>
      <w:r w:rsidRPr="003209E7">
        <w:rPr>
          <w:color w:val="000000"/>
          <w:sz w:val="28"/>
          <w:szCs w:val="28"/>
          <w:lang w:val="uk-UA"/>
        </w:rPr>
        <w:t>цької</w:t>
      </w:r>
      <w:proofErr w:type="spellEnd"/>
      <w:r w:rsidRPr="003209E7">
        <w:rPr>
          <w:color w:val="000000"/>
          <w:sz w:val="28"/>
          <w:szCs w:val="28"/>
          <w:lang w:val="uk-UA"/>
        </w:rPr>
        <w:t xml:space="preserve"> ДПІ Головного  управління  ДПС у Чернівецькій області дозволить створити сприятливі умови громадянам для отримання адміністративних послуг, декларування своїх доходів, отримання консультацій, роз’яснень тощо.  </w:t>
      </w:r>
    </w:p>
    <w:p w:rsidR="003209E7" w:rsidRPr="003209E7" w:rsidRDefault="003209E7" w:rsidP="003209E7">
      <w:pPr>
        <w:shd w:val="clear" w:color="auto" w:fill="FFFFFF"/>
        <w:ind w:firstLine="567"/>
        <w:jc w:val="both"/>
        <w:rPr>
          <w:sz w:val="28"/>
          <w:szCs w:val="28"/>
          <w:lang w:val="uk-UA"/>
        </w:rPr>
      </w:pPr>
      <w:r w:rsidRPr="003209E7">
        <w:rPr>
          <w:color w:val="000000"/>
          <w:sz w:val="28"/>
          <w:szCs w:val="28"/>
          <w:lang w:val="uk-UA"/>
        </w:rPr>
        <w:t>Ре</w:t>
      </w:r>
      <w:r w:rsidRPr="003209E7">
        <w:rPr>
          <w:sz w:val="28"/>
          <w:szCs w:val="28"/>
          <w:lang w:val="uk-UA"/>
        </w:rPr>
        <w:t xml:space="preserve">алізація </w:t>
      </w:r>
      <w:r w:rsidRPr="00557068">
        <w:rPr>
          <w:sz w:val="28"/>
          <w:szCs w:val="28"/>
          <w:lang w:val="uk-UA"/>
        </w:rPr>
        <w:t>Програми</w:t>
      </w:r>
      <w:r w:rsidRPr="003209E7">
        <w:rPr>
          <w:sz w:val="28"/>
          <w:szCs w:val="28"/>
          <w:lang w:val="uk-UA"/>
        </w:rPr>
        <w:t xml:space="preserve"> дозволить не тільки комплексно підійти до вирішення означеного кола проблем, а й забезпечить  здійснення ефективних заходів щодо наповнення міського бюджету, усунення причин неповної та несвоєчасної сплати податків, та в цілому сприятиме стимулюванню розвитку малого підприємництва в </w:t>
      </w:r>
      <w:r w:rsidR="001C6C38">
        <w:rPr>
          <w:sz w:val="28"/>
          <w:szCs w:val="28"/>
          <w:lang w:val="uk-UA"/>
        </w:rPr>
        <w:t>громаді</w:t>
      </w:r>
      <w:r w:rsidRPr="003209E7">
        <w:rPr>
          <w:sz w:val="28"/>
          <w:szCs w:val="28"/>
          <w:lang w:val="uk-UA"/>
        </w:rPr>
        <w:t>, що є пріоритетним завданням органів місцевого самоврядування та податківців.</w:t>
      </w:r>
    </w:p>
    <w:p w:rsidR="001B18BA" w:rsidRPr="003209E7" w:rsidRDefault="001B18BA" w:rsidP="003209E7">
      <w:pPr>
        <w:ind w:firstLine="567"/>
        <w:jc w:val="both"/>
        <w:rPr>
          <w:b/>
          <w:bCs/>
          <w:sz w:val="28"/>
          <w:szCs w:val="28"/>
          <w:lang w:val="uk-UA"/>
        </w:rPr>
      </w:pPr>
    </w:p>
    <w:p w:rsidR="001B18BA" w:rsidRPr="00436921" w:rsidRDefault="001B18BA" w:rsidP="00436921">
      <w:pPr>
        <w:pStyle w:val="a6"/>
        <w:numPr>
          <w:ilvl w:val="0"/>
          <w:numId w:val="7"/>
        </w:numPr>
        <w:jc w:val="center"/>
        <w:rPr>
          <w:b/>
          <w:sz w:val="28"/>
          <w:szCs w:val="28"/>
          <w:lang w:val="uk-UA"/>
        </w:rPr>
      </w:pPr>
      <w:r w:rsidRPr="00436921">
        <w:rPr>
          <w:b/>
          <w:sz w:val="28"/>
          <w:szCs w:val="28"/>
          <w:lang w:val="uk-UA"/>
        </w:rPr>
        <w:t>Визначення мети програми</w:t>
      </w:r>
    </w:p>
    <w:p w:rsidR="007852AC" w:rsidRDefault="007852AC" w:rsidP="007852AC">
      <w:pPr>
        <w:ind w:firstLine="567"/>
        <w:jc w:val="both"/>
        <w:rPr>
          <w:sz w:val="28"/>
          <w:szCs w:val="28"/>
          <w:lang w:val="uk-UA"/>
        </w:rPr>
      </w:pPr>
      <w:r w:rsidRPr="00B93010">
        <w:rPr>
          <w:sz w:val="28"/>
          <w:szCs w:val="28"/>
          <w:lang w:val="uk-UA"/>
        </w:rPr>
        <w:t xml:space="preserve">Головною метою </w:t>
      </w:r>
      <w:r w:rsidRPr="00557068">
        <w:rPr>
          <w:sz w:val="28"/>
          <w:szCs w:val="28"/>
          <w:lang w:val="uk-UA"/>
        </w:rPr>
        <w:t>Програми є забезпечення сприятливих умов для швидкого та якісного надання</w:t>
      </w:r>
      <w:r w:rsidRPr="00B93010">
        <w:rPr>
          <w:sz w:val="28"/>
          <w:szCs w:val="28"/>
          <w:lang w:val="uk-UA"/>
        </w:rPr>
        <w:t xml:space="preserve"> громадянам і платникам податків адміністративних, інформаційних, податкових та інших видів послуг </w:t>
      </w:r>
      <w:r w:rsidR="0002003B">
        <w:rPr>
          <w:sz w:val="28"/>
          <w:szCs w:val="28"/>
          <w:lang w:val="uk-UA"/>
        </w:rPr>
        <w:t xml:space="preserve">в комфортних умовах </w:t>
      </w:r>
      <w:r w:rsidRPr="00DB459A">
        <w:rPr>
          <w:sz w:val="28"/>
          <w:szCs w:val="28"/>
          <w:lang w:val="uk-UA"/>
        </w:rPr>
        <w:t>з метою своєчасного та повного наповнення бюджетів</w:t>
      </w:r>
      <w:r w:rsidRPr="00B93010">
        <w:rPr>
          <w:sz w:val="28"/>
          <w:szCs w:val="28"/>
          <w:lang w:val="uk-UA"/>
        </w:rPr>
        <w:t xml:space="preserve">, утвердження державної фіскальної служби як сервісної служби високого рівня, її трансформації у провідний високоефективний орган виконавчої влади, спрощення процедури сплати і декларування податків на основі сучасних технологій податкового супроводження, забезпечення швидкого доступу платників до публічної інформації. </w:t>
      </w:r>
      <w:r w:rsidRPr="00557068">
        <w:rPr>
          <w:sz w:val="28"/>
          <w:szCs w:val="28"/>
          <w:lang w:val="uk-UA"/>
        </w:rPr>
        <w:t xml:space="preserve">Програма спрямована на соціально-економічний розвиток </w:t>
      </w:r>
      <w:r w:rsidR="00F64E29" w:rsidRPr="0002003B">
        <w:rPr>
          <w:color w:val="000000" w:themeColor="text1"/>
          <w:sz w:val="28"/>
          <w:szCs w:val="28"/>
          <w:lang w:val="uk-UA"/>
        </w:rPr>
        <w:t>громади</w:t>
      </w:r>
      <w:r w:rsidRPr="0002003B">
        <w:rPr>
          <w:color w:val="000000" w:themeColor="text1"/>
          <w:sz w:val="28"/>
          <w:szCs w:val="28"/>
          <w:lang w:val="uk-UA"/>
        </w:rPr>
        <w:t xml:space="preserve">, </w:t>
      </w:r>
      <w:r w:rsidRPr="00557068">
        <w:rPr>
          <w:color w:val="000000"/>
          <w:sz w:val="28"/>
          <w:szCs w:val="28"/>
          <w:lang w:val="uk-UA"/>
        </w:rPr>
        <w:t>а також налагоджен</w:t>
      </w:r>
      <w:r w:rsidRPr="00DB459A">
        <w:rPr>
          <w:color w:val="000000"/>
          <w:sz w:val="28"/>
          <w:szCs w:val="28"/>
          <w:lang w:val="uk-UA"/>
        </w:rPr>
        <w:t>н</w:t>
      </w:r>
      <w:r>
        <w:rPr>
          <w:color w:val="000000"/>
          <w:sz w:val="28"/>
          <w:szCs w:val="28"/>
          <w:lang w:val="uk-UA"/>
        </w:rPr>
        <w:t xml:space="preserve">я дієвої співпраці ГУ ДПС у Чернівецькій області </w:t>
      </w:r>
      <w:r w:rsidRPr="00DB459A">
        <w:rPr>
          <w:color w:val="000000"/>
          <w:sz w:val="28"/>
          <w:szCs w:val="28"/>
          <w:lang w:val="uk-UA"/>
        </w:rPr>
        <w:t xml:space="preserve"> та </w:t>
      </w:r>
      <w:proofErr w:type="spellStart"/>
      <w:r>
        <w:rPr>
          <w:sz w:val="28"/>
          <w:szCs w:val="28"/>
          <w:lang w:val="uk-UA"/>
        </w:rPr>
        <w:t>Сторожинецької</w:t>
      </w:r>
      <w:proofErr w:type="spellEnd"/>
      <w:r>
        <w:rPr>
          <w:sz w:val="28"/>
          <w:szCs w:val="28"/>
          <w:lang w:val="uk-UA"/>
        </w:rPr>
        <w:t xml:space="preserve"> </w:t>
      </w:r>
      <w:r w:rsidR="00386A3E">
        <w:rPr>
          <w:sz w:val="28"/>
          <w:szCs w:val="28"/>
          <w:lang w:val="uk-UA"/>
        </w:rPr>
        <w:t xml:space="preserve">міської </w:t>
      </w:r>
      <w:r>
        <w:rPr>
          <w:sz w:val="28"/>
          <w:szCs w:val="28"/>
          <w:lang w:val="uk-UA"/>
        </w:rPr>
        <w:t>територіальної грома</w:t>
      </w:r>
      <w:r w:rsidRPr="00911745">
        <w:rPr>
          <w:sz w:val="28"/>
          <w:szCs w:val="28"/>
          <w:lang w:val="uk-UA"/>
        </w:rPr>
        <w:t>ди</w:t>
      </w:r>
      <w:r w:rsidRPr="00B93010">
        <w:rPr>
          <w:sz w:val="28"/>
          <w:szCs w:val="28"/>
          <w:lang w:val="uk-UA"/>
        </w:rPr>
        <w:t>.</w:t>
      </w:r>
    </w:p>
    <w:p w:rsidR="00F64E29" w:rsidRDefault="00F64E29" w:rsidP="007852AC">
      <w:pPr>
        <w:ind w:firstLine="567"/>
        <w:jc w:val="both"/>
        <w:rPr>
          <w:sz w:val="28"/>
          <w:szCs w:val="28"/>
          <w:lang w:val="uk-UA"/>
        </w:rPr>
      </w:pPr>
    </w:p>
    <w:p w:rsidR="001B18BA" w:rsidRDefault="001B18BA" w:rsidP="001B18BA">
      <w:pPr>
        <w:jc w:val="center"/>
        <w:rPr>
          <w:b/>
          <w:sz w:val="26"/>
          <w:szCs w:val="26"/>
          <w:lang w:val="uk-UA"/>
        </w:rPr>
      </w:pPr>
      <w:r w:rsidRPr="002D757A">
        <w:rPr>
          <w:b/>
          <w:sz w:val="26"/>
          <w:szCs w:val="26"/>
          <w:lang w:val="uk-UA"/>
        </w:rPr>
        <w:t>4. Обґрунтування шляхів і засобів розв’язання проблеми, обсягів та джерел фінансування; строки та етапи виконання програми</w:t>
      </w:r>
    </w:p>
    <w:p w:rsidR="001B18BA" w:rsidRPr="00A6029A" w:rsidRDefault="00436921" w:rsidP="001B18BA">
      <w:pPr>
        <w:tabs>
          <w:tab w:val="left" w:pos="1260"/>
        </w:tabs>
        <w:ind w:firstLine="720"/>
        <w:jc w:val="both"/>
        <w:rPr>
          <w:sz w:val="28"/>
          <w:szCs w:val="28"/>
          <w:lang w:val="uk-UA"/>
        </w:rPr>
      </w:pPr>
      <w:r w:rsidRPr="00A6029A">
        <w:rPr>
          <w:sz w:val="28"/>
          <w:szCs w:val="28"/>
          <w:lang w:val="uk-UA"/>
        </w:rPr>
        <w:t>4.</w:t>
      </w:r>
      <w:r w:rsidR="001B18BA" w:rsidRPr="00A6029A">
        <w:rPr>
          <w:sz w:val="28"/>
          <w:szCs w:val="28"/>
          <w:lang w:val="uk-UA"/>
        </w:rPr>
        <w:t>1. Основними шляхами розв’язання проблем є:</w:t>
      </w:r>
    </w:p>
    <w:p w:rsidR="001B18BA" w:rsidRPr="00A6029A" w:rsidRDefault="001B18BA" w:rsidP="001B18BA">
      <w:pPr>
        <w:numPr>
          <w:ilvl w:val="0"/>
          <w:numId w:val="5"/>
        </w:numPr>
        <w:tabs>
          <w:tab w:val="left" w:pos="1260"/>
        </w:tabs>
        <w:ind w:left="0" w:firstLine="720"/>
        <w:jc w:val="both"/>
        <w:rPr>
          <w:sz w:val="28"/>
          <w:szCs w:val="28"/>
          <w:lang w:val="uk-UA"/>
        </w:rPr>
      </w:pPr>
      <w:r w:rsidRPr="00A6029A">
        <w:rPr>
          <w:sz w:val="28"/>
          <w:szCs w:val="28"/>
          <w:lang w:val="uk-UA"/>
        </w:rPr>
        <w:t xml:space="preserve"> постійне функціонування центру обслуговування платників податків у  </w:t>
      </w:r>
      <w:proofErr w:type="spellStart"/>
      <w:r w:rsidRPr="00A6029A">
        <w:rPr>
          <w:sz w:val="28"/>
          <w:szCs w:val="28"/>
          <w:lang w:val="uk-UA"/>
        </w:rPr>
        <w:t>Сторожинецькій</w:t>
      </w:r>
      <w:proofErr w:type="spellEnd"/>
      <w:r w:rsidRPr="00A6029A">
        <w:rPr>
          <w:sz w:val="28"/>
          <w:szCs w:val="28"/>
          <w:lang w:val="uk-UA"/>
        </w:rPr>
        <w:t xml:space="preserve"> державній податковій інспекції Головного управління ДПС у Чернівецькій області;</w:t>
      </w:r>
    </w:p>
    <w:p w:rsidR="001B18BA" w:rsidRPr="00A6029A" w:rsidRDefault="001B18BA" w:rsidP="001B18BA">
      <w:pPr>
        <w:numPr>
          <w:ilvl w:val="0"/>
          <w:numId w:val="5"/>
        </w:numPr>
        <w:tabs>
          <w:tab w:val="left" w:pos="1260"/>
        </w:tabs>
        <w:ind w:left="0" w:firstLine="720"/>
        <w:jc w:val="both"/>
        <w:rPr>
          <w:sz w:val="28"/>
          <w:szCs w:val="28"/>
          <w:lang w:val="uk-UA"/>
        </w:rPr>
      </w:pPr>
      <w:r w:rsidRPr="00A6029A">
        <w:rPr>
          <w:sz w:val="28"/>
          <w:szCs w:val="28"/>
          <w:lang w:val="uk-UA"/>
        </w:rPr>
        <w:lastRenderedPageBreak/>
        <w:t>проведення широкомасштабної масово-роз’яснювальної роботи з актуальних питань Податкового кодексу України та агітаційної роботи  серед платників податків щодо необхідності своєчасної і повної сплати податків та зборів з метою стабільного наповненн</w:t>
      </w:r>
      <w:r w:rsidR="00F64E29" w:rsidRPr="00A6029A">
        <w:rPr>
          <w:sz w:val="28"/>
          <w:szCs w:val="28"/>
          <w:lang w:val="uk-UA"/>
        </w:rPr>
        <w:t xml:space="preserve">я  до бюджетів всіх рівнів, яка </w:t>
      </w:r>
      <w:r w:rsidRPr="00A6029A">
        <w:rPr>
          <w:sz w:val="28"/>
          <w:szCs w:val="28"/>
          <w:lang w:val="uk-UA"/>
        </w:rPr>
        <w:t>в свою чергу включає проведення протягом 202</w:t>
      </w:r>
      <w:r w:rsidR="00B066EC" w:rsidRPr="00A6029A">
        <w:rPr>
          <w:sz w:val="28"/>
          <w:szCs w:val="28"/>
          <w:lang w:val="uk-UA"/>
        </w:rPr>
        <w:t>4</w:t>
      </w:r>
      <w:r w:rsidRPr="00A6029A">
        <w:rPr>
          <w:sz w:val="28"/>
          <w:szCs w:val="28"/>
          <w:lang w:val="uk-UA"/>
        </w:rPr>
        <w:t>-202</w:t>
      </w:r>
      <w:r w:rsidR="00B066EC" w:rsidRPr="00A6029A">
        <w:rPr>
          <w:sz w:val="28"/>
          <w:szCs w:val="28"/>
          <w:lang w:val="uk-UA"/>
        </w:rPr>
        <w:t>6</w:t>
      </w:r>
      <w:r w:rsidRPr="00A6029A">
        <w:rPr>
          <w:sz w:val="28"/>
          <w:szCs w:val="28"/>
          <w:lang w:val="uk-UA"/>
        </w:rPr>
        <w:t xml:space="preserve"> років наступних заходів: </w:t>
      </w:r>
    </w:p>
    <w:p w:rsidR="001B18BA" w:rsidRPr="00A6029A" w:rsidRDefault="001B18BA" w:rsidP="001B18BA">
      <w:pPr>
        <w:numPr>
          <w:ilvl w:val="0"/>
          <w:numId w:val="3"/>
        </w:numPr>
        <w:tabs>
          <w:tab w:val="clear" w:pos="1916"/>
          <w:tab w:val="left" w:pos="900"/>
          <w:tab w:val="num" w:pos="2340"/>
        </w:tabs>
        <w:ind w:left="0" w:firstLine="720"/>
        <w:jc w:val="both"/>
        <w:rPr>
          <w:sz w:val="28"/>
          <w:szCs w:val="28"/>
          <w:lang w:val="uk-UA"/>
        </w:rPr>
      </w:pPr>
      <w:r w:rsidRPr="00A6029A">
        <w:rPr>
          <w:sz w:val="28"/>
          <w:szCs w:val="28"/>
          <w:lang w:val="uk-UA"/>
        </w:rPr>
        <w:t>виготовлення та розміщення соціальної реклами на податкову тематику;</w:t>
      </w:r>
    </w:p>
    <w:p w:rsidR="001B18BA" w:rsidRPr="00A6029A" w:rsidRDefault="001B18BA" w:rsidP="001B18BA">
      <w:pPr>
        <w:numPr>
          <w:ilvl w:val="0"/>
          <w:numId w:val="3"/>
        </w:numPr>
        <w:tabs>
          <w:tab w:val="clear" w:pos="1916"/>
          <w:tab w:val="left" w:pos="900"/>
          <w:tab w:val="num" w:pos="2340"/>
        </w:tabs>
        <w:ind w:left="0" w:firstLine="720"/>
        <w:jc w:val="both"/>
        <w:rPr>
          <w:sz w:val="28"/>
          <w:szCs w:val="28"/>
          <w:lang w:val="uk-UA"/>
        </w:rPr>
      </w:pPr>
      <w:r w:rsidRPr="00A6029A">
        <w:rPr>
          <w:sz w:val="28"/>
          <w:szCs w:val="28"/>
          <w:lang w:val="uk-UA"/>
        </w:rPr>
        <w:t xml:space="preserve">підготовка і випуск тематичних сторінок з питань оподаткування в районних друкованих засобах масової інформації; </w:t>
      </w:r>
    </w:p>
    <w:p w:rsidR="001B18BA" w:rsidRPr="00A6029A" w:rsidRDefault="001B18BA" w:rsidP="001B18BA">
      <w:pPr>
        <w:numPr>
          <w:ilvl w:val="0"/>
          <w:numId w:val="3"/>
        </w:numPr>
        <w:tabs>
          <w:tab w:val="clear" w:pos="1916"/>
          <w:tab w:val="left" w:pos="900"/>
          <w:tab w:val="num" w:pos="2340"/>
        </w:tabs>
        <w:ind w:left="0" w:firstLine="720"/>
        <w:jc w:val="both"/>
        <w:rPr>
          <w:sz w:val="28"/>
          <w:szCs w:val="28"/>
          <w:lang w:val="uk-UA"/>
        </w:rPr>
      </w:pPr>
      <w:r w:rsidRPr="00A6029A">
        <w:rPr>
          <w:sz w:val="28"/>
          <w:szCs w:val="28"/>
          <w:lang w:val="uk-UA"/>
        </w:rPr>
        <w:t xml:space="preserve">виготовлення друкованої та агітаційної продукції (брошури, пам’ятки, буклети, листівки, </w:t>
      </w:r>
      <w:proofErr w:type="spellStart"/>
      <w:r w:rsidRPr="00A6029A">
        <w:rPr>
          <w:sz w:val="28"/>
          <w:szCs w:val="28"/>
          <w:lang w:val="uk-UA"/>
        </w:rPr>
        <w:t>флаєри</w:t>
      </w:r>
      <w:proofErr w:type="spellEnd"/>
      <w:r w:rsidRPr="00A6029A">
        <w:rPr>
          <w:sz w:val="28"/>
          <w:szCs w:val="28"/>
          <w:lang w:val="uk-UA"/>
        </w:rPr>
        <w:t xml:space="preserve">, ручки, календарі, та інші види) для платників податків з актуальних питань застосування  податкового законодавства; </w:t>
      </w:r>
    </w:p>
    <w:p w:rsidR="001B18BA" w:rsidRPr="00A6029A" w:rsidRDefault="001B18BA" w:rsidP="001B18BA">
      <w:pPr>
        <w:tabs>
          <w:tab w:val="left" w:pos="1260"/>
        </w:tabs>
        <w:ind w:firstLine="720"/>
        <w:jc w:val="both"/>
        <w:rPr>
          <w:sz w:val="28"/>
          <w:szCs w:val="28"/>
          <w:lang w:val="uk-UA"/>
        </w:rPr>
      </w:pPr>
    </w:p>
    <w:p w:rsidR="001B18BA" w:rsidRPr="00A6029A" w:rsidRDefault="00436921" w:rsidP="001B18BA">
      <w:pPr>
        <w:tabs>
          <w:tab w:val="left" w:pos="1260"/>
        </w:tabs>
        <w:ind w:firstLine="720"/>
        <w:jc w:val="both"/>
        <w:rPr>
          <w:sz w:val="28"/>
          <w:szCs w:val="28"/>
          <w:lang w:val="uk-UA"/>
        </w:rPr>
      </w:pPr>
      <w:r w:rsidRPr="00A6029A">
        <w:rPr>
          <w:sz w:val="28"/>
          <w:szCs w:val="28"/>
          <w:lang w:val="uk-UA"/>
        </w:rPr>
        <w:t>4.</w:t>
      </w:r>
      <w:r w:rsidR="001B18BA" w:rsidRPr="00A6029A">
        <w:rPr>
          <w:sz w:val="28"/>
          <w:szCs w:val="28"/>
          <w:lang w:val="uk-UA"/>
        </w:rPr>
        <w:t>2. Обсяги та джерела фінансування Програми</w:t>
      </w:r>
    </w:p>
    <w:p w:rsidR="001B18BA" w:rsidRPr="00A6029A" w:rsidRDefault="001B18BA" w:rsidP="001B18BA">
      <w:pPr>
        <w:tabs>
          <w:tab w:val="left" w:pos="1260"/>
        </w:tabs>
        <w:ind w:firstLine="720"/>
        <w:jc w:val="both"/>
        <w:rPr>
          <w:sz w:val="28"/>
          <w:szCs w:val="28"/>
          <w:lang w:val="uk-UA"/>
        </w:rPr>
      </w:pPr>
      <w:r w:rsidRPr="00A6029A">
        <w:rPr>
          <w:sz w:val="28"/>
          <w:szCs w:val="28"/>
          <w:lang w:val="uk-UA"/>
        </w:rPr>
        <w:t xml:space="preserve">З метою  </w:t>
      </w:r>
      <w:r w:rsidR="00F64E29" w:rsidRPr="00A6029A">
        <w:rPr>
          <w:sz w:val="28"/>
          <w:szCs w:val="28"/>
          <w:lang w:val="uk-UA"/>
        </w:rPr>
        <w:t>належного функціонування Ц</w:t>
      </w:r>
      <w:r w:rsidRPr="00A6029A">
        <w:rPr>
          <w:sz w:val="28"/>
          <w:szCs w:val="28"/>
          <w:lang w:val="uk-UA"/>
        </w:rPr>
        <w:t>ентр</w:t>
      </w:r>
      <w:r w:rsidR="00B066EC" w:rsidRPr="00A6029A">
        <w:rPr>
          <w:sz w:val="28"/>
          <w:szCs w:val="28"/>
          <w:lang w:val="uk-UA"/>
        </w:rPr>
        <w:t>у</w:t>
      </w:r>
      <w:r w:rsidRPr="00A6029A">
        <w:rPr>
          <w:sz w:val="28"/>
          <w:szCs w:val="28"/>
          <w:lang w:val="uk-UA"/>
        </w:rPr>
        <w:t xml:space="preserve"> </w:t>
      </w:r>
      <w:r w:rsidR="00F64E29" w:rsidRPr="00A6029A">
        <w:rPr>
          <w:sz w:val="28"/>
          <w:szCs w:val="28"/>
          <w:lang w:val="uk-UA"/>
        </w:rPr>
        <w:t xml:space="preserve">обслуговування платників </w:t>
      </w:r>
      <w:proofErr w:type="spellStart"/>
      <w:r w:rsidRPr="00A6029A">
        <w:rPr>
          <w:sz w:val="28"/>
          <w:szCs w:val="28"/>
          <w:lang w:val="uk-UA"/>
        </w:rPr>
        <w:t>Сторожинецької</w:t>
      </w:r>
      <w:proofErr w:type="spellEnd"/>
      <w:r w:rsidRPr="00A6029A">
        <w:rPr>
          <w:sz w:val="28"/>
          <w:szCs w:val="28"/>
          <w:lang w:val="uk-UA"/>
        </w:rPr>
        <w:t xml:space="preserve"> державної податкової інспекції Головного управління ДПС у Чернівецькій області, </w:t>
      </w:r>
      <w:r w:rsidR="00F64E29" w:rsidRPr="00A6029A">
        <w:rPr>
          <w:sz w:val="28"/>
          <w:szCs w:val="28"/>
          <w:lang w:val="uk-UA"/>
        </w:rPr>
        <w:t xml:space="preserve">покращення умов надання послуг платникам податків, </w:t>
      </w:r>
      <w:r w:rsidRPr="00A6029A">
        <w:rPr>
          <w:sz w:val="28"/>
          <w:szCs w:val="28"/>
          <w:lang w:val="uk-UA"/>
        </w:rPr>
        <w:t xml:space="preserve">проведення широкомасштабної масово-роз’яснювальної роботи з актуальних питань Податкового кодексу України та агітаційної роботи  серед платників податків щодо необхідності своєчасної і повної сплати податків та зборів до бюджетів всіх рівнів, а також проведення всіх необхідних заходів з масово-роз’яснювальної та агітаційної роботи серед платників податків </w:t>
      </w:r>
      <w:r w:rsidR="00F64E29" w:rsidRPr="00A6029A">
        <w:rPr>
          <w:sz w:val="28"/>
          <w:szCs w:val="28"/>
          <w:lang w:val="uk-UA"/>
        </w:rPr>
        <w:t xml:space="preserve">громади </w:t>
      </w:r>
      <w:r w:rsidRPr="00A6029A">
        <w:rPr>
          <w:sz w:val="28"/>
          <w:szCs w:val="28"/>
          <w:lang w:val="uk-UA"/>
        </w:rPr>
        <w:t>передбачається залучити, відповідно до чинного законодавства України, протягом 202</w:t>
      </w:r>
      <w:r w:rsidR="00B066EC" w:rsidRPr="00A6029A">
        <w:rPr>
          <w:sz w:val="28"/>
          <w:szCs w:val="28"/>
          <w:lang w:val="uk-UA"/>
        </w:rPr>
        <w:t>4</w:t>
      </w:r>
      <w:r w:rsidRPr="00A6029A">
        <w:rPr>
          <w:sz w:val="28"/>
          <w:szCs w:val="28"/>
          <w:lang w:val="uk-UA"/>
        </w:rPr>
        <w:t>-202</w:t>
      </w:r>
      <w:r w:rsidR="00B066EC" w:rsidRPr="00A6029A">
        <w:rPr>
          <w:sz w:val="28"/>
          <w:szCs w:val="28"/>
          <w:lang w:val="uk-UA"/>
        </w:rPr>
        <w:t>6</w:t>
      </w:r>
      <w:r w:rsidRPr="00A6029A">
        <w:rPr>
          <w:sz w:val="28"/>
          <w:szCs w:val="28"/>
          <w:lang w:val="uk-UA"/>
        </w:rPr>
        <w:t xml:space="preserve"> років кошти </w:t>
      </w:r>
      <w:r w:rsidR="00041294" w:rsidRPr="00A6029A">
        <w:rPr>
          <w:sz w:val="28"/>
          <w:szCs w:val="28"/>
          <w:lang w:val="uk-UA"/>
        </w:rPr>
        <w:t>мі</w:t>
      </w:r>
      <w:r w:rsidR="008F2DEF" w:rsidRPr="00A6029A">
        <w:rPr>
          <w:sz w:val="28"/>
          <w:szCs w:val="28"/>
          <w:lang w:val="uk-UA"/>
        </w:rPr>
        <w:t>ського</w:t>
      </w:r>
      <w:r w:rsidRPr="00A6029A">
        <w:rPr>
          <w:sz w:val="28"/>
          <w:szCs w:val="28"/>
          <w:lang w:val="uk-UA"/>
        </w:rPr>
        <w:t xml:space="preserve"> бюджету</w:t>
      </w:r>
      <w:r w:rsidR="008F2DEF" w:rsidRPr="00A6029A">
        <w:rPr>
          <w:sz w:val="28"/>
          <w:szCs w:val="28"/>
          <w:lang w:val="uk-UA"/>
        </w:rPr>
        <w:t xml:space="preserve"> </w:t>
      </w:r>
      <w:proofErr w:type="spellStart"/>
      <w:r w:rsidR="008F2DEF" w:rsidRPr="00A6029A">
        <w:rPr>
          <w:sz w:val="28"/>
          <w:szCs w:val="28"/>
          <w:lang w:val="uk-UA"/>
        </w:rPr>
        <w:t>Сторожинецької</w:t>
      </w:r>
      <w:proofErr w:type="spellEnd"/>
      <w:r w:rsidR="008F2DEF" w:rsidRPr="00A6029A">
        <w:rPr>
          <w:sz w:val="28"/>
          <w:szCs w:val="28"/>
          <w:lang w:val="uk-UA"/>
        </w:rPr>
        <w:t xml:space="preserve"> територіальної громади</w:t>
      </w:r>
      <w:r w:rsidRPr="00A6029A">
        <w:rPr>
          <w:sz w:val="28"/>
          <w:szCs w:val="28"/>
          <w:lang w:val="uk-UA"/>
        </w:rPr>
        <w:t xml:space="preserve"> в сумі </w:t>
      </w:r>
      <w:r w:rsidR="00AC3701" w:rsidRPr="00A6029A">
        <w:rPr>
          <w:sz w:val="28"/>
          <w:szCs w:val="28"/>
          <w:lang w:val="uk-UA"/>
        </w:rPr>
        <w:t>2</w:t>
      </w:r>
      <w:r w:rsidR="00B066EC" w:rsidRPr="00A6029A">
        <w:rPr>
          <w:sz w:val="28"/>
          <w:szCs w:val="28"/>
          <w:lang w:val="uk-UA"/>
        </w:rPr>
        <w:t>1</w:t>
      </w:r>
      <w:r w:rsidR="006C5A33" w:rsidRPr="00A6029A">
        <w:rPr>
          <w:sz w:val="28"/>
          <w:szCs w:val="28"/>
          <w:lang w:val="uk-UA"/>
        </w:rPr>
        <w:t>0</w:t>
      </w:r>
      <w:r w:rsidRPr="00A6029A">
        <w:rPr>
          <w:sz w:val="28"/>
          <w:szCs w:val="28"/>
          <w:lang w:val="uk-UA"/>
        </w:rPr>
        <w:t>,00 тис. гривень.</w:t>
      </w:r>
    </w:p>
    <w:p w:rsidR="006C5A33" w:rsidRDefault="006C5A33" w:rsidP="001B18BA">
      <w:pPr>
        <w:tabs>
          <w:tab w:val="left" w:pos="1260"/>
        </w:tabs>
        <w:ind w:firstLine="720"/>
        <w:jc w:val="both"/>
        <w:rPr>
          <w:b/>
          <w:bCs/>
          <w:sz w:val="26"/>
          <w:szCs w:val="26"/>
          <w:lang w:val="uk-UA"/>
        </w:rPr>
      </w:pPr>
    </w:p>
    <w:p w:rsidR="001B18BA" w:rsidRPr="002D757A" w:rsidRDefault="001B18BA" w:rsidP="00B94F98">
      <w:pPr>
        <w:tabs>
          <w:tab w:val="left" w:pos="1260"/>
          <w:tab w:val="left" w:pos="2835"/>
        </w:tabs>
        <w:ind w:firstLine="720"/>
        <w:jc w:val="both"/>
        <w:rPr>
          <w:b/>
          <w:sz w:val="26"/>
          <w:szCs w:val="26"/>
          <w:lang w:val="uk-UA"/>
        </w:rPr>
      </w:pPr>
      <w:r w:rsidRPr="002D757A">
        <w:rPr>
          <w:b/>
          <w:bCs/>
          <w:sz w:val="26"/>
          <w:szCs w:val="26"/>
          <w:lang w:val="uk-UA"/>
        </w:rPr>
        <w:t>Ресурсне забезпечення</w:t>
      </w:r>
      <w:r w:rsidRPr="00CB2274">
        <w:rPr>
          <w:b/>
          <w:bCs/>
          <w:sz w:val="26"/>
          <w:szCs w:val="26"/>
          <w:lang w:val="uk-UA"/>
        </w:rPr>
        <w:t xml:space="preserve"> </w:t>
      </w:r>
      <w:r w:rsidR="00B94F98" w:rsidRPr="00B94F98">
        <w:rPr>
          <w:b/>
          <w:bCs/>
          <w:sz w:val="26"/>
          <w:szCs w:val="26"/>
          <w:lang w:val="uk-UA"/>
        </w:rPr>
        <w:t>Програм</w:t>
      </w:r>
      <w:r w:rsidR="00B94F98">
        <w:rPr>
          <w:b/>
          <w:bCs/>
          <w:sz w:val="26"/>
          <w:szCs w:val="26"/>
          <w:lang w:val="uk-UA"/>
        </w:rPr>
        <w:t>и</w:t>
      </w:r>
      <w:r w:rsidR="00B94F98" w:rsidRPr="00B94F98">
        <w:rPr>
          <w:b/>
          <w:bCs/>
          <w:sz w:val="26"/>
          <w:szCs w:val="26"/>
          <w:lang w:val="uk-UA"/>
        </w:rPr>
        <w:t xml:space="preserve"> здійснення додаткових заходів із мобілізації коштів до </w:t>
      </w:r>
      <w:r w:rsidR="00967921">
        <w:rPr>
          <w:b/>
          <w:bCs/>
          <w:sz w:val="26"/>
          <w:szCs w:val="26"/>
          <w:lang w:val="uk-UA"/>
        </w:rPr>
        <w:t xml:space="preserve">міського </w:t>
      </w:r>
      <w:r w:rsidR="00B94F98" w:rsidRPr="00B94F98">
        <w:rPr>
          <w:b/>
          <w:bCs/>
          <w:sz w:val="26"/>
          <w:szCs w:val="26"/>
          <w:lang w:val="uk-UA"/>
        </w:rPr>
        <w:t xml:space="preserve">бюджету </w:t>
      </w:r>
      <w:proofErr w:type="spellStart"/>
      <w:r w:rsidR="00B94F98" w:rsidRPr="00B94F98">
        <w:rPr>
          <w:b/>
          <w:bCs/>
          <w:sz w:val="26"/>
          <w:szCs w:val="26"/>
          <w:lang w:val="uk-UA"/>
        </w:rPr>
        <w:t>Сторожинецької</w:t>
      </w:r>
      <w:proofErr w:type="spellEnd"/>
      <w:r w:rsidR="00B94F98" w:rsidRPr="00B94F98">
        <w:rPr>
          <w:b/>
          <w:bCs/>
          <w:sz w:val="26"/>
          <w:szCs w:val="26"/>
          <w:lang w:val="uk-UA"/>
        </w:rPr>
        <w:t xml:space="preserve"> </w:t>
      </w:r>
      <w:r w:rsidR="00967921">
        <w:rPr>
          <w:b/>
          <w:bCs/>
          <w:sz w:val="26"/>
          <w:szCs w:val="26"/>
          <w:lang w:val="uk-UA"/>
        </w:rPr>
        <w:t>територіальної громади</w:t>
      </w:r>
      <w:r w:rsidR="00B94F98" w:rsidRPr="00B94F98">
        <w:rPr>
          <w:b/>
          <w:bCs/>
          <w:sz w:val="26"/>
          <w:szCs w:val="26"/>
          <w:lang w:val="uk-UA"/>
        </w:rPr>
        <w:t xml:space="preserve">, покращення умов надання адміністративних та інших послуг жителям населених пунктів </w:t>
      </w:r>
      <w:proofErr w:type="spellStart"/>
      <w:r w:rsidR="00967921">
        <w:rPr>
          <w:b/>
          <w:bCs/>
          <w:sz w:val="26"/>
          <w:szCs w:val="26"/>
          <w:lang w:val="uk-UA"/>
        </w:rPr>
        <w:t>Сторожинецької</w:t>
      </w:r>
      <w:proofErr w:type="spellEnd"/>
      <w:r w:rsidR="00967921">
        <w:rPr>
          <w:b/>
          <w:bCs/>
          <w:sz w:val="26"/>
          <w:szCs w:val="26"/>
          <w:lang w:val="uk-UA"/>
        </w:rPr>
        <w:t xml:space="preserve"> міської </w:t>
      </w:r>
      <w:r w:rsidR="00B94F98" w:rsidRPr="00B94F98">
        <w:rPr>
          <w:b/>
          <w:bCs/>
          <w:sz w:val="26"/>
          <w:szCs w:val="26"/>
          <w:lang w:val="uk-UA"/>
        </w:rPr>
        <w:t xml:space="preserve">територіальної громади Центром  обслуговування  платників </w:t>
      </w:r>
      <w:proofErr w:type="spellStart"/>
      <w:r w:rsidR="00B94F98" w:rsidRPr="00B94F98">
        <w:rPr>
          <w:b/>
          <w:bCs/>
          <w:sz w:val="26"/>
          <w:szCs w:val="26"/>
          <w:lang w:val="uk-UA"/>
        </w:rPr>
        <w:t>Сторожинецької</w:t>
      </w:r>
      <w:proofErr w:type="spellEnd"/>
      <w:r w:rsidR="00B94F98" w:rsidRPr="00B94F98">
        <w:rPr>
          <w:b/>
          <w:bCs/>
          <w:sz w:val="26"/>
          <w:szCs w:val="26"/>
          <w:lang w:val="uk-UA"/>
        </w:rPr>
        <w:t xml:space="preserve"> державної податкової інспекції Головного управління ДПС у Чернівецькій області «Партнерство заради добробуту» 2024-2026 роки</w:t>
      </w:r>
      <w:r w:rsidRPr="002D757A">
        <w:rPr>
          <w:b/>
          <w:sz w:val="26"/>
          <w:szCs w:val="26"/>
          <w:lang w:val="uk-UA"/>
        </w:rPr>
        <w:t>:</w:t>
      </w:r>
    </w:p>
    <w:p w:rsidR="00E23EC0" w:rsidRDefault="00E23EC0" w:rsidP="001B18BA">
      <w:pPr>
        <w:jc w:val="right"/>
        <w:rPr>
          <w:sz w:val="22"/>
          <w:szCs w:val="22"/>
          <w:lang w:val="uk-UA"/>
        </w:rPr>
      </w:pPr>
    </w:p>
    <w:p w:rsidR="001B18BA" w:rsidRPr="00B17082" w:rsidRDefault="001B18BA" w:rsidP="001B18BA">
      <w:pPr>
        <w:jc w:val="right"/>
        <w:rPr>
          <w:sz w:val="22"/>
          <w:szCs w:val="22"/>
          <w:lang w:val="uk-UA"/>
        </w:rPr>
      </w:pPr>
      <w:r>
        <w:rPr>
          <w:sz w:val="22"/>
          <w:szCs w:val="22"/>
          <w:lang w:val="uk-UA"/>
        </w:rPr>
        <w:t>(</w:t>
      </w:r>
      <w:r w:rsidRPr="00B17082">
        <w:rPr>
          <w:sz w:val="22"/>
          <w:szCs w:val="22"/>
          <w:lang w:val="uk-UA"/>
        </w:rPr>
        <w:t xml:space="preserve">тис. </w:t>
      </w:r>
      <w:r>
        <w:rPr>
          <w:sz w:val="22"/>
          <w:szCs w:val="22"/>
          <w:lang w:val="uk-UA"/>
        </w:rPr>
        <w:t>грн.)</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1446"/>
        <w:gridCol w:w="1445"/>
        <w:gridCol w:w="1313"/>
        <w:gridCol w:w="2365"/>
      </w:tblGrid>
      <w:tr w:rsidR="001B18BA" w:rsidRPr="006468F8" w:rsidTr="001B18BA">
        <w:trPr>
          <w:trHeight w:val="895"/>
        </w:trPr>
        <w:tc>
          <w:tcPr>
            <w:tcW w:w="3253" w:type="dxa"/>
          </w:tcPr>
          <w:p w:rsidR="001B18BA" w:rsidRPr="006468F8" w:rsidRDefault="001B18BA" w:rsidP="0088354C">
            <w:pPr>
              <w:rPr>
                <w:lang w:val="uk-UA"/>
              </w:rPr>
            </w:pPr>
            <w:r w:rsidRPr="006468F8">
              <w:rPr>
                <w:lang w:val="uk-UA"/>
              </w:rPr>
              <w:t>Обсяги коштів, які пропонується залучити на виконання програми</w:t>
            </w:r>
          </w:p>
        </w:tc>
        <w:tc>
          <w:tcPr>
            <w:tcW w:w="1446" w:type="dxa"/>
            <w:vAlign w:val="center"/>
          </w:tcPr>
          <w:p w:rsidR="001B18BA" w:rsidRPr="006468F8" w:rsidRDefault="001B18BA" w:rsidP="0088354C">
            <w:pPr>
              <w:jc w:val="center"/>
              <w:rPr>
                <w:lang w:val="uk-UA"/>
              </w:rPr>
            </w:pPr>
            <w:r w:rsidRPr="006468F8">
              <w:rPr>
                <w:lang w:val="uk-UA"/>
              </w:rPr>
              <w:t>202</w:t>
            </w:r>
            <w:r w:rsidR="00DB4973">
              <w:rPr>
                <w:lang w:val="uk-UA"/>
              </w:rPr>
              <w:t>4</w:t>
            </w:r>
            <w:r w:rsidRPr="006468F8">
              <w:rPr>
                <w:lang w:val="uk-UA"/>
              </w:rPr>
              <w:t xml:space="preserve"> рік</w:t>
            </w:r>
          </w:p>
        </w:tc>
        <w:tc>
          <w:tcPr>
            <w:tcW w:w="1445" w:type="dxa"/>
            <w:vAlign w:val="center"/>
          </w:tcPr>
          <w:p w:rsidR="001B18BA" w:rsidRPr="006468F8" w:rsidRDefault="001B18BA" w:rsidP="0088354C">
            <w:pPr>
              <w:jc w:val="center"/>
              <w:rPr>
                <w:lang w:val="uk-UA"/>
              </w:rPr>
            </w:pPr>
            <w:r w:rsidRPr="006468F8">
              <w:rPr>
                <w:lang w:val="uk-UA"/>
              </w:rPr>
              <w:t>202</w:t>
            </w:r>
            <w:r w:rsidR="00DB4973">
              <w:rPr>
                <w:lang w:val="uk-UA"/>
              </w:rPr>
              <w:t>5</w:t>
            </w:r>
            <w:r w:rsidRPr="006468F8">
              <w:rPr>
                <w:lang w:val="uk-UA"/>
              </w:rPr>
              <w:t xml:space="preserve"> рік</w:t>
            </w:r>
          </w:p>
        </w:tc>
        <w:tc>
          <w:tcPr>
            <w:tcW w:w="1313" w:type="dxa"/>
            <w:vAlign w:val="center"/>
          </w:tcPr>
          <w:p w:rsidR="001B18BA" w:rsidRPr="006468F8" w:rsidRDefault="001B18BA" w:rsidP="0088354C">
            <w:pPr>
              <w:jc w:val="center"/>
              <w:rPr>
                <w:lang w:val="uk-UA"/>
              </w:rPr>
            </w:pPr>
            <w:r w:rsidRPr="006468F8">
              <w:rPr>
                <w:lang w:val="uk-UA"/>
              </w:rPr>
              <w:t>202</w:t>
            </w:r>
            <w:r w:rsidR="00DB4973">
              <w:rPr>
                <w:lang w:val="uk-UA"/>
              </w:rPr>
              <w:t>6</w:t>
            </w:r>
            <w:r w:rsidRPr="006468F8">
              <w:rPr>
                <w:lang w:val="uk-UA"/>
              </w:rPr>
              <w:t xml:space="preserve"> рік</w:t>
            </w:r>
          </w:p>
        </w:tc>
        <w:tc>
          <w:tcPr>
            <w:tcW w:w="2365" w:type="dxa"/>
            <w:vAlign w:val="center"/>
          </w:tcPr>
          <w:p w:rsidR="001B18BA" w:rsidRPr="006468F8" w:rsidRDefault="00E23EC0" w:rsidP="0088354C">
            <w:pPr>
              <w:rPr>
                <w:lang w:val="uk-UA"/>
              </w:rPr>
            </w:pPr>
            <w:r w:rsidRPr="006468F8">
              <w:rPr>
                <w:lang w:val="uk-UA"/>
              </w:rPr>
              <w:t xml:space="preserve">  </w:t>
            </w:r>
            <w:r w:rsidR="001B18BA" w:rsidRPr="006468F8">
              <w:rPr>
                <w:lang w:val="uk-UA"/>
              </w:rPr>
              <w:t>Усього витрат на виконання програми</w:t>
            </w:r>
          </w:p>
        </w:tc>
      </w:tr>
      <w:tr w:rsidR="00436921" w:rsidRPr="006468F8" w:rsidTr="000D0649">
        <w:trPr>
          <w:trHeight w:val="521"/>
        </w:trPr>
        <w:tc>
          <w:tcPr>
            <w:tcW w:w="3253" w:type="dxa"/>
            <w:vAlign w:val="center"/>
          </w:tcPr>
          <w:p w:rsidR="00436921" w:rsidRPr="006468F8" w:rsidRDefault="00436921" w:rsidP="00436921">
            <w:pPr>
              <w:rPr>
                <w:lang w:val="uk-UA"/>
              </w:rPr>
            </w:pPr>
            <w:r w:rsidRPr="006468F8">
              <w:rPr>
                <w:lang w:val="uk-UA"/>
              </w:rPr>
              <w:t>Обсяг ресурсів, усього, в тому числі:</w:t>
            </w:r>
          </w:p>
        </w:tc>
        <w:tc>
          <w:tcPr>
            <w:tcW w:w="1446"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1445"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1313"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2365" w:type="dxa"/>
            <w:vAlign w:val="center"/>
          </w:tcPr>
          <w:p w:rsidR="00436921" w:rsidRPr="006468F8" w:rsidRDefault="00436921" w:rsidP="00436921">
            <w:pPr>
              <w:jc w:val="center"/>
              <w:rPr>
                <w:lang w:val="uk-UA"/>
              </w:rPr>
            </w:pPr>
            <w:r w:rsidRPr="006468F8">
              <w:rPr>
                <w:lang w:val="uk-UA"/>
              </w:rPr>
              <w:t>2</w:t>
            </w:r>
            <w:r>
              <w:rPr>
                <w:lang w:val="uk-UA"/>
              </w:rPr>
              <w:t>1</w:t>
            </w:r>
            <w:r w:rsidRPr="006468F8">
              <w:rPr>
                <w:lang w:val="uk-UA"/>
              </w:rPr>
              <w:t>0,0</w:t>
            </w:r>
            <w:r>
              <w:rPr>
                <w:lang w:val="uk-UA"/>
              </w:rPr>
              <w:t xml:space="preserve"> </w:t>
            </w:r>
            <w:proofErr w:type="spellStart"/>
            <w:r>
              <w:rPr>
                <w:lang w:val="uk-UA"/>
              </w:rPr>
              <w:t>т.грн</w:t>
            </w:r>
            <w:proofErr w:type="spellEnd"/>
            <w:r>
              <w:rPr>
                <w:lang w:val="uk-UA"/>
              </w:rPr>
              <w:t>.</w:t>
            </w:r>
          </w:p>
        </w:tc>
      </w:tr>
      <w:tr w:rsidR="00436921" w:rsidRPr="006468F8" w:rsidTr="000D0649">
        <w:trPr>
          <w:trHeight w:val="298"/>
        </w:trPr>
        <w:tc>
          <w:tcPr>
            <w:tcW w:w="3253" w:type="dxa"/>
            <w:vAlign w:val="center"/>
          </w:tcPr>
          <w:p w:rsidR="00436921" w:rsidRPr="006468F8" w:rsidRDefault="00436921" w:rsidP="008F2DEF">
            <w:pPr>
              <w:rPr>
                <w:lang w:val="uk-UA"/>
              </w:rPr>
            </w:pPr>
            <w:r w:rsidRPr="006468F8">
              <w:rPr>
                <w:lang w:val="uk-UA"/>
              </w:rPr>
              <w:t>Міс</w:t>
            </w:r>
            <w:r w:rsidR="008F2DEF">
              <w:rPr>
                <w:lang w:val="uk-UA"/>
              </w:rPr>
              <w:t>ьк</w:t>
            </w:r>
            <w:r w:rsidRPr="006468F8">
              <w:rPr>
                <w:lang w:val="uk-UA"/>
              </w:rPr>
              <w:t>ий бюджет</w:t>
            </w:r>
            <w:r w:rsidR="008F2DEF">
              <w:rPr>
                <w:lang w:val="uk-UA"/>
              </w:rPr>
              <w:t xml:space="preserve"> </w:t>
            </w:r>
            <w:proofErr w:type="spellStart"/>
            <w:r w:rsidR="008F2DEF">
              <w:rPr>
                <w:lang w:val="uk-UA"/>
              </w:rPr>
              <w:t>Сторожинецької</w:t>
            </w:r>
            <w:proofErr w:type="spellEnd"/>
            <w:r w:rsidR="008F2DEF">
              <w:rPr>
                <w:lang w:val="uk-UA"/>
              </w:rPr>
              <w:t xml:space="preserve"> територіальної громади</w:t>
            </w:r>
          </w:p>
        </w:tc>
        <w:tc>
          <w:tcPr>
            <w:tcW w:w="1446"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1445"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1313"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2365" w:type="dxa"/>
            <w:vAlign w:val="center"/>
          </w:tcPr>
          <w:p w:rsidR="00436921" w:rsidRPr="006468F8" w:rsidRDefault="00436921" w:rsidP="00436921">
            <w:pPr>
              <w:jc w:val="center"/>
              <w:rPr>
                <w:lang w:val="uk-UA"/>
              </w:rPr>
            </w:pPr>
            <w:r w:rsidRPr="006468F8">
              <w:rPr>
                <w:lang w:val="uk-UA"/>
              </w:rPr>
              <w:t>2</w:t>
            </w:r>
            <w:r>
              <w:rPr>
                <w:lang w:val="uk-UA"/>
              </w:rPr>
              <w:t>1</w:t>
            </w:r>
            <w:r w:rsidRPr="006468F8">
              <w:rPr>
                <w:lang w:val="uk-UA"/>
              </w:rPr>
              <w:t>0,0</w:t>
            </w:r>
            <w:r>
              <w:rPr>
                <w:lang w:val="uk-UA"/>
              </w:rPr>
              <w:t xml:space="preserve"> </w:t>
            </w:r>
            <w:proofErr w:type="spellStart"/>
            <w:r>
              <w:rPr>
                <w:lang w:val="uk-UA"/>
              </w:rPr>
              <w:t>т.грн</w:t>
            </w:r>
            <w:proofErr w:type="spellEnd"/>
            <w:r>
              <w:rPr>
                <w:lang w:val="uk-UA"/>
              </w:rPr>
              <w:t>.</w:t>
            </w:r>
          </w:p>
        </w:tc>
      </w:tr>
    </w:tbl>
    <w:p w:rsidR="001B18BA" w:rsidRDefault="001B18BA" w:rsidP="001B18BA">
      <w:pPr>
        <w:rPr>
          <w:sz w:val="28"/>
          <w:szCs w:val="28"/>
          <w:lang w:val="uk-UA"/>
        </w:rPr>
      </w:pPr>
    </w:p>
    <w:p w:rsidR="001B18BA" w:rsidRPr="00A6029A" w:rsidRDefault="001B18BA" w:rsidP="001B18BA">
      <w:pPr>
        <w:pStyle w:val="a3"/>
        <w:ind w:firstLine="851"/>
        <w:rPr>
          <w:sz w:val="28"/>
          <w:szCs w:val="28"/>
        </w:rPr>
      </w:pPr>
      <w:r w:rsidRPr="00A6029A">
        <w:rPr>
          <w:sz w:val="28"/>
          <w:szCs w:val="28"/>
        </w:rPr>
        <w:t>Фінансове забезпечення заходів здійснюватиметься у межах видатків,  передбачених в міс</w:t>
      </w:r>
      <w:r w:rsidR="008F2DEF" w:rsidRPr="00A6029A">
        <w:rPr>
          <w:sz w:val="28"/>
          <w:szCs w:val="28"/>
        </w:rPr>
        <w:t>ьк</w:t>
      </w:r>
      <w:r w:rsidRPr="00A6029A">
        <w:rPr>
          <w:sz w:val="28"/>
          <w:szCs w:val="28"/>
        </w:rPr>
        <w:t xml:space="preserve">ому бюджеті </w:t>
      </w:r>
      <w:proofErr w:type="spellStart"/>
      <w:r w:rsidR="008F2DEF" w:rsidRPr="00A6029A">
        <w:rPr>
          <w:sz w:val="28"/>
          <w:szCs w:val="28"/>
        </w:rPr>
        <w:t>Сторожинецької</w:t>
      </w:r>
      <w:proofErr w:type="spellEnd"/>
      <w:r w:rsidR="008F2DEF" w:rsidRPr="00A6029A">
        <w:rPr>
          <w:sz w:val="28"/>
          <w:szCs w:val="28"/>
        </w:rPr>
        <w:t xml:space="preserve"> територіальної громади </w:t>
      </w:r>
      <w:r w:rsidRPr="00A6029A">
        <w:rPr>
          <w:sz w:val="28"/>
          <w:szCs w:val="28"/>
        </w:rPr>
        <w:t>на відповідний рік.</w:t>
      </w:r>
    </w:p>
    <w:p w:rsidR="001B18BA" w:rsidRPr="002D757A" w:rsidRDefault="001B18BA" w:rsidP="001B18BA">
      <w:pPr>
        <w:pStyle w:val="a3"/>
        <w:ind w:firstLine="851"/>
        <w:rPr>
          <w:sz w:val="26"/>
          <w:szCs w:val="26"/>
        </w:rPr>
      </w:pPr>
    </w:p>
    <w:p w:rsidR="001B18BA" w:rsidRPr="002D757A" w:rsidRDefault="001B18BA" w:rsidP="001B18BA">
      <w:pPr>
        <w:jc w:val="center"/>
        <w:rPr>
          <w:b/>
          <w:bCs/>
          <w:sz w:val="26"/>
          <w:szCs w:val="26"/>
          <w:lang w:val="uk-UA"/>
        </w:rPr>
      </w:pPr>
      <w:r w:rsidRPr="002D757A">
        <w:rPr>
          <w:b/>
          <w:bCs/>
          <w:sz w:val="26"/>
          <w:szCs w:val="26"/>
          <w:lang w:val="uk-UA"/>
        </w:rPr>
        <w:lastRenderedPageBreak/>
        <w:t>5. Перелік завдань і заходів програми</w:t>
      </w:r>
    </w:p>
    <w:p w:rsidR="00A4122B" w:rsidRPr="008E23B1" w:rsidRDefault="00A4122B" w:rsidP="00A4122B">
      <w:pPr>
        <w:shd w:val="clear" w:color="auto" w:fill="FFFFFF"/>
        <w:ind w:firstLine="748"/>
        <w:jc w:val="both"/>
        <w:rPr>
          <w:sz w:val="28"/>
          <w:szCs w:val="28"/>
          <w:lang w:val="uk-UA"/>
        </w:rPr>
      </w:pPr>
      <w:r w:rsidRPr="008E23B1">
        <w:rPr>
          <w:sz w:val="28"/>
          <w:szCs w:val="28"/>
          <w:lang w:val="uk-UA"/>
        </w:rPr>
        <w:t>Програма є складовою частиною комплексного вирішення питання своєчасності та повноти наповнення бюджетів, в т.ч.: підвищення рівня добровільної сплати податків, податкової культури, обслуговування платників податків, запобігання вчиненню порушень податкового законодавства.</w:t>
      </w:r>
    </w:p>
    <w:p w:rsidR="001C6C38" w:rsidRDefault="00A4122B" w:rsidP="00A4122B">
      <w:pPr>
        <w:shd w:val="clear" w:color="auto" w:fill="FFFFFF"/>
        <w:ind w:firstLine="748"/>
        <w:jc w:val="both"/>
        <w:rPr>
          <w:sz w:val="28"/>
          <w:szCs w:val="28"/>
          <w:lang w:val="uk-UA"/>
        </w:rPr>
      </w:pPr>
      <w:r w:rsidRPr="008E23B1">
        <w:rPr>
          <w:sz w:val="28"/>
          <w:szCs w:val="28"/>
          <w:lang w:val="uk-UA"/>
        </w:rPr>
        <w:t>Основн</w:t>
      </w:r>
      <w:r w:rsidR="001C6C38">
        <w:rPr>
          <w:sz w:val="28"/>
          <w:szCs w:val="28"/>
          <w:lang w:val="uk-UA"/>
        </w:rPr>
        <w:t>і</w:t>
      </w:r>
      <w:r w:rsidRPr="008E23B1">
        <w:rPr>
          <w:sz w:val="28"/>
          <w:szCs w:val="28"/>
          <w:lang w:val="uk-UA"/>
        </w:rPr>
        <w:t xml:space="preserve"> завданнями Програми</w:t>
      </w:r>
      <w:r w:rsidR="001C6C38">
        <w:rPr>
          <w:sz w:val="28"/>
          <w:szCs w:val="28"/>
          <w:lang w:val="uk-UA"/>
        </w:rPr>
        <w:t>:</w:t>
      </w:r>
      <w:r w:rsidRPr="00911745">
        <w:rPr>
          <w:sz w:val="28"/>
          <w:szCs w:val="28"/>
          <w:lang w:val="uk-UA"/>
        </w:rPr>
        <w:t xml:space="preserve"> </w:t>
      </w:r>
    </w:p>
    <w:p w:rsidR="00F63A7E" w:rsidRDefault="00F63A7E" w:rsidP="00A4122B">
      <w:pPr>
        <w:shd w:val="clear" w:color="auto" w:fill="FFFFFF"/>
        <w:ind w:firstLine="748"/>
        <w:jc w:val="both"/>
        <w:rPr>
          <w:sz w:val="28"/>
          <w:szCs w:val="28"/>
          <w:lang w:val="uk-UA"/>
        </w:rPr>
      </w:pPr>
      <w:r>
        <w:rPr>
          <w:sz w:val="28"/>
          <w:szCs w:val="28"/>
          <w:lang w:val="uk-UA"/>
        </w:rPr>
        <w:t xml:space="preserve">1. Впровадження </w:t>
      </w:r>
      <w:r w:rsidRPr="00F63A7E">
        <w:rPr>
          <w:sz w:val="28"/>
          <w:szCs w:val="28"/>
          <w:lang w:val="uk-UA"/>
        </w:rPr>
        <w:t>ідеології партнерських відносин між органами ДПС та платниками податків, підвищення рівня їх обслуговування своєчасне та якісне надання адміністративних послуг</w:t>
      </w:r>
      <w:r>
        <w:rPr>
          <w:sz w:val="28"/>
          <w:szCs w:val="28"/>
          <w:lang w:val="uk-UA"/>
        </w:rPr>
        <w:t>:</w:t>
      </w:r>
    </w:p>
    <w:p w:rsidR="00F63A7E" w:rsidRDefault="00F63A7E" w:rsidP="00A4122B">
      <w:pPr>
        <w:shd w:val="clear" w:color="auto" w:fill="FFFFFF"/>
        <w:ind w:firstLine="748"/>
        <w:jc w:val="both"/>
        <w:rPr>
          <w:sz w:val="28"/>
          <w:szCs w:val="28"/>
          <w:lang w:val="uk-UA"/>
        </w:rPr>
      </w:pPr>
      <w:r>
        <w:rPr>
          <w:sz w:val="28"/>
          <w:szCs w:val="28"/>
          <w:lang w:val="uk-UA"/>
        </w:rPr>
        <w:t>- п</w:t>
      </w:r>
      <w:r w:rsidRPr="00F63A7E">
        <w:rPr>
          <w:sz w:val="28"/>
          <w:szCs w:val="28"/>
          <w:lang w:val="uk-UA"/>
        </w:rPr>
        <w:t>роведення індивідуальної та масово-роз’яснювальної роботи з платниками податків – юридичними та фізичними особами</w:t>
      </w:r>
      <w:r>
        <w:rPr>
          <w:sz w:val="28"/>
          <w:szCs w:val="28"/>
          <w:lang w:val="uk-UA"/>
        </w:rPr>
        <w:t>;</w:t>
      </w:r>
    </w:p>
    <w:p w:rsidR="00F63A7E" w:rsidRDefault="00F63A7E" w:rsidP="00A4122B">
      <w:pPr>
        <w:shd w:val="clear" w:color="auto" w:fill="FFFFFF"/>
        <w:ind w:firstLine="748"/>
        <w:jc w:val="both"/>
        <w:rPr>
          <w:sz w:val="28"/>
          <w:szCs w:val="28"/>
          <w:lang w:val="uk-UA"/>
        </w:rPr>
      </w:pPr>
      <w:r>
        <w:rPr>
          <w:sz w:val="28"/>
          <w:szCs w:val="28"/>
          <w:lang w:val="uk-UA"/>
        </w:rPr>
        <w:t xml:space="preserve">- </w:t>
      </w:r>
      <w:r w:rsidRPr="00F63A7E">
        <w:rPr>
          <w:sz w:val="28"/>
          <w:szCs w:val="28"/>
          <w:lang w:val="uk-UA"/>
        </w:rPr>
        <w:t>проведення щорічної кампанії декларування доходів громадян із застосуванням найбільш ефективних форм та методів масово-роз’яснювальної роботи</w:t>
      </w:r>
      <w:r>
        <w:rPr>
          <w:sz w:val="28"/>
          <w:szCs w:val="28"/>
          <w:lang w:val="uk-UA"/>
        </w:rPr>
        <w:t>;</w:t>
      </w:r>
    </w:p>
    <w:p w:rsidR="00F63A7E" w:rsidRDefault="00F63A7E" w:rsidP="00F63A7E">
      <w:pPr>
        <w:shd w:val="clear" w:color="auto" w:fill="FFFFFF"/>
        <w:ind w:firstLine="748"/>
        <w:jc w:val="both"/>
        <w:rPr>
          <w:sz w:val="28"/>
          <w:szCs w:val="28"/>
          <w:lang w:val="uk-UA"/>
        </w:rPr>
      </w:pPr>
      <w:r>
        <w:rPr>
          <w:sz w:val="28"/>
          <w:szCs w:val="28"/>
          <w:lang w:val="uk-UA"/>
        </w:rPr>
        <w:t>- п</w:t>
      </w:r>
      <w:r w:rsidRPr="00F63A7E">
        <w:rPr>
          <w:sz w:val="28"/>
          <w:szCs w:val="28"/>
          <w:lang w:val="uk-UA"/>
        </w:rPr>
        <w:t>роведення семінарів, консультацій, зустрічей посадових осіб ДПІ з населенням з актуальних питань податкової політики, роз’яснення на конкретних прикладах важливості своєчасної сплати податків</w:t>
      </w:r>
    </w:p>
    <w:p w:rsidR="00F63A7E" w:rsidRDefault="00F63A7E" w:rsidP="00A4122B">
      <w:pPr>
        <w:shd w:val="clear" w:color="auto" w:fill="FFFFFF"/>
        <w:ind w:firstLine="748"/>
        <w:jc w:val="both"/>
        <w:rPr>
          <w:sz w:val="28"/>
          <w:szCs w:val="28"/>
          <w:lang w:val="uk-UA"/>
        </w:rPr>
      </w:pPr>
      <w:r>
        <w:rPr>
          <w:sz w:val="28"/>
          <w:szCs w:val="28"/>
          <w:lang w:val="uk-UA"/>
        </w:rPr>
        <w:t xml:space="preserve">2. </w:t>
      </w:r>
      <w:r w:rsidRPr="00F63A7E">
        <w:rPr>
          <w:sz w:val="28"/>
          <w:szCs w:val="28"/>
          <w:lang w:val="uk-UA"/>
        </w:rPr>
        <w:t>Забезпечення належних умов для обслуговування платників податків</w:t>
      </w:r>
      <w:r>
        <w:rPr>
          <w:sz w:val="28"/>
          <w:szCs w:val="28"/>
          <w:lang w:val="uk-UA"/>
        </w:rPr>
        <w:t>:</w:t>
      </w:r>
    </w:p>
    <w:p w:rsidR="00F63A7E" w:rsidRDefault="00F63A7E" w:rsidP="00F63A7E">
      <w:pPr>
        <w:ind w:firstLine="851"/>
        <w:jc w:val="both"/>
        <w:rPr>
          <w:sz w:val="28"/>
          <w:szCs w:val="28"/>
          <w:lang w:val="uk-UA"/>
        </w:rPr>
      </w:pPr>
      <w:r>
        <w:rPr>
          <w:sz w:val="28"/>
          <w:szCs w:val="28"/>
          <w:lang w:val="uk-UA"/>
        </w:rPr>
        <w:t xml:space="preserve">- </w:t>
      </w:r>
      <w:r w:rsidRPr="00F63A7E">
        <w:rPr>
          <w:sz w:val="28"/>
          <w:szCs w:val="28"/>
          <w:lang w:val="uk-UA"/>
        </w:rPr>
        <w:t xml:space="preserve">Придбання, ремонт, заправка картриджів до офісної техніки, канцелярських товарів; </w:t>
      </w:r>
    </w:p>
    <w:p w:rsidR="00F63A7E" w:rsidRPr="00F63A7E" w:rsidRDefault="00F63A7E" w:rsidP="00F63A7E">
      <w:pPr>
        <w:ind w:firstLine="851"/>
        <w:jc w:val="both"/>
        <w:rPr>
          <w:sz w:val="28"/>
          <w:szCs w:val="28"/>
          <w:lang w:val="uk-UA"/>
        </w:rPr>
      </w:pPr>
      <w:r>
        <w:rPr>
          <w:sz w:val="28"/>
          <w:szCs w:val="28"/>
          <w:lang w:val="uk-UA"/>
        </w:rPr>
        <w:t xml:space="preserve">- </w:t>
      </w:r>
      <w:r w:rsidRPr="00F63A7E">
        <w:rPr>
          <w:sz w:val="28"/>
          <w:szCs w:val="28"/>
          <w:lang w:val="uk-UA"/>
        </w:rPr>
        <w:t>оплата комунальних послуг: електроенергія, водопостачання, водовідведення, природний газ;</w:t>
      </w:r>
    </w:p>
    <w:p w:rsidR="00F63A7E" w:rsidRDefault="00F63A7E" w:rsidP="00F63A7E">
      <w:pPr>
        <w:shd w:val="clear" w:color="auto" w:fill="FFFFFF"/>
        <w:ind w:firstLine="851"/>
        <w:jc w:val="both"/>
        <w:rPr>
          <w:sz w:val="28"/>
          <w:szCs w:val="28"/>
          <w:lang w:val="uk-UA"/>
        </w:rPr>
      </w:pPr>
      <w:r>
        <w:rPr>
          <w:sz w:val="28"/>
          <w:szCs w:val="28"/>
          <w:lang w:val="uk-UA"/>
        </w:rPr>
        <w:t xml:space="preserve">- </w:t>
      </w:r>
      <w:r w:rsidRPr="00F63A7E">
        <w:rPr>
          <w:sz w:val="28"/>
          <w:szCs w:val="28"/>
          <w:lang w:val="uk-UA"/>
        </w:rPr>
        <w:t xml:space="preserve">поточний ремонт </w:t>
      </w:r>
      <w:proofErr w:type="spellStart"/>
      <w:r w:rsidRPr="00F63A7E">
        <w:rPr>
          <w:sz w:val="28"/>
          <w:szCs w:val="28"/>
          <w:lang w:val="uk-UA"/>
        </w:rPr>
        <w:t>адмінприміщення</w:t>
      </w:r>
      <w:proofErr w:type="spellEnd"/>
      <w:r w:rsidRPr="00F63A7E">
        <w:rPr>
          <w:sz w:val="28"/>
          <w:szCs w:val="28"/>
          <w:lang w:val="uk-UA"/>
        </w:rPr>
        <w:t xml:space="preserve"> </w:t>
      </w:r>
      <w:proofErr w:type="spellStart"/>
      <w:r w:rsidRPr="00F63A7E">
        <w:rPr>
          <w:sz w:val="28"/>
          <w:szCs w:val="28"/>
          <w:lang w:val="uk-UA"/>
        </w:rPr>
        <w:t>Сторожинецької</w:t>
      </w:r>
      <w:proofErr w:type="spellEnd"/>
      <w:r w:rsidRPr="00F63A7E">
        <w:rPr>
          <w:sz w:val="28"/>
          <w:szCs w:val="28"/>
          <w:lang w:val="uk-UA"/>
        </w:rPr>
        <w:t xml:space="preserve"> ДПІ</w:t>
      </w:r>
      <w:r>
        <w:rPr>
          <w:sz w:val="28"/>
          <w:szCs w:val="28"/>
          <w:lang w:val="uk-UA"/>
        </w:rPr>
        <w:t>.</w:t>
      </w:r>
    </w:p>
    <w:p w:rsidR="00F63A7E" w:rsidRDefault="00F63A7E" w:rsidP="00A4122B">
      <w:pPr>
        <w:shd w:val="clear" w:color="auto" w:fill="FFFFFF"/>
        <w:ind w:firstLine="748"/>
        <w:jc w:val="both"/>
        <w:rPr>
          <w:sz w:val="28"/>
          <w:szCs w:val="28"/>
          <w:lang w:val="uk-UA"/>
        </w:rPr>
      </w:pPr>
    </w:p>
    <w:p w:rsidR="001B18BA" w:rsidRDefault="001B18BA" w:rsidP="001B18BA">
      <w:pPr>
        <w:pStyle w:val="a3"/>
        <w:ind w:firstLine="851"/>
        <w:jc w:val="center"/>
        <w:rPr>
          <w:b/>
          <w:bCs/>
          <w:sz w:val="26"/>
          <w:szCs w:val="26"/>
        </w:rPr>
      </w:pPr>
      <w:r w:rsidRPr="002D757A">
        <w:rPr>
          <w:b/>
          <w:bCs/>
          <w:sz w:val="26"/>
          <w:szCs w:val="26"/>
        </w:rPr>
        <w:t>6.Очікувані  результати виконання  програми.</w:t>
      </w:r>
    </w:p>
    <w:p w:rsidR="008F2DEF" w:rsidRDefault="00A415EA" w:rsidP="00B10613">
      <w:pPr>
        <w:shd w:val="clear" w:color="auto" w:fill="FFFFFF"/>
        <w:ind w:firstLine="567"/>
        <w:jc w:val="both"/>
        <w:rPr>
          <w:sz w:val="28"/>
          <w:szCs w:val="28"/>
          <w:lang w:val="uk-UA"/>
        </w:rPr>
      </w:pPr>
      <w:r w:rsidRPr="00B10613">
        <w:rPr>
          <w:sz w:val="28"/>
          <w:szCs w:val="28"/>
          <w:lang w:val="uk-UA"/>
        </w:rPr>
        <w:t xml:space="preserve">За умови реалізації запланованих Програмою заходів </w:t>
      </w:r>
      <w:r w:rsidR="001C6C38">
        <w:rPr>
          <w:sz w:val="28"/>
          <w:szCs w:val="28"/>
          <w:lang w:val="uk-UA"/>
        </w:rPr>
        <w:t>очіку</w:t>
      </w:r>
      <w:r w:rsidRPr="00B10613">
        <w:rPr>
          <w:sz w:val="28"/>
          <w:szCs w:val="28"/>
          <w:lang w:val="uk-UA"/>
        </w:rPr>
        <w:t>ється</w:t>
      </w:r>
      <w:r w:rsidR="004368E6" w:rsidRPr="00B10613">
        <w:rPr>
          <w:sz w:val="28"/>
          <w:szCs w:val="28"/>
          <w:lang w:val="uk-UA"/>
        </w:rPr>
        <w:t>:</w:t>
      </w:r>
    </w:p>
    <w:p w:rsidR="001B18BA" w:rsidRDefault="008F2DEF" w:rsidP="00B10613">
      <w:pPr>
        <w:shd w:val="clear" w:color="auto" w:fill="FFFFFF"/>
        <w:ind w:firstLine="567"/>
        <w:jc w:val="both"/>
        <w:rPr>
          <w:sz w:val="28"/>
          <w:szCs w:val="28"/>
          <w:lang w:val="uk-UA"/>
        </w:rPr>
      </w:pPr>
      <w:r>
        <w:rPr>
          <w:sz w:val="28"/>
          <w:szCs w:val="28"/>
          <w:lang w:val="uk-UA"/>
        </w:rPr>
        <w:t>-</w:t>
      </w:r>
      <w:r w:rsidRPr="008F2DEF">
        <w:rPr>
          <w:bCs/>
          <w:sz w:val="28"/>
          <w:szCs w:val="28"/>
          <w:lang w:val="uk-UA"/>
        </w:rPr>
        <w:t xml:space="preserve"> обслуговування платників податків</w:t>
      </w:r>
      <w:r>
        <w:rPr>
          <w:bCs/>
          <w:sz w:val="28"/>
          <w:szCs w:val="28"/>
          <w:lang w:val="uk-UA"/>
        </w:rPr>
        <w:t xml:space="preserve"> в комфортних </w:t>
      </w:r>
      <w:r w:rsidRPr="008F2DEF">
        <w:rPr>
          <w:bCs/>
          <w:sz w:val="28"/>
          <w:szCs w:val="28"/>
          <w:lang w:val="uk-UA"/>
        </w:rPr>
        <w:t>умов</w:t>
      </w:r>
      <w:r>
        <w:rPr>
          <w:bCs/>
          <w:sz w:val="28"/>
          <w:szCs w:val="28"/>
          <w:lang w:val="uk-UA"/>
        </w:rPr>
        <w:t>ах;</w:t>
      </w:r>
    </w:p>
    <w:p w:rsidR="000D4FE8" w:rsidRPr="008F2DEF" w:rsidRDefault="008F2DEF" w:rsidP="00BB1190">
      <w:pPr>
        <w:pStyle w:val="a6"/>
        <w:numPr>
          <w:ilvl w:val="0"/>
          <w:numId w:val="3"/>
        </w:numPr>
        <w:shd w:val="clear" w:color="auto" w:fill="FFFFFF"/>
        <w:tabs>
          <w:tab w:val="clear" w:pos="1916"/>
          <w:tab w:val="left" w:pos="709"/>
        </w:tabs>
        <w:ind w:left="0" w:firstLine="567"/>
        <w:jc w:val="both"/>
        <w:rPr>
          <w:sz w:val="28"/>
          <w:szCs w:val="28"/>
          <w:lang w:val="uk-UA"/>
        </w:rPr>
      </w:pPr>
      <w:r w:rsidRPr="008F2DEF">
        <w:rPr>
          <w:bCs/>
          <w:sz w:val="28"/>
          <w:szCs w:val="28"/>
          <w:lang w:val="uk-UA"/>
        </w:rPr>
        <w:t xml:space="preserve">надання якісних послуг платникам податків </w:t>
      </w:r>
      <w:r w:rsidR="001B18BA" w:rsidRPr="008F2DEF">
        <w:rPr>
          <w:bCs/>
          <w:sz w:val="28"/>
          <w:szCs w:val="28"/>
          <w:lang w:val="uk-UA"/>
        </w:rPr>
        <w:t>щодо видачі довідок та дозвільних документів, приймання звітності, вхідної кореспонденції</w:t>
      </w:r>
      <w:r>
        <w:rPr>
          <w:bCs/>
          <w:sz w:val="28"/>
          <w:szCs w:val="28"/>
          <w:lang w:val="uk-UA"/>
        </w:rPr>
        <w:t xml:space="preserve"> т</w:t>
      </w:r>
      <w:r w:rsidR="001B18BA" w:rsidRPr="008F2DEF">
        <w:rPr>
          <w:bCs/>
          <w:sz w:val="28"/>
          <w:szCs w:val="28"/>
          <w:lang w:val="uk-UA"/>
        </w:rPr>
        <w:t>а</w:t>
      </w:r>
      <w:r>
        <w:rPr>
          <w:bCs/>
          <w:sz w:val="28"/>
          <w:szCs w:val="28"/>
          <w:lang w:val="uk-UA"/>
        </w:rPr>
        <w:t xml:space="preserve"> інше</w:t>
      </w:r>
      <w:r w:rsidR="001B18BA" w:rsidRPr="008F2DEF">
        <w:rPr>
          <w:bCs/>
          <w:sz w:val="28"/>
          <w:szCs w:val="28"/>
          <w:lang w:val="uk-UA"/>
        </w:rPr>
        <w:t>;</w:t>
      </w:r>
    </w:p>
    <w:p w:rsidR="000D4FE8" w:rsidRDefault="001B18BA" w:rsidP="00B10613">
      <w:pPr>
        <w:pStyle w:val="a3"/>
        <w:numPr>
          <w:ilvl w:val="0"/>
          <w:numId w:val="3"/>
        </w:numPr>
        <w:tabs>
          <w:tab w:val="clear" w:pos="1916"/>
        </w:tabs>
        <w:ind w:left="0" w:firstLine="567"/>
        <w:rPr>
          <w:sz w:val="28"/>
          <w:szCs w:val="28"/>
        </w:rPr>
      </w:pPr>
      <w:r w:rsidRPr="000D4FE8">
        <w:rPr>
          <w:sz w:val="28"/>
          <w:szCs w:val="28"/>
        </w:rPr>
        <w:t xml:space="preserve">забезпечення стабільного наповнення </w:t>
      </w:r>
      <w:r w:rsidR="00F63A7E">
        <w:rPr>
          <w:sz w:val="28"/>
          <w:szCs w:val="28"/>
        </w:rPr>
        <w:t>міського</w:t>
      </w:r>
      <w:r w:rsidRPr="000D4FE8">
        <w:rPr>
          <w:sz w:val="28"/>
          <w:szCs w:val="28"/>
        </w:rPr>
        <w:t xml:space="preserve"> бюджет</w:t>
      </w:r>
      <w:r w:rsidR="008F2DEF">
        <w:rPr>
          <w:sz w:val="28"/>
          <w:szCs w:val="28"/>
        </w:rPr>
        <w:t>у</w:t>
      </w:r>
      <w:r w:rsidRPr="000D4FE8">
        <w:rPr>
          <w:sz w:val="28"/>
          <w:szCs w:val="28"/>
        </w:rPr>
        <w:t xml:space="preserve"> </w:t>
      </w:r>
      <w:proofErr w:type="spellStart"/>
      <w:r w:rsidR="00F63A7E">
        <w:rPr>
          <w:sz w:val="28"/>
          <w:szCs w:val="28"/>
        </w:rPr>
        <w:t>Сторожинецької</w:t>
      </w:r>
      <w:proofErr w:type="spellEnd"/>
      <w:r w:rsidR="00F63A7E">
        <w:rPr>
          <w:sz w:val="28"/>
          <w:szCs w:val="28"/>
        </w:rPr>
        <w:t xml:space="preserve"> територіальної громади </w:t>
      </w:r>
      <w:r w:rsidRPr="000D4FE8">
        <w:rPr>
          <w:sz w:val="28"/>
          <w:szCs w:val="28"/>
        </w:rPr>
        <w:t xml:space="preserve">і виконання </w:t>
      </w:r>
      <w:r w:rsidRPr="00D76434">
        <w:rPr>
          <w:sz w:val="28"/>
          <w:szCs w:val="28"/>
        </w:rPr>
        <w:t xml:space="preserve">запланованих показників розпису доходів </w:t>
      </w:r>
      <w:proofErr w:type="spellStart"/>
      <w:r w:rsidR="00D76434" w:rsidRPr="00D76434">
        <w:rPr>
          <w:sz w:val="28"/>
          <w:szCs w:val="28"/>
        </w:rPr>
        <w:t>Сторожинецької</w:t>
      </w:r>
      <w:proofErr w:type="spellEnd"/>
      <w:r w:rsidR="00D76434" w:rsidRPr="00D76434">
        <w:rPr>
          <w:sz w:val="28"/>
          <w:szCs w:val="28"/>
        </w:rPr>
        <w:t xml:space="preserve"> міської територіальної громади</w:t>
      </w:r>
      <w:r w:rsidRPr="000D4FE8">
        <w:rPr>
          <w:sz w:val="28"/>
          <w:szCs w:val="28"/>
        </w:rPr>
        <w:t>;</w:t>
      </w:r>
    </w:p>
    <w:p w:rsidR="000D4FE8" w:rsidRPr="000D4FE8" w:rsidRDefault="001B18BA" w:rsidP="00B10613">
      <w:pPr>
        <w:pStyle w:val="a3"/>
        <w:numPr>
          <w:ilvl w:val="0"/>
          <w:numId w:val="3"/>
        </w:numPr>
        <w:tabs>
          <w:tab w:val="clear" w:pos="1916"/>
        </w:tabs>
        <w:ind w:left="0" w:firstLine="567"/>
        <w:rPr>
          <w:sz w:val="28"/>
          <w:szCs w:val="28"/>
          <w:lang w:val="ru-RU"/>
        </w:rPr>
      </w:pPr>
      <w:r w:rsidRPr="000D4FE8">
        <w:rPr>
          <w:sz w:val="28"/>
          <w:szCs w:val="28"/>
        </w:rPr>
        <w:t>щорічний приріст надходжень до місцев</w:t>
      </w:r>
      <w:r w:rsidR="00BE7602">
        <w:rPr>
          <w:sz w:val="28"/>
          <w:szCs w:val="28"/>
        </w:rPr>
        <w:t>ого</w:t>
      </w:r>
      <w:r w:rsidRPr="000D4FE8">
        <w:rPr>
          <w:sz w:val="28"/>
          <w:szCs w:val="28"/>
        </w:rPr>
        <w:t xml:space="preserve"> бюджет</w:t>
      </w:r>
      <w:r w:rsidR="00BE7602">
        <w:rPr>
          <w:sz w:val="28"/>
          <w:szCs w:val="28"/>
        </w:rPr>
        <w:t>у</w:t>
      </w:r>
      <w:r w:rsidR="00F63A7E">
        <w:rPr>
          <w:sz w:val="28"/>
          <w:szCs w:val="28"/>
        </w:rPr>
        <w:t>, упередження збільшення податкового боргу</w:t>
      </w:r>
      <w:r w:rsidR="00B10613" w:rsidRPr="000D4FE8">
        <w:rPr>
          <w:sz w:val="28"/>
          <w:szCs w:val="28"/>
        </w:rPr>
        <w:t>;</w:t>
      </w:r>
    </w:p>
    <w:p w:rsidR="000D4FE8" w:rsidRPr="000D4FE8" w:rsidRDefault="001B18BA" w:rsidP="00B10613">
      <w:pPr>
        <w:pStyle w:val="a3"/>
        <w:numPr>
          <w:ilvl w:val="0"/>
          <w:numId w:val="3"/>
        </w:numPr>
        <w:tabs>
          <w:tab w:val="clear" w:pos="1916"/>
        </w:tabs>
        <w:ind w:left="0" w:firstLine="567"/>
        <w:rPr>
          <w:sz w:val="26"/>
          <w:szCs w:val="26"/>
        </w:rPr>
      </w:pPr>
      <w:r w:rsidRPr="000D4FE8">
        <w:rPr>
          <w:bCs/>
          <w:sz w:val="28"/>
          <w:szCs w:val="28"/>
        </w:rPr>
        <w:t>п</w:t>
      </w:r>
      <w:r w:rsidRPr="000D4FE8">
        <w:rPr>
          <w:sz w:val="28"/>
          <w:szCs w:val="28"/>
        </w:rPr>
        <w:t>ідвищення</w:t>
      </w:r>
      <w:r w:rsidR="00F63A7E">
        <w:rPr>
          <w:sz w:val="28"/>
          <w:szCs w:val="28"/>
        </w:rPr>
        <w:t xml:space="preserve"> рівня культури сплати податків та</w:t>
      </w:r>
      <w:r w:rsidRPr="000D4FE8">
        <w:rPr>
          <w:sz w:val="28"/>
          <w:szCs w:val="28"/>
        </w:rPr>
        <w:t xml:space="preserve"> зборів</w:t>
      </w:r>
      <w:r w:rsidRPr="000D4FE8">
        <w:rPr>
          <w:sz w:val="28"/>
          <w:szCs w:val="28"/>
          <w:lang w:val="ru-RU"/>
        </w:rPr>
        <w:t>;</w:t>
      </w:r>
    </w:p>
    <w:p w:rsidR="001B18BA" w:rsidRPr="00BE7602" w:rsidRDefault="00BE7602" w:rsidP="00BE7602">
      <w:pPr>
        <w:shd w:val="clear" w:color="auto" w:fill="FFFFFF"/>
        <w:ind w:firstLine="567"/>
        <w:jc w:val="both"/>
        <w:rPr>
          <w:bCs/>
          <w:sz w:val="28"/>
          <w:szCs w:val="28"/>
          <w:lang w:val="uk-UA"/>
        </w:rPr>
      </w:pPr>
      <w:r>
        <w:rPr>
          <w:bCs/>
          <w:sz w:val="28"/>
          <w:szCs w:val="28"/>
          <w:lang w:val="uk-UA"/>
        </w:rPr>
        <w:t xml:space="preserve">- </w:t>
      </w:r>
      <w:r w:rsidR="001B18BA" w:rsidRPr="00BE7602">
        <w:rPr>
          <w:bCs/>
          <w:sz w:val="28"/>
          <w:szCs w:val="28"/>
          <w:lang w:val="uk-UA"/>
        </w:rPr>
        <w:t>впровадження ефективних інструментів комунікацій з громадянами та бізнесом, впровадження нових та вдосконалення наявних електронних сервісів обслуговування, удосконалення системи взаємовідносин між державою, бізнесом та місцевими органами виконавчої влади.</w:t>
      </w:r>
    </w:p>
    <w:p w:rsidR="00436921" w:rsidRPr="000D4FE8" w:rsidRDefault="00436921" w:rsidP="00436921">
      <w:pPr>
        <w:pStyle w:val="a3"/>
        <w:ind w:left="567" w:firstLine="0"/>
        <w:rPr>
          <w:sz w:val="26"/>
          <w:szCs w:val="26"/>
        </w:rPr>
      </w:pPr>
    </w:p>
    <w:p w:rsidR="001B18BA" w:rsidRPr="00A6029A" w:rsidRDefault="001B18BA" w:rsidP="001B18BA">
      <w:pPr>
        <w:pStyle w:val="a5"/>
        <w:spacing w:before="0" w:beforeAutospacing="0" w:after="0" w:afterAutospacing="0"/>
        <w:jc w:val="center"/>
        <w:rPr>
          <w:b/>
          <w:sz w:val="28"/>
          <w:szCs w:val="28"/>
          <w:lang w:val="uk-UA"/>
        </w:rPr>
      </w:pPr>
      <w:r w:rsidRPr="00A6029A">
        <w:rPr>
          <w:b/>
          <w:sz w:val="28"/>
          <w:szCs w:val="28"/>
          <w:lang w:val="uk-UA"/>
        </w:rPr>
        <w:t>7. Впровадження, моніторинг та перегляд програми.</w:t>
      </w:r>
    </w:p>
    <w:p w:rsidR="001B18BA" w:rsidRPr="00A6029A" w:rsidRDefault="001B18BA" w:rsidP="001B18BA">
      <w:pPr>
        <w:pStyle w:val="a5"/>
        <w:spacing w:before="0" w:beforeAutospacing="0" w:after="0" w:afterAutospacing="0"/>
        <w:ind w:firstLine="708"/>
        <w:jc w:val="both"/>
        <w:rPr>
          <w:sz w:val="28"/>
          <w:szCs w:val="28"/>
          <w:lang w:val="uk-UA"/>
        </w:rPr>
      </w:pPr>
      <w:r w:rsidRPr="00A6029A">
        <w:rPr>
          <w:sz w:val="28"/>
          <w:szCs w:val="28"/>
          <w:lang w:val="uk-UA"/>
        </w:rPr>
        <w:t xml:space="preserve">Виконання Програми  здійснюється шляхом  реалізації її заходів і завдань. </w:t>
      </w:r>
    </w:p>
    <w:p w:rsidR="008E23B1" w:rsidRPr="00A6029A" w:rsidRDefault="008E23B1" w:rsidP="008E23B1">
      <w:pPr>
        <w:widowControl w:val="0"/>
        <w:autoSpaceDE w:val="0"/>
        <w:autoSpaceDN w:val="0"/>
        <w:adjustRightInd w:val="0"/>
        <w:ind w:firstLine="709"/>
        <w:jc w:val="both"/>
        <w:rPr>
          <w:color w:val="000000"/>
          <w:sz w:val="28"/>
          <w:szCs w:val="28"/>
          <w:lang w:val="uk-UA"/>
        </w:rPr>
      </w:pPr>
      <w:r w:rsidRPr="00A6029A">
        <w:rPr>
          <w:color w:val="000000"/>
          <w:sz w:val="28"/>
          <w:szCs w:val="28"/>
          <w:lang w:val="uk-UA"/>
        </w:rPr>
        <w:t>Координацію виконання заходів Програми здійснює її відповідальний виконавець – Головне управління ДПС у Чернівецькій області.</w:t>
      </w:r>
    </w:p>
    <w:p w:rsidR="001B18BA" w:rsidRPr="00A6029A" w:rsidRDefault="001B18BA" w:rsidP="001B18BA">
      <w:pPr>
        <w:pStyle w:val="a5"/>
        <w:spacing w:before="0" w:beforeAutospacing="0" w:after="0" w:afterAutospacing="0"/>
        <w:jc w:val="both"/>
        <w:rPr>
          <w:sz w:val="28"/>
          <w:szCs w:val="28"/>
          <w:lang w:val="uk-UA"/>
        </w:rPr>
      </w:pPr>
      <w:r w:rsidRPr="00A6029A">
        <w:rPr>
          <w:sz w:val="28"/>
          <w:szCs w:val="28"/>
          <w:lang w:val="uk-UA"/>
        </w:rPr>
        <w:lastRenderedPageBreak/>
        <w:t xml:space="preserve"> </w:t>
      </w:r>
      <w:r w:rsidRPr="00A6029A">
        <w:rPr>
          <w:sz w:val="28"/>
          <w:szCs w:val="28"/>
          <w:lang w:val="uk-UA"/>
        </w:rPr>
        <w:tab/>
      </w:r>
      <w:proofErr w:type="spellStart"/>
      <w:r w:rsidRPr="00A6029A">
        <w:rPr>
          <w:sz w:val="28"/>
          <w:szCs w:val="28"/>
          <w:lang w:val="uk-UA"/>
        </w:rPr>
        <w:t>Сторожинецька</w:t>
      </w:r>
      <w:proofErr w:type="spellEnd"/>
      <w:r w:rsidRPr="00A6029A">
        <w:rPr>
          <w:sz w:val="28"/>
          <w:szCs w:val="28"/>
          <w:lang w:val="uk-UA"/>
        </w:rPr>
        <w:t xml:space="preserve"> ДПІ Головного управління ДПС у Чернівецькій області спільно з </w:t>
      </w:r>
      <w:r w:rsidR="008E23B1" w:rsidRPr="00A6029A">
        <w:rPr>
          <w:sz w:val="28"/>
          <w:szCs w:val="28"/>
          <w:lang w:val="uk-UA"/>
        </w:rPr>
        <w:t xml:space="preserve">відділом економічного розвитку, торгівлі, інвестицій та державних закупівель </w:t>
      </w:r>
      <w:proofErr w:type="spellStart"/>
      <w:r w:rsidR="008E23B1" w:rsidRPr="00A6029A">
        <w:rPr>
          <w:sz w:val="28"/>
          <w:szCs w:val="28"/>
          <w:lang w:val="uk-UA"/>
        </w:rPr>
        <w:t>Сторожинецької</w:t>
      </w:r>
      <w:proofErr w:type="spellEnd"/>
      <w:r w:rsidR="008E23B1" w:rsidRPr="00A6029A">
        <w:rPr>
          <w:sz w:val="28"/>
          <w:szCs w:val="28"/>
          <w:lang w:val="uk-UA"/>
        </w:rPr>
        <w:t xml:space="preserve"> міської ради є відповідальними за виконання у запланованих у Програмі заходів, забезпечують їх реалізацію у повному обсязі у визначені терміни</w:t>
      </w:r>
      <w:r w:rsidRPr="00A6029A">
        <w:rPr>
          <w:sz w:val="28"/>
          <w:szCs w:val="28"/>
          <w:lang w:val="uk-UA"/>
        </w:rPr>
        <w:t>.</w:t>
      </w:r>
    </w:p>
    <w:p w:rsidR="008E23B1" w:rsidRPr="00A6029A" w:rsidRDefault="008E23B1" w:rsidP="001B18BA">
      <w:pPr>
        <w:pStyle w:val="a5"/>
        <w:spacing w:before="0" w:beforeAutospacing="0" w:after="0" w:afterAutospacing="0"/>
        <w:jc w:val="both"/>
        <w:rPr>
          <w:sz w:val="28"/>
          <w:szCs w:val="28"/>
          <w:lang w:val="uk-UA"/>
        </w:rPr>
      </w:pPr>
      <w:r w:rsidRPr="00A6029A">
        <w:rPr>
          <w:sz w:val="28"/>
          <w:szCs w:val="28"/>
          <w:lang w:val="uk-UA"/>
        </w:rPr>
        <w:tab/>
        <w:t>Контроль за ходом виконання Програми здійснює постійна комісія з питань фінансів</w:t>
      </w:r>
      <w:r w:rsidR="00E76297" w:rsidRPr="00A6029A">
        <w:rPr>
          <w:sz w:val="28"/>
          <w:szCs w:val="28"/>
          <w:lang w:val="uk-UA"/>
        </w:rPr>
        <w:t>, соціально-економічного розвитку, планування бюджету.</w:t>
      </w:r>
    </w:p>
    <w:p w:rsidR="00D12EF6" w:rsidRPr="00A6029A" w:rsidRDefault="00D12EF6" w:rsidP="00D12EF6">
      <w:pPr>
        <w:pStyle w:val="a5"/>
        <w:spacing w:before="0" w:beforeAutospacing="0" w:after="0" w:afterAutospacing="0"/>
        <w:ind w:firstLine="708"/>
        <w:jc w:val="both"/>
        <w:rPr>
          <w:sz w:val="28"/>
          <w:szCs w:val="28"/>
          <w:lang w:val="uk-UA"/>
        </w:rPr>
      </w:pPr>
      <w:r w:rsidRPr="00A6029A">
        <w:rPr>
          <w:sz w:val="28"/>
          <w:szCs w:val="28"/>
          <w:lang w:val="uk-UA"/>
        </w:rPr>
        <w:t xml:space="preserve">Відділ економічного розвитку, торгівлі, інвестицій та державних закупівель </w:t>
      </w:r>
      <w:proofErr w:type="spellStart"/>
      <w:r w:rsidRPr="00A6029A">
        <w:rPr>
          <w:sz w:val="28"/>
          <w:szCs w:val="28"/>
          <w:lang w:val="uk-UA"/>
        </w:rPr>
        <w:t>Сторожинецької</w:t>
      </w:r>
      <w:proofErr w:type="spellEnd"/>
      <w:r w:rsidRPr="00A6029A">
        <w:rPr>
          <w:sz w:val="28"/>
          <w:szCs w:val="28"/>
          <w:lang w:val="uk-UA"/>
        </w:rPr>
        <w:t xml:space="preserve"> міської ради до 1 березня узагальнює, аналізує та подає інформацію про хід виконання Програми на розгляд постійної комісії міської ради. Постійна комісія заслуховує на своєму засіданні інформацію про хід виконання Програми та надає на розгляд сесії проект рішення.</w:t>
      </w:r>
    </w:p>
    <w:p w:rsidR="00D12EF6" w:rsidRPr="00A6029A" w:rsidRDefault="00D12EF6" w:rsidP="00D12EF6">
      <w:pPr>
        <w:pStyle w:val="a5"/>
        <w:spacing w:before="0" w:beforeAutospacing="0" w:after="0" w:afterAutospacing="0"/>
        <w:ind w:firstLine="708"/>
        <w:jc w:val="both"/>
        <w:rPr>
          <w:sz w:val="28"/>
          <w:szCs w:val="28"/>
          <w:lang w:val="uk-UA"/>
        </w:rPr>
      </w:pPr>
      <w:r w:rsidRPr="00A6029A">
        <w:rPr>
          <w:sz w:val="28"/>
          <w:szCs w:val="28"/>
          <w:lang w:val="uk-UA"/>
        </w:rPr>
        <w:t xml:space="preserve">За необхідності до Програми можуть вноситись зміни та доповнення, які затверджуються відповідними рішеннями </w:t>
      </w:r>
      <w:proofErr w:type="spellStart"/>
      <w:r w:rsidRPr="00A6029A">
        <w:rPr>
          <w:sz w:val="28"/>
          <w:szCs w:val="28"/>
          <w:lang w:val="uk-UA"/>
        </w:rPr>
        <w:t>Сторожинецької</w:t>
      </w:r>
      <w:proofErr w:type="spellEnd"/>
      <w:r w:rsidRPr="00A6029A">
        <w:rPr>
          <w:sz w:val="28"/>
          <w:szCs w:val="28"/>
          <w:lang w:val="uk-UA"/>
        </w:rPr>
        <w:t xml:space="preserve"> міської ради. </w:t>
      </w:r>
    </w:p>
    <w:p w:rsidR="001B18BA" w:rsidRPr="00A6029A" w:rsidRDefault="001B18BA" w:rsidP="00D12EF6">
      <w:pPr>
        <w:pStyle w:val="a5"/>
        <w:spacing w:before="0" w:beforeAutospacing="0" w:after="0" w:afterAutospacing="0"/>
        <w:jc w:val="both"/>
        <w:rPr>
          <w:sz w:val="28"/>
          <w:szCs w:val="28"/>
          <w:lang w:val="uk-UA"/>
        </w:rPr>
      </w:pPr>
      <w:r w:rsidRPr="00A6029A">
        <w:rPr>
          <w:sz w:val="28"/>
          <w:szCs w:val="28"/>
          <w:lang w:val="uk-UA"/>
        </w:rPr>
        <w:tab/>
      </w:r>
    </w:p>
    <w:p w:rsidR="001B18BA" w:rsidRPr="002D757A" w:rsidRDefault="001B18BA" w:rsidP="001B18BA">
      <w:pPr>
        <w:pStyle w:val="a3"/>
        <w:ind w:firstLine="851"/>
        <w:rPr>
          <w:sz w:val="26"/>
          <w:szCs w:val="26"/>
        </w:rPr>
      </w:pPr>
    </w:p>
    <w:p w:rsidR="001B18BA" w:rsidRPr="00967921" w:rsidRDefault="001B18BA" w:rsidP="001B18BA">
      <w:pPr>
        <w:rPr>
          <w:b/>
          <w:sz w:val="28"/>
          <w:szCs w:val="28"/>
          <w:lang w:val="uk-UA"/>
        </w:rPr>
      </w:pPr>
    </w:p>
    <w:p w:rsidR="004727B2" w:rsidRPr="004727B2" w:rsidRDefault="004727B2" w:rsidP="004727B2">
      <w:pPr>
        <w:rPr>
          <w:b/>
          <w:sz w:val="28"/>
          <w:szCs w:val="28"/>
          <w:lang w:val="uk-UA"/>
        </w:rPr>
      </w:pPr>
      <w:r w:rsidRPr="004727B2">
        <w:rPr>
          <w:b/>
          <w:sz w:val="28"/>
          <w:szCs w:val="28"/>
          <w:lang w:val="uk-UA"/>
        </w:rPr>
        <w:t>Начальник відділу економічного</w:t>
      </w:r>
    </w:p>
    <w:p w:rsidR="004727B2" w:rsidRPr="004727B2" w:rsidRDefault="004727B2" w:rsidP="004727B2">
      <w:pPr>
        <w:rPr>
          <w:b/>
          <w:sz w:val="28"/>
          <w:szCs w:val="28"/>
          <w:lang w:val="uk-UA"/>
        </w:rPr>
      </w:pPr>
      <w:r w:rsidRPr="004727B2">
        <w:rPr>
          <w:b/>
          <w:sz w:val="28"/>
          <w:szCs w:val="28"/>
          <w:lang w:val="uk-UA"/>
        </w:rPr>
        <w:t xml:space="preserve">розвитку, торгівлі, інвестицій та державних </w:t>
      </w:r>
    </w:p>
    <w:p w:rsidR="004727B2" w:rsidRPr="004727B2" w:rsidRDefault="004727B2" w:rsidP="004727B2">
      <w:pPr>
        <w:rPr>
          <w:lang w:val="uk-UA"/>
        </w:rPr>
      </w:pPr>
      <w:r w:rsidRPr="004727B2">
        <w:rPr>
          <w:b/>
          <w:sz w:val="28"/>
          <w:szCs w:val="28"/>
          <w:lang w:val="uk-UA"/>
        </w:rPr>
        <w:t xml:space="preserve">закупівель </w:t>
      </w:r>
      <w:proofErr w:type="spellStart"/>
      <w:r w:rsidRPr="004727B2">
        <w:rPr>
          <w:b/>
          <w:sz w:val="28"/>
          <w:szCs w:val="28"/>
          <w:lang w:val="uk-UA"/>
        </w:rPr>
        <w:t>Сторожинецької</w:t>
      </w:r>
      <w:proofErr w:type="spellEnd"/>
      <w:r w:rsidRPr="004727B2">
        <w:rPr>
          <w:b/>
          <w:sz w:val="28"/>
          <w:szCs w:val="28"/>
          <w:lang w:val="uk-UA"/>
        </w:rPr>
        <w:t xml:space="preserve"> місько</w:t>
      </w:r>
      <w:r>
        <w:rPr>
          <w:b/>
          <w:sz w:val="28"/>
          <w:szCs w:val="28"/>
          <w:lang w:val="uk-UA"/>
        </w:rPr>
        <w:t xml:space="preserve">ї ради                        </w:t>
      </w:r>
      <w:r w:rsidRPr="004727B2">
        <w:rPr>
          <w:b/>
          <w:sz w:val="28"/>
          <w:szCs w:val="28"/>
          <w:lang w:val="uk-UA"/>
        </w:rPr>
        <w:t xml:space="preserve">    Юрій ДАНЕЛЮК</w:t>
      </w:r>
    </w:p>
    <w:p w:rsidR="001B18BA" w:rsidRDefault="001B18BA" w:rsidP="001B18BA">
      <w:pPr>
        <w:rPr>
          <w:lang w:val="uk-UA"/>
        </w:rPr>
      </w:pPr>
    </w:p>
    <w:p w:rsidR="001B18BA" w:rsidRDefault="001B18BA"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sectPr w:rsidR="0094213F" w:rsidSect="00337420">
          <w:pgSz w:w="11906" w:h="16838"/>
          <w:pgMar w:top="851" w:right="707" w:bottom="1134" w:left="1701" w:header="708" w:footer="708" w:gutter="0"/>
          <w:cols w:space="708"/>
          <w:docGrid w:linePitch="360"/>
        </w:sectPr>
      </w:pPr>
    </w:p>
    <w:p w:rsidR="001C6C38" w:rsidRDefault="001C6C38" w:rsidP="0094213F">
      <w:pPr>
        <w:pStyle w:val="1"/>
      </w:pPr>
      <w:r>
        <w:lastRenderedPageBreak/>
        <w:t xml:space="preserve">                                                                                          Додаток 1</w:t>
      </w:r>
    </w:p>
    <w:p w:rsidR="001C6C38" w:rsidRPr="001C6C38" w:rsidRDefault="001C6C38" w:rsidP="001C6C38">
      <w:pPr>
        <w:pStyle w:val="1"/>
        <w:ind w:left="9498"/>
        <w:jc w:val="left"/>
        <w:rPr>
          <w:b w:val="0"/>
        </w:rPr>
      </w:pPr>
      <w:r w:rsidRPr="001C6C38">
        <w:rPr>
          <w:b w:val="0"/>
        </w:rPr>
        <w:t xml:space="preserve">до Програми здійснення додаткових заходів із мобілізації коштів до міського бюджету </w:t>
      </w:r>
      <w:proofErr w:type="spellStart"/>
      <w:r w:rsidRPr="001C6C38">
        <w:rPr>
          <w:b w:val="0"/>
        </w:rPr>
        <w:t>Сторожинецької</w:t>
      </w:r>
      <w:proofErr w:type="spellEnd"/>
      <w:r w:rsidRPr="001C6C38">
        <w:rPr>
          <w:b w:val="0"/>
        </w:rPr>
        <w:t xml:space="preserve"> територіальної громади,         покращення умов надання адміністративних та інших послуг жителям населених пунктів </w:t>
      </w:r>
      <w:proofErr w:type="spellStart"/>
      <w:r w:rsidRPr="001C6C38">
        <w:rPr>
          <w:b w:val="0"/>
        </w:rPr>
        <w:t>Сторожинецької</w:t>
      </w:r>
      <w:proofErr w:type="spellEnd"/>
      <w:r w:rsidRPr="001C6C38">
        <w:rPr>
          <w:b w:val="0"/>
        </w:rPr>
        <w:t xml:space="preserve"> міської територіальної громади Центром  обслуговування  платників </w:t>
      </w:r>
      <w:proofErr w:type="spellStart"/>
      <w:r w:rsidRPr="001C6C38">
        <w:rPr>
          <w:b w:val="0"/>
        </w:rPr>
        <w:t>Сторожинецької</w:t>
      </w:r>
      <w:proofErr w:type="spellEnd"/>
      <w:r w:rsidRPr="001C6C38">
        <w:rPr>
          <w:b w:val="0"/>
        </w:rPr>
        <w:t xml:space="preserve"> державної податкової інспекції Головного управління ДПС у Чернівецькій області «Партнерство заради добробуту» 2024-2026 роки</w:t>
      </w:r>
    </w:p>
    <w:p w:rsidR="001C6C38" w:rsidRDefault="001C6C38" w:rsidP="0094213F">
      <w:pPr>
        <w:pStyle w:val="1"/>
      </w:pPr>
    </w:p>
    <w:p w:rsidR="0094213F" w:rsidRDefault="0094213F" w:rsidP="001C6C38">
      <w:pPr>
        <w:pStyle w:val="1"/>
      </w:pPr>
      <w:r w:rsidRPr="00E11567">
        <w:t xml:space="preserve"> НАПРЯМКИ ДІЯЛЬНОСТІ ТА ЗАХОДИ ПРОГРАМИ</w:t>
      </w:r>
    </w:p>
    <w:p w:rsidR="001C6C38" w:rsidRPr="001C6C38" w:rsidRDefault="001C6C38" w:rsidP="001C6C38">
      <w:pPr>
        <w:rPr>
          <w:lang w:val="uk-UA"/>
        </w:rPr>
      </w:pPr>
    </w:p>
    <w:tbl>
      <w:tblPr>
        <w:tblW w:w="15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2824"/>
        <w:gridCol w:w="1417"/>
        <w:gridCol w:w="1843"/>
        <w:gridCol w:w="1984"/>
        <w:gridCol w:w="1701"/>
        <w:gridCol w:w="2955"/>
      </w:tblGrid>
      <w:tr w:rsidR="0094213F" w:rsidRPr="00085DE5" w:rsidTr="001C6C38">
        <w:trPr>
          <w:trHeight w:val="808"/>
          <w:jc w:val="center"/>
        </w:trPr>
        <w:tc>
          <w:tcPr>
            <w:tcW w:w="540"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tabs>
                <w:tab w:val="left" w:pos="709"/>
              </w:tabs>
              <w:ind w:left="-142" w:right="-108"/>
              <w:jc w:val="center"/>
              <w:rPr>
                <w:b/>
                <w:lang w:val="uk-UA"/>
              </w:rPr>
            </w:pPr>
            <w:r w:rsidRPr="00085DE5">
              <w:rPr>
                <w:b/>
                <w:lang w:val="uk-UA"/>
              </w:rPr>
              <w:t>№ з/п</w:t>
            </w:r>
          </w:p>
        </w:tc>
        <w:tc>
          <w:tcPr>
            <w:tcW w:w="2160"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pStyle w:val="4"/>
              <w:ind w:right="-108"/>
              <w:jc w:val="center"/>
              <w:rPr>
                <w:sz w:val="24"/>
                <w:szCs w:val="24"/>
                <w:lang w:val="uk-UA"/>
              </w:rPr>
            </w:pPr>
            <w:proofErr w:type="spellStart"/>
            <w:proofErr w:type="gramStart"/>
            <w:r w:rsidRPr="00085DE5">
              <w:rPr>
                <w:sz w:val="24"/>
                <w:szCs w:val="24"/>
              </w:rPr>
              <w:t>Пр</w:t>
            </w:r>
            <w:proofErr w:type="gramEnd"/>
            <w:r w:rsidRPr="00085DE5">
              <w:rPr>
                <w:sz w:val="24"/>
                <w:szCs w:val="24"/>
              </w:rPr>
              <w:t>іоритетні</w:t>
            </w:r>
            <w:proofErr w:type="spellEnd"/>
            <w:r w:rsidRPr="00085DE5">
              <w:rPr>
                <w:sz w:val="24"/>
                <w:szCs w:val="24"/>
              </w:rPr>
              <w:t xml:space="preserve"> </w:t>
            </w:r>
            <w:proofErr w:type="spellStart"/>
            <w:r w:rsidRPr="00085DE5">
              <w:rPr>
                <w:sz w:val="24"/>
                <w:szCs w:val="24"/>
              </w:rPr>
              <w:t>завдання</w:t>
            </w:r>
            <w:proofErr w:type="spellEnd"/>
          </w:p>
          <w:p w:rsidR="0094213F" w:rsidRPr="00085DE5" w:rsidRDefault="0094213F" w:rsidP="0087079C">
            <w:pPr>
              <w:rPr>
                <w:lang w:val="uk-UA"/>
              </w:rPr>
            </w:pPr>
          </w:p>
        </w:tc>
        <w:tc>
          <w:tcPr>
            <w:tcW w:w="2824"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pStyle w:val="4"/>
              <w:jc w:val="center"/>
              <w:rPr>
                <w:sz w:val="24"/>
                <w:szCs w:val="24"/>
                <w:lang w:val="uk-UA"/>
              </w:rPr>
            </w:pPr>
            <w:r w:rsidRPr="00085DE5">
              <w:rPr>
                <w:sz w:val="24"/>
                <w:szCs w:val="24"/>
              </w:rPr>
              <w:t>Заходи</w:t>
            </w:r>
          </w:p>
          <w:p w:rsidR="0094213F" w:rsidRPr="00085DE5" w:rsidRDefault="0094213F" w:rsidP="0087079C">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pStyle w:val="1"/>
            </w:pPr>
            <w:r w:rsidRPr="00085DE5">
              <w:t>Термін</w:t>
            </w:r>
          </w:p>
          <w:p w:rsidR="0094213F" w:rsidRPr="00085DE5" w:rsidRDefault="0094213F" w:rsidP="0087079C">
            <w:pPr>
              <w:pStyle w:val="1"/>
              <w:ind w:right="-4786"/>
            </w:pPr>
            <w:r w:rsidRPr="00085DE5">
              <w:t>виконання</w:t>
            </w:r>
          </w:p>
        </w:tc>
        <w:tc>
          <w:tcPr>
            <w:tcW w:w="1843"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pStyle w:val="3"/>
              <w:tabs>
                <w:tab w:val="left" w:pos="1332"/>
              </w:tabs>
              <w:ind w:right="72"/>
              <w:jc w:val="center"/>
              <w:rPr>
                <w:rFonts w:ascii="Times New Roman" w:hAnsi="Times New Roman" w:cs="Times New Roman"/>
                <w:sz w:val="24"/>
                <w:szCs w:val="24"/>
                <w:lang w:val="uk-UA"/>
              </w:rPr>
            </w:pPr>
            <w:proofErr w:type="spellStart"/>
            <w:r w:rsidRPr="00085DE5">
              <w:rPr>
                <w:rFonts w:ascii="Times New Roman" w:hAnsi="Times New Roman" w:cs="Times New Roman"/>
                <w:sz w:val="24"/>
                <w:szCs w:val="24"/>
              </w:rPr>
              <w:t>Виконавці</w:t>
            </w:r>
            <w:proofErr w:type="spellEnd"/>
          </w:p>
          <w:p w:rsidR="0094213F" w:rsidRPr="00085DE5" w:rsidRDefault="0094213F" w:rsidP="0087079C">
            <w:pP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ind w:right="-108"/>
              <w:jc w:val="center"/>
              <w:rPr>
                <w:b/>
                <w:lang w:val="uk-UA"/>
              </w:rPr>
            </w:pPr>
            <w:r w:rsidRPr="00085DE5">
              <w:rPr>
                <w:b/>
                <w:lang w:val="uk-UA"/>
              </w:rPr>
              <w:t>Джерела фінансування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ind w:right="-108"/>
              <w:jc w:val="center"/>
              <w:rPr>
                <w:b/>
                <w:lang w:val="uk-UA"/>
              </w:rPr>
            </w:pPr>
            <w:r w:rsidRPr="00085DE5">
              <w:rPr>
                <w:b/>
                <w:lang w:val="uk-UA"/>
              </w:rPr>
              <w:t>Вартість тис. грн.</w:t>
            </w:r>
          </w:p>
        </w:tc>
        <w:tc>
          <w:tcPr>
            <w:tcW w:w="2955"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jc w:val="center"/>
              <w:rPr>
                <w:b/>
                <w:lang w:val="uk-UA"/>
              </w:rPr>
            </w:pPr>
            <w:r w:rsidRPr="00085DE5">
              <w:rPr>
                <w:b/>
                <w:lang w:val="uk-UA"/>
              </w:rPr>
              <w:t>Очікуваний результат</w:t>
            </w:r>
          </w:p>
        </w:tc>
      </w:tr>
      <w:tr w:rsidR="00E11567" w:rsidRPr="006545F0" w:rsidTr="001C6C38">
        <w:trPr>
          <w:trHeight w:val="2554"/>
          <w:jc w:val="center"/>
        </w:trPr>
        <w:tc>
          <w:tcPr>
            <w:tcW w:w="540" w:type="dxa"/>
            <w:vMerge w:val="restart"/>
            <w:tcBorders>
              <w:top w:val="single" w:sz="4" w:space="0" w:color="auto"/>
              <w:left w:val="single" w:sz="4" w:space="0" w:color="auto"/>
              <w:right w:val="single" w:sz="4" w:space="0" w:color="auto"/>
            </w:tcBorders>
            <w:vAlign w:val="center"/>
          </w:tcPr>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r w:rsidRPr="00085DE5">
              <w:rPr>
                <w:lang w:val="uk-UA"/>
              </w:rPr>
              <w:t>1.</w:t>
            </w: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eastAsia="uk-UA"/>
              </w:rPr>
            </w:pPr>
          </w:p>
        </w:tc>
        <w:tc>
          <w:tcPr>
            <w:tcW w:w="2160" w:type="dxa"/>
            <w:vMerge w:val="restart"/>
            <w:tcBorders>
              <w:top w:val="single" w:sz="4" w:space="0" w:color="auto"/>
              <w:left w:val="single" w:sz="4" w:space="0" w:color="auto"/>
              <w:right w:val="single" w:sz="4" w:space="0" w:color="auto"/>
            </w:tcBorders>
            <w:vAlign w:val="center"/>
          </w:tcPr>
          <w:p w:rsidR="00E11567" w:rsidRPr="00085DE5" w:rsidRDefault="00E11567" w:rsidP="0087079C">
            <w:pPr>
              <w:jc w:val="center"/>
              <w:rPr>
                <w:lang w:val="uk-UA"/>
              </w:rPr>
            </w:pPr>
            <w:r w:rsidRPr="00085DE5">
              <w:rPr>
                <w:lang w:val="uk-UA"/>
              </w:rPr>
              <w:lastRenderedPageBreak/>
              <w:t>Впровадження ідеології партнерських відносин між органами ДПС та платниками податків, підвищення рівня їх обслуговування своєчасне та якісне надання адміністративних послуг</w:t>
            </w:r>
          </w:p>
        </w:tc>
        <w:tc>
          <w:tcPr>
            <w:tcW w:w="2824" w:type="dxa"/>
            <w:tcBorders>
              <w:top w:val="single" w:sz="4" w:space="0" w:color="auto"/>
              <w:left w:val="single" w:sz="4" w:space="0" w:color="auto"/>
              <w:bottom w:val="single" w:sz="4" w:space="0" w:color="auto"/>
              <w:right w:val="single" w:sz="4" w:space="0" w:color="auto"/>
            </w:tcBorders>
            <w:vAlign w:val="center"/>
          </w:tcPr>
          <w:p w:rsidR="00E11567" w:rsidRPr="00085DE5" w:rsidRDefault="00E11567" w:rsidP="00436921">
            <w:pPr>
              <w:jc w:val="center"/>
              <w:rPr>
                <w:lang w:val="uk-UA" w:eastAsia="uk-UA"/>
              </w:rPr>
            </w:pPr>
            <w:r w:rsidRPr="00085DE5">
              <w:rPr>
                <w:lang w:val="uk-UA"/>
              </w:rPr>
              <w:t>Проведення індивідуальної та масово-роз’яснювальної роботи з платниками податків – юридичними та фізичними особами, спрямованої на підвищення обізнаності платників податків щодо норм податкового законодавства, профілактику правопорушень та утвердження в суспільстві ідеології добровільної сплати  податків</w:t>
            </w:r>
          </w:p>
        </w:tc>
        <w:tc>
          <w:tcPr>
            <w:tcW w:w="1417" w:type="dxa"/>
            <w:tcBorders>
              <w:top w:val="single" w:sz="4" w:space="0" w:color="auto"/>
              <w:left w:val="single" w:sz="4" w:space="0" w:color="auto"/>
              <w:bottom w:val="single" w:sz="4" w:space="0" w:color="auto"/>
              <w:right w:val="single" w:sz="4" w:space="0" w:color="auto"/>
            </w:tcBorders>
            <w:vAlign w:val="center"/>
          </w:tcPr>
          <w:p w:rsidR="00E11567" w:rsidRPr="00085DE5" w:rsidRDefault="00E11567" w:rsidP="0087079C">
            <w:pPr>
              <w:jc w:val="center"/>
            </w:pPr>
            <w:r w:rsidRPr="00085DE5">
              <w:t>20</w:t>
            </w:r>
            <w:r w:rsidRPr="00085DE5">
              <w:rPr>
                <w:lang w:val="uk-UA"/>
              </w:rPr>
              <w:t>2</w:t>
            </w:r>
            <w:r w:rsidR="009504E7">
              <w:rPr>
                <w:lang w:val="uk-UA"/>
              </w:rPr>
              <w:t>4</w:t>
            </w:r>
            <w:r w:rsidRPr="00085DE5">
              <w:t xml:space="preserve"> – 202</w:t>
            </w:r>
            <w:r w:rsidR="009504E7">
              <w:rPr>
                <w:lang w:val="uk-UA"/>
              </w:rPr>
              <w:t>6</w:t>
            </w:r>
            <w:r w:rsidRPr="00085DE5">
              <w:t xml:space="preserve"> роки</w:t>
            </w:r>
          </w:p>
        </w:tc>
        <w:tc>
          <w:tcPr>
            <w:tcW w:w="1843" w:type="dxa"/>
            <w:tcBorders>
              <w:top w:val="single" w:sz="4" w:space="0" w:color="auto"/>
              <w:left w:val="single" w:sz="4" w:space="0" w:color="auto"/>
              <w:bottom w:val="single" w:sz="4" w:space="0" w:color="auto"/>
              <w:right w:val="single" w:sz="4" w:space="0" w:color="auto"/>
            </w:tcBorders>
            <w:vAlign w:val="center"/>
          </w:tcPr>
          <w:p w:rsidR="00E11567" w:rsidRPr="00085DE5" w:rsidRDefault="00E11567" w:rsidP="0087079C">
            <w:proofErr w:type="spellStart"/>
            <w:r w:rsidRPr="00085DE5">
              <w:rPr>
                <w:lang w:val="uk-UA"/>
              </w:rPr>
              <w:t>Сторожинецька</w:t>
            </w:r>
            <w:proofErr w:type="spellEnd"/>
            <w:r w:rsidRPr="00085DE5">
              <w:rPr>
                <w:lang w:val="uk-UA"/>
              </w:rPr>
              <w:t xml:space="preserve"> державна податкова інспекція  Головного управління ДПС у Чернівецькій області</w:t>
            </w:r>
          </w:p>
        </w:tc>
        <w:tc>
          <w:tcPr>
            <w:tcW w:w="1984" w:type="dxa"/>
            <w:tcBorders>
              <w:top w:val="single" w:sz="4" w:space="0" w:color="auto"/>
              <w:left w:val="single" w:sz="4" w:space="0" w:color="auto"/>
              <w:bottom w:val="single" w:sz="4" w:space="0" w:color="auto"/>
              <w:right w:val="single" w:sz="4" w:space="0" w:color="auto"/>
            </w:tcBorders>
            <w:vAlign w:val="center"/>
          </w:tcPr>
          <w:p w:rsidR="00E11567" w:rsidRPr="00085DE5" w:rsidRDefault="00D12EF6" w:rsidP="0087079C">
            <w:pPr>
              <w:jc w:val="both"/>
              <w:rPr>
                <w:lang w:val="uk-UA"/>
              </w:rPr>
            </w:pPr>
            <w:r>
              <w:rPr>
                <w:lang w:val="uk-UA"/>
              </w:rPr>
              <w:t xml:space="preserve">міський бюджет </w:t>
            </w:r>
            <w:proofErr w:type="spellStart"/>
            <w:r>
              <w:rPr>
                <w:lang w:val="uk-UA"/>
              </w:rPr>
              <w:t>Сторожинецької</w:t>
            </w:r>
            <w:proofErr w:type="spellEnd"/>
            <w:r>
              <w:rPr>
                <w:lang w:val="uk-UA"/>
              </w:rPr>
              <w:t xml:space="preserve"> територіальної громади</w:t>
            </w:r>
          </w:p>
        </w:tc>
        <w:tc>
          <w:tcPr>
            <w:tcW w:w="1701" w:type="dxa"/>
            <w:tcBorders>
              <w:top w:val="single" w:sz="4" w:space="0" w:color="auto"/>
              <w:left w:val="single" w:sz="4" w:space="0" w:color="auto"/>
              <w:bottom w:val="single" w:sz="4" w:space="0" w:color="auto"/>
              <w:right w:val="single" w:sz="4" w:space="0" w:color="auto"/>
            </w:tcBorders>
            <w:vAlign w:val="center"/>
          </w:tcPr>
          <w:p w:rsidR="00B10613" w:rsidRPr="00085DE5" w:rsidRDefault="00B10613" w:rsidP="00B10613">
            <w:pPr>
              <w:jc w:val="center"/>
              <w:rPr>
                <w:lang w:val="uk-UA"/>
              </w:rPr>
            </w:pPr>
            <w:r>
              <w:rPr>
                <w:lang w:val="uk-UA"/>
              </w:rPr>
              <w:t>Н</w:t>
            </w:r>
            <w:r w:rsidR="00D12EF6">
              <w:rPr>
                <w:lang w:val="uk-UA"/>
              </w:rPr>
              <w:t>е вимагає фінансування</w:t>
            </w:r>
          </w:p>
          <w:p w:rsidR="00E11567" w:rsidRPr="00085DE5" w:rsidRDefault="00E11567" w:rsidP="00095F80">
            <w:pPr>
              <w:jc w:val="center"/>
              <w:rPr>
                <w:lang w:val="uk-UA"/>
              </w:rPr>
            </w:pPr>
          </w:p>
        </w:tc>
        <w:tc>
          <w:tcPr>
            <w:tcW w:w="2955" w:type="dxa"/>
            <w:tcBorders>
              <w:top w:val="single" w:sz="4" w:space="0" w:color="auto"/>
              <w:left w:val="single" w:sz="4" w:space="0" w:color="auto"/>
              <w:bottom w:val="single" w:sz="4" w:space="0" w:color="auto"/>
              <w:right w:val="single" w:sz="4" w:space="0" w:color="auto"/>
            </w:tcBorders>
            <w:vAlign w:val="center"/>
          </w:tcPr>
          <w:p w:rsidR="00E11567" w:rsidRPr="00085DE5" w:rsidRDefault="00E11567" w:rsidP="006A5BD1">
            <w:pPr>
              <w:jc w:val="center"/>
              <w:rPr>
                <w:lang w:val="uk-UA"/>
              </w:rPr>
            </w:pPr>
            <w:r w:rsidRPr="00085DE5">
              <w:rPr>
                <w:lang w:val="uk-UA"/>
              </w:rPr>
              <w:t>Наповнення доходної частини місцевого бюджету,</w:t>
            </w:r>
            <w:r w:rsidRPr="001F4085">
              <w:rPr>
                <w:lang w:val="uk-UA"/>
              </w:rPr>
              <w:t xml:space="preserve"> упередження </w:t>
            </w:r>
            <w:r w:rsidRPr="00085DE5">
              <w:rPr>
                <w:lang w:val="uk-UA"/>
              </w:rPr>
              <w:t>збільшення податкового боргу, забезпечення інформованості суб’єктів господарської діяльності</w:t>
            </w:r>
          </w:p>
        </w:tc>
      </w:tr>
      <w:tr w:rsidR="00B10613" w:rsidRPr="00085DE5" w:rsidTr="005B1C87">
        <w:trPr>
          <w:trHeight w:val="627"/>
          <w:jc w:val="center"/>
        </w:trPr>
        <w:tc>
          <w:tcPr>
            <w:tcW w:w="540" w:type="dxa"/>
            <w:vMerge/>
            <w:tcBorders>
              <w:left w:val="single" w:sz="4" w:space="0" w:color="auto"/>
              <w:right w:val="single" w:sz="4" w:space="0" w:color="auto"/>
            </w:tcBorders>
            <w:vAlign w:val="center"/>
          </w:tcPr>
          <w:p w:rsidR="00B10613" w:rsidRPr="00085DE5" w:rsidRDefault="00B10613" w:rsidP="00B10613">
            <w:pPr>
              <w:ind w:left="-142"/>
              <w:jc w:val="center"/>
              <w:rPr>
                <w:b/>
                <w:lang w:val="uk-UA" w:eastAsia="uk-UA"/>
              </w:rPr>
            </w:pPr>
          </w:p>
        </w:tc>
        <w:tc>
          <w:tcPr>
            <w:tcW w:w="2160" w:type="dxa"/>
            <w:vMerge/>
            <w:tcBorders>
              <w:left w:val="single" w:sz="4" w:space="0" w:color="auto"/>
              <w:right w:val="single" w:sz="4" w:space="0" w:color="auto"/>
            </w:tcBorders>
            <w:vAlign w:val="center"/>
          </w:tcPr>
          <w:p w:rsidR="00B10613" w:rsidRPr="00085DE5" w:rsidRDefault="00B10613" w:rsidP="00B10613">
            <w:pPr>
              <w:ind w:left="-33"/>
              <w:jc w:val="center"/>
              <w:rPr>
                <w:lang w:val="uk-UA"/>
              </w:rPr>
            </w:pPr>
          </w:p>
        </w:tc>
        <w:tc>
          <w:tcPr>
            <w:tcW w:w="2824" w:type="dxa"/>
            <w:tcBorders>
              <w:top w:val="single" w:sz="4" w:space="0" w:color="auto"/>
              <w:left w:val="single" w:sz="4" w:space="0" w:color="auto"/>
              <w:bottom w:val="single" w:sz="4" w:space="0" w:color="auto"/>
              <w:right w:val="single" w:sz="4" w:space="0" w:color="auto"/>
            </w:tcBorders>
            <w:vAlign w:val="center"/>
          </w:tcPr>
          <w:p w:rsidR="00B10613" w:rsidRPr="00085DE5" w:rsidRDefault="00B10613" w:rsidP="00B10613">
            <w:pPr>
              <w:ind w:left="-33"/>
              <w:jc w:val="center"/>
              <w:rPr>
                <w:lang w:val="uk-UA"/>
              </w:rPr>
            </w:pPr>
            <w:r w:rsidRPr="00085DE5">
              <w:rPr>
                <w:lang w:val="uk-UA"/>
              </w:rPr>
              <w:t>Забезпечення проведення щорічної кампанії декларування доходів громадян із застосуванням найбільш ефективних форм та методі</w:t>
            </w:r>
            <w:r w:rsidR="00BE7602">
              <w:rPr>
                <w:lang w:val="uk-UA"/>
              </w:rPr>
              <w:t>в масово-роз’яснювальної роботи</w:t>
            </w:r>
          </w:p>
          <w:p w:rsidR="00B10613" w:rsidRPr="00085DE5" w:rsidRDefault="00B10613" w:rsidP="00B10613">
            <w:pPr>
              <w:ind w:left="-33"/>
              <w:jc w:val="center"/>
              <w:rPr>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B10613" w:rsidRPr="00085DE5" w:rsidRDefault="00B10613" w:rsidP="00B10613">
            <w:pPr>
              <w:jc w:val="center"/>
              <w:rPr>
                <w:lang w:val="uk-UA" w:eastAsia="uk-UA"/>
              </w:rPr>
            </w:pPr>
            <w:r w:rsidRPr="00085DE5">
              <w:rPr>
                <w:lang w:val="uk-UA" w:eastAsia="uk-UA"/>
              </w:rPr>
              <w:t>Щороку протягом</w:t>
            </w:r>
          </w:p>
          <w:p w:rsidR="00B10613" w:rsidRPr="00085DE5" w:rsidRDefault="00B10613" w:rsidP="00B10613">
            <w:pPr>
              <w:jc w:val="center"/>
              <w:rPr>
                <w:lang w:val="uk-UA" w:eastAsia="uk-UA"/>
              </w:rPr>
            </w:pPr>
            <w:r w:rsidRPr="00085DE5">
              <w:rPr>
                <w:lang w:val="uk-UA" w:eastAsia="uk-UA"/>
              </w:rPr>
              <w:t>І кварталу</w:t>
            </w:r>
          </w:p>
        </w:tc>
        <w:tc>
          <w:tcPr>
            <w:tcW w:w="1843" w:type="dxa"/>
            <w:tcBorders>
              <w:top w:val="single" w:sz="4" w:space="0" w:color="auto"/>
              <w:left w:val="single" w:sz="4" w:space="0" w:color="auto"/>
              <w:bottom w:val="single" w:sz="4" w:space="0" w:color="auto"/>
              <w:right w:val="single" w:sz="4" w:space="0" w:color="auto"/>
            </w:tcBorders>
            <w:vAlign w:val="center"/>
          </w:tcPr>
          <w:p w:rsidR="00B10613" w:rsidRPr="00085DE5" w:rsidRDefault="00B10613" w:rsidP="001C6C38">
            <w:proofErr w:type="spellStart"/>
            <w:r w:rsidRPr="00085DE5">
              <w:rPr>
                <w:lang w:val="uk-UA"/>
              </w:rPr>
              <w:t>Сторожинецька</w:t>
            </w:r>
            <w:proofErr w:type="spellEnd"/>
            <w:r w:rsidRPr="00085DE5">
              <w:rPr>
                <w:lang w:val="uk-UA"/>
              </w:rPr>
              <w:t xml:space="preserve"> державна податкова інспекція  Головного управління ДПС у Чернівецькій області</w:t>
            </w:r>
          </w:p>
        </w:tc>
        <w:tc>
          <w:tcPr>
            <w:tcW w:w="1984" w:type="dxa"/>
            <w:tcBorders>
              <w:top w:val="single" w:sz="4" w:space="0" w:color="auto"/>
              <w:left w:val="single" w:sz="4" w:space="0" w:color="auto"/>
              <w:bottom w:val="single" w:sz="4" w:space="0" w:color="auto"/>
              <w:right w:val="single" w:sz="4" w:space="0" w:color="auto"/>
            </w:tcBorders>
            <w:vAlign w:val="center"/>
          </w:tcPr>
          <w:p w:rsidR="00B10613" w:rsidRPr="00BE7602" w:rsidRDefault="00B10613" w:rsidP="00B10613">
            <w:pPr>
              <w:jc w:val="both"/>
              <w:rPr>
                <w:color w:val="000000" w:themeColor="text1"/>
                <w:lang w:val="uk-UA"/>
              </w:rPr>
            </w:pPr>
            <w:r w:rsidRPr="00BE7602">
              <w:rPr>
                <w:color w:val="000000" w:themeColor="text1"/>
                <w:lang w:val="uk-UA"/>
              </w:rPr>
              <w:t xml:space="preserve">міський бюджет </w:t>
            </w:r>
            <w:proofErr w:type="spellStart"/>
            <w:r w:rsidRPr="00BE7602">
              <w:rPr>
                <w:color w:val="000000" w:themeColor="text1"/>
                <w:lang w:val="uk-UA"/>
              </w:rPr>
              <w:t>Сторожинецької</w:t>
            </w:r>
            <w:proofErr w:type="spellEnd"/>
            <w:r w:rsidRPr="00BE7602">
              <w:rPr>
                <w:color w:val="000000" w:themeColor="text1"/>
                <w:lang w:val="uk-UA"/>
              </w:rPr>
              <w:t xml:space="preserve"> територіальної громади</w:t>
            </w:r>
          </w:p>
        </w:tc>
        <w:tc>
          <w:tcPr>
            <w:tcW w:w="1701" w:type="dxa"/>
            <w:tcBorders>
              <w:top w:val="single" w:sz="4" w:space="0" w:color="auto"/>
              <w:left w:val="single" w:sz="4" w:space="0" w:color="auto"/>
              <w:bottom w:val="single" w:sz="4" w:space="0" w:color="auto"/>
              <w:right w:val="single" w:sz="4" w:space="0" w:color="auto"/>
            </w:tcBorders>
            <w:vAlign w:val="center"/>
          </w:tcPr>
          <w:p w:rsidR="00B10613" w:rsidRPr="00BE7602" w:rsidRDefault="00B10613" w:rsidP="00B10613">
            <w:pPr>
              <w:jc w:val="center"/>
              <w:rPr>
                <w:color w:val="000000" w:themeColor="text1"/>
                <w:lang w:val="uk-UA"/>
              </w:rPr>
            </w:pPr>
            <w:r w:rsidRPr="00BE7602">
              <w:rPr>
                <w:color w:val="000000" w:themeColor="text1"/>
                <w:lang w:val="uk-UA"/>
              </w:rPr>
              <w:t>Не вимагає фінансування</w:t>
            </w:r>
          </w:p>
          <w:p w:rsidR="00B10613" w:rsidRPr="00BE7602" w:rsidRDefault="00B10613" w:rsidP="00B10613">
            <w:pPr>
              <w:jc w:val="center"/>
              <w:rPr>
                <w:color w:val="000000" w:themeColor="text1"/>
                <w:lang w:val="uk-UA"/>
              </w:rPr>
            </w:pPr>
          </w:p>
        </w:tc>
        <w:tc>
          <w:tcPr>
            <w:tcW w:w="2955" w:type="dxa"/>
            <w:tcBorders>
              <w:top w:val="single" w:sz="4" w:space="0" w:color="auto"/>
              <w:left w:val="single" w:sz="4" w:space="0" w:color="auto"/>
              <w:bottom w:val="single" w:sz="4" w:space="0" w:color="auto"/>
              <w:right w:val="single" w:sz="4" w:space="0" w:color="auto"/>
            </w:tcBorders>
            <w:vAlign w:val="center"/>
          </w:tcPr>
          <w:p w:rsidR="00B10613" w:rsidRPr="00085DE5" w:rsidRDefault="00B10613" w:rsidP="00B10613">
            <w:pPr>
              <w:jc w:val="center"/>
              <w:rPr>
                <w:lang w:val="uk-UA"/>
              </w:rPr>
            </w:pPr>
            <w:r w:rsidRPr="00085DE5">
              <w:rPr>
                <w:lang w:val="uk-UA"/>
              </w:rPr>
              <w:t>Збільшення податкових надходжень</w:t>
            </w:r>
          </w:p>
        </w:tc>
      </w:tr>
      <w:tr w:rsidR="00BE7602" w:rsidRPr="006545F0" w:rsidTr="001C6C38">
        <w:trPr>
          <w:trHeight w:val="3316"/>
          <w:jc w:val="center"/>
        </w:trPr>
        <w:tc>
          <w:tcPr>
            <w:tcW w:w="540" w:type="dxa"/>
            <w:vMerge/>
            <w:tcBorders>
              <w:left w:val="single" w:sz="4" w:space="0" w:color="auto"/>
              <w:right w:val="single" w:sz="4" w:space="0" w:color="auto"/>
            </w:tcBorders>
            <w:vAlign w:val="center"/>
          </w:tcPr>
          <w:p w:rsidR="00BE7602" w:rsidRPr="00085DE5" w:rsidRDefault="00BE7602" w:rsidP="00B10613">
            <w:pPr>
              <w:ind w:left="-142"/>
              <w:jc w:val="center"/>
              <w:rPr>
                <w:b/>
                <w:lang w:val="uk-UA" w:eastAsia="uk-UA"/>
              </w:rPr>
            </w:pPr>
          </w:p>
        </w:tc>
        <w:tc>
          <w:tcPr>
            <w:tcW w:w="2160" w:type="dxa"/>
            <w:vMerge/>
            <w:tcBorders>
              <w:left w:val="single" w:sz="4" w:space="0" w:color="auto"/>
              <w:right w:val="single" w:sz="4" w:space="0" w:color="auto"/>
            </w:tcBorders>
            <w:vAlign w:val="center"/>
          </w:tcPr>
          <w:p w:rsidR="00BE7602" w:rsidRPr="00085DE5" w:rsidRDefault="00BE7602" w:rsidP="00B10613">
            <w:pPr>
              <w:pStyle w:val="5"/>
              <w:tabs>
                <w:tab w:val="left" w:pos="6979"/>
              </w:tabs>
              <w:ind w:left="-36"/>
              <w:jc w:val="center"/>
              <w:rPr>
                <w:b w:val="0"/>
                <w:i w:val="0"/>
                <w:sz w:val="24"/>
                <w:szCs w:val="24"/>
                <w:lang w:val="uk-UA"/>
              </w:rPr>
            </w:pPr>
          </w:p>
        </w:tc>
        <w:tc>
          <w:tcPr>
            <w:tcW w:w="2824" w:type="dxa"/>
            <w:tcBorders>
              <w:top w:val="single" w:sz="4" w:space="0" w:color="auto"/>
              <w:left w:val="single" w:sz="4" w:space="0" w:color="auto"/>
              <w:right w:val="single" w:sz="4" w:space="0" w:color="auto"/>
            </w:tcBorders>
            <w:vAlign w:val="center"/>
          </w:tcPr>
          <w:p w:rsidR="00BE7602" w:rsidRPr="00085DE5" w:rsidRDefault="00BE7602" w:rsidP="001C6C38">
            <w:pPr>
              <w:jc w:val="center"/>
              <w:rPr>
                <w:lang w:val="uk-UA" w:eastAsia="uk-UA"/>
              </w:rPr>
            </w:pPr>
            <w:r w:rsidRPr="00085DE5">
              <w:rPr>
                <w:lang w:val="uk-UA"/>
              </w:rPr>
              <w:t xml:space="preserve">Проведення семінарів, консультацій, зустрічей посадових осіб ДПІ з населенням з актуальних питань податкової політики, роз’яснення на конкретних прикладах важливості своєчасної сплати податків для забезпечення соціально-економічного розвитку </w:t>
            </w:r>
            <w:r w:rsidR="001C6C38">
              <w:rPr>
                <w:lang w:val="uk-UA"/>
              </w:rPr>
              <w:t>громади</w:t>
            </w:r>
          </w:p>
        </w:tc>
        <w:tc>
          <w:tcPr>
            <w:tcW w:w="1417" w:type="dxa"/>
            <w:tcBorders>
              <w:top w:val="single" w:sz="4" w:space="0" w:color="auto"/>
              <w:left w:val="single" w:sz="4" w:space="0" w:color="auto"/>
              <w:right w:val="single" w:sz="4" w:space="0" w:color="auto"/>
            </w:tcBorders>
            <w:vAlign w:val="center"/>
          </w:tcPr>
          <w:p w:rsidR="00BE7602" w:rsidRPr="00085DE5" w:rsidRDefault="00BE7602" w:rsidP="00B10613">
            <w:pPr>
              <w:jc w:val="center"/>
            </w:pPr>
            <w:r w:rsidRPr="00085DE5">
              <w:t>20</w:t>
            </w:r>
            <w:r w:rsidRPr="00085DE5">
              <w:rPr>
                <w:lang w:val="uk-UA"/>
              </w:rPr>
              <w:t>2</w:t>
            </w:r>
            <w:r>
              <w:rPr>
                <w:lang w:val="uk-UA"/>
              </w:rPr>
              <w:t>4</w:t>
            </w:r>
            <w:r w:rsidRPr="00085DE5">
              <w:t xml:space="preserve"> – 202</w:t>
            </w:r>
            <w:r>
              <w:rPr>
                <w:lang w:val="uk-UA"/>
              </w:rPr>
              <w:t>6</w:t>
            </w:r>
            <w:r w:rsidRPr="00085DE5">
              <w:t xml:space="preserve"> роки</w:t>
            </w:r>
          </w:p>
        </w:tc>
        <w:tc>
          <w:tcPr>
            <w:tcW w:w="1843" w:type="dxa"/>
            <w:tcBorders>
              <w:top w:val="single" w:sz="4" w:space="0" w:color="auto"/>
              <w:left w:val="single" w:sz="4" w:space="0" w:color="auto"/>
              <w:right w:val="single" w:sz="4" w:space="0" w:color="auto"/>
            </w:tcBorders>
            <w:vAlign w:val="center"/>
          </w:tcPr>
          <w:p w:rsidR="00BE7602" w:rsidRPr="00085DE5" w:rsidRDefault="00BE7602" w:rsidP="00B10613">
            <w:pPr>
              <w:rPr>
                <w:lang w:val="uk-UA"/>
              </w:rPr>
            </w:pPr>
          </w:p>
          <w:p w:rsidR="00BE7602" w:rsidRPr="00085DE5" w:rsidRDefault="00BE7602" w:rsidP="00B10613">
            <w:pPr>
              <w:rPr>
                <w:lang w:val="uk-UA"/>
              </w:rPr>
            </w:pPr>
          </w:p>
          <w:p w:rsidR="00BE7602" w:rsidRPr="00085DE5" w:rsidRDefault="00BE7602" w:rsidP="00B10613">
            <w:proofErr w:type="spellStart"/>
            <w:r w:rsidRPr="00085DE5">
              <w:rPr>
                <w:lang w:val="uk-UA"/>
              </w:rPr>
              <w:t>Сторожинецька</w:t>
            </w:r>
            <w:proofErr w:type="spellEnd"/>
            <w:r w:rsidRPr="00085DE5">
              <w:rPr>
                <w:lang w:val="uk-UA"/>
              </w:rPr>
              <w:t xml:space="preserve"> державна податкова інспекція  Головного управління ДПС у Чернівецькій області</w:t>
            </w:r>
          </w:p>
        </w:tc>
        <w:tc>
          <w:tcPr>
            <w:tcW w:w="1984" w:type="dxa"/>
            <w:tcBorders>
              <w:top w:val="single" w:sz="4" w:space="0" w:color="auto"/>
              <w:left w:val="single" w:sz="4" w:space="0" w:color="auto"/>
              <w:right w:val="single" w:sz="4" w:space="0" w:color="auto"/>
            </w:tcBorders>
            <w:vAlign w:val="center"/>
          </w:tcPr>
          <w:p w:rsidR="00BE7602" w:rsidRPr="00085DE5" w:rsidRDefault="00BE7602" w:rsidP="00B10613">
            <w:pPr>
              <w:jc w:val="both"/>
              <w:rPr>
                <w:lang w:val="uk-UA"/>
              </w:rPr>
            </w:pPr>
            <w:r>
              <w:rPr>
                <w:lang w:val="uk-UA"/>
              </w:rPr>
              <w:t xml:space="preserve">міський бюджет </w:t>
            </w:r>
            <w:proofErr w:type="spellStart"/>
            <w:r>
              <w:rPr>
                <w:lang w:val="uk-UA"/>
              </w:rPr>
              <w:t>Сторожинецької</w:t>
            </w:r>
            <w:proofErr w:type="spellEnd"/>
            <w:r>
              <w:rPr>
                <w:lang w:val="uk-UA"/>
              </w:rPr>
              <w:t xml:space="preserve"> територіальної громади</w:t>
            </w:r>
          </w:p>
        </w:tc>
        <w:tc>
          <w:tcPr>
            <w:tcW w:w="1701" w:type="dxa"/>
            <w:tcBorders>
              <w:top w:val="single" w:sz="4" w:space="0" w:color="auto"/>
              <w:left w:val="single" w:sz="4" w:space="0" w:color="auto"/>
              <w:right w:val="single" w:sz="4" w:space="0" w:color="auto"/>
            </w:tcBorders>
            <w:vAlign w:val="center"/>
          </w:tcPr>
          <w:p w:rsidR="00BE7602" w:rsidRPr="00085DE5" w:rsidRDefault="00BE7602" w:rsidP="00B10613">
            <w:pPr>
              <w:jc w:val="center"/>
              <w:rPr>
                <w:lang w:val="uk-UA"/>
              </w:rPr>
            </w:pPr>
            <w:r>
              <w:rPr>
                <w:lang w:val="uk-UA"/>
              </w:rPr>
              <w:t>Не вимагає фінансування</w:t>
            </w:r>
          </w:p>
          <w:p w:rsidR="00BE7602" w:rsidRPr="00085DE5" w:rsidRDefault="00BE7602" w:rsidP="00B10613">
            <w:pPr>
              <w:jc w:val="center"/>
              <w:rPr>
                <w:lang w:val="uk-UA"/>
              </w:rPr>
            </w:pPr>
          </w:p>
        </w:tc>
        <w:tc>
          <w:tcPr>
            <w:tcW w:w="2955" w:type="dxa"/>
            <w:tcBorders>
              <w:top w:val="single" w:sz="4" w:space="0" w:color="auto"/>
              <w:left w:val="single" w:sz="4" w:space="0" w:color="auto"/>
              <w:right w:val="single" w:sz="4" w:space="0" w:color="auto"/>
            </w:tcBorders>
            <w:vAlign w:val="center"/>
          </w:tcPr>
          <w:p w:rsidR="00BE7602" w:rsidRPr="00085DE5" w:rsidRDefault="00BE7602" w:rsidP="00B10613">
            <w:pPr>
              <w:jc w:val="center"/>
              <w:rPr>
                <w:lang w:val="uk-UA"/>
              </w:rPr>
            </w:pPr>
            <w:r w:rsidRPr="00085DE5">
              <w:rPr>
                <w:lang w:val="uk-UA"/>
              </w:rPr>
              <w:t>Забезпечення інформованості суб’єктів підприємницької діяльності</w:t>
            </w:r>
          </w:p>
        </w:tc>
      </w:tr>
      <w:tr w:rsidR="00D12EF6" w:rsidRPr="00085DE5" w:rsidTr="005B1C87">
        <w:trPr>
          <w:trHeight w:val="2405"/>
          <w:jc w:val="center"/>
        </w:trPr>
        <w:tc>
          <w:tcPr>
            <w:tcW w:w="540" w:type="dxa"/>
            <w:tcBorders>
              <w:left w:val="single" w:sz="4" w:space="0" w:color="auto"/>
              <w:right w:val="single" w:sz="4" w:space="0" w:color="auto"/>
            </w:tcBorders>
            <w:vAlign w:val="center"/>
          </w:tcPr>
          <w:p w:rsidR="00D12EF6" w:rsidRPr="00085DE5" w:rsidRDefault="00D12EF6" w:rsidP="00D12EF6">
            <w:pPr>
              <w:ind w:left="-142"/>
              <w:jc w:val="center"/>
              <w:rPr>
                <w:b/>
                <w:lang w:val="uk-UA" w:eastAsia="uk-UA"/>
              </w:rPr>
            </w:pPr>
            <w:r>
              <w:rPr>
                <w:b/>
                <w:lang w:val="uk-UA" w:eastAsia="uk-UA"/>
              </w:rPr>
              <w:t>2.</w:t>
            </w:r>
          </w:p>
        </w:tc>
        <w:tc>
          <w:tcPr>
            <w:tcW w:w="2160" w:type="dxa"/>
            <w:tcBorders>
              <w:left w:val="single" w:sz="4" w:space="0" w:color="auto"/>
              <w:right w:val="single" w:sz="4" w:space="0" w:color="auto"/>
            </w:tcBorders>
            <w:vAlign w:val="center"/>
          </w:tcPr>
          <w:p w:rsidR="00D12EF6" w:rsidRPr="00085DE5" w:rsidRDefault="00D12EF6" w:rsidP="00D12EF6">
            <w:pPr>
              <w:pStyle w:val="5"/>
              <w:tabs>
                <w:tab w:val="left" w:pos="6979"/>
              </w:tabs>
              <w:ind w:left="-36"/>
              <w:jc w:val="center"/>
              <w:rPr>
                <w:b w:val="0"/>
                <w:i w:val="0"/>
                <w:sz w:val="24"/>
                <w:szCs w:val="24"/>
                <w:lang w:val="uk-UA"/>
              </w:rPr>
            </w:pPr>
            <w:r>
              <w:rPr>
                <w:b w:val="0"/>
                <w:i w:val="0"/>
                <w:sz w:val="24"/>
                <w:szCs w:val="24"/>
                <w:lang w:val="uk-UA"/>
              </w:rPr>
              <w:t>Забезпечення належних умов для обслуговування платників податків</w:t>
            </w:r>
          </w:p>
        </w:tc>
        <w:tc>
          <w:tcPr>
            <w:tcW w:w="2824" w:type="dxa"/>
            <w:tcBorders>
              <w:top w:val="single" w:sz="4" w:space="0" w:color="auto"/>
              <w:left w:val="single" w:sz="4" w:space="0" w:color="auto"/>
              <w:bottom w:val="single" w:sz="4" w:space="0" w:color="auto"/>
              <w:right w:val="single" w:sz="4" w:space="0" w:color="auto"/>
            </w:tcBorders>
            <w:vAlign w:val="center"/>
          </w:tcPr>
          <w:p w:rsidR="00D12EF6" w:rsidRDefault="00436921" w:rsidP="00D12EF6">
            <w:pPr>
              <w:jc w:val="center"/>
              <w:rPr>
                <w:lang w:val="uk-UA" w:eastAsia="uk-UA"/>
              </w:rPr>
            </w:pPr>
            <w:r>
              <w:rPr>
                <w:lang w:val="uk-UA" w:eastAsia="uk-UA"/>
              </w:rPr>
              <w:t xml:space="preserve"> </w:t>
            </w:r>
            <w:r w:rsidR="00906420">
              <w:rPr>
                <w:lang w:val="uk-UA" w:eastAsia="uk-UA"/>
              </w:rPr>
              <w:t>Придбання, ремонт, заправка картриджів до офісної техніки, канцелярських товарів; о</w:t>
            </w:r>
            <w:r w:rsidR="00D12EF6">
              <w:rPr>
                <w:lang w:val="uk-UA" w:eastAsia="uk-UA"/>
              </w:rPr>
              <w:t xml:space="preserve">плата комунальних послуг: електроенергія, водопостачання, водовідведення, </w:t>
            </w:r>
          </w:p>
          <w:p w:rsidR="00D12EF6" w:rsidRDefault="00D12EF6" w:rsidP="00D12EF6">
            <w:pPr>
              <w:jc w:val="center"/>
              <w:rPr>
                <w:lang w:val="uk-UA" w:eastAsia="uk-UA"/>
              </w:rPr>
            </w:pPr>
            <w:r>
              <w:rPr>
                <w:lang w:val="uk-UA" w:eastAsia="uk-UA"/>
              </w:rPr>
              <w:t>природний газ;</w:t>
            </w:r>
          </w:p>
          <w:p w:rsidR="00D12EF6" w:rsidRPr="00085DE5" w:rsidRDefault="00D12EF6" w:rsidP="00436921">
            <w:pPr>
              <w:jc w:val="center"/>
              <w:rPr>
                <w:lang w:val="uk-UA" w:eastAsia="uk-UA"/>
              </w:rPr>
            </w:pPr>
            <w:r>
              <w:rPr>
                <w:lang w:val="uk-UA" w:eastAsia="uk-UA"/>
              </w:rPr>
              <w:t xml:space="preserve">поточний ремонт </w:t>
            </w:r>
            <w:proofErr w:type="spellStart"/>
            <w:r>
              <w:rPr>
                <w:lang w:val="uk-UA" w:eastAsia="uk-UA"/>
              </w:rPr>
              <w:t>адмінприміщення</w:t>
            </w:r>
            <w:proofErr w:type="spellEnd"/>
            <w:r>
              <w:rPr>
                <w:lang w:val="uk-UA" w:eastAsia="uk-UA"/>
              </w:rPr>
              <w:t xml:space="preserve"> </w:t>
            </w:r>
            <w:proofErr w:type="spellStart"/>
            <w:r>
              <w:rPr>
                <w:lang w:val="uk-UA" w:eastAsia="uk-UA"/>
              </w:rPr>
              <w:t>Сторожинецької</w:t>
            </w:r>
            <w:proofErr w:type="spellEnd"/>
            <w:r>
              <w:rPr>
                <w:lang w:val="uk-UA" w:eastAsia="uk-UA"/>
              </w:rPr>
              <w:t xml:space="preserve"> ДПІ</w:t>
            </w:r>
          </w:p>
        </w:tc>
        <w:tc>
          <w:tcPr>
            <w:tcW w:w="1417" w:type="dxa"/>
            <w:tcBorders>
              <w:top w:val="single" w:sz="4" w:space="0" w:color="auto"/>
              <w:left w:val="single" w:sz="4" w:space="0" w:color="auto"/>
              <w:bottom w:val="single" w:sz="4" w:space="0" w:color="auto"/>
              <w:right w:val="single" w:sz="4" w:space="0" w:color="auto"/>
            </w:tcBorders>
            <w:vAlign w:val="center"/>
          </w:tcPr>
          <w:p w:rsidR="00D12EF6" w:rsidRPr="00085DE5" w:rsidRDefault="00D12EF6" w:rsidP="00D12EF6">
            <w:pPr>
              <w:jc w:val="center"/>
            </w:pPr>
            <w:r w:rsidRPr="00085DE5">
              <w:t>20</w:t>
            </w:r>
            <w:r w:rsidRPr="00085DE5">
              <w:rPr>
                <w:lang w:val="uk-UA"/>
              </w:rPr>
              <w:t>2</w:t>
            </w:r>
            <w:r>
              <w:rPr>
                <w:lang w:val="uk-UA"/>
              </w:rPr>
              <w:t>4</w:t>
            </w:r>
            <w:r w:rsidRPr="00085DE5">
              <w:t xml:space="preserve"> – 202</w:t>
            </w:r>
            <w:r>
              <w:rPr>
                <w:lang w:val="uk-UA"/>
              </w:rPr>
              <w:t>6</w:t>
            </w:r>
            <w:r w:rsidRPr="00085DE5">
              <w:t xml:space="preserve"> роки</w:t>
            </w:r>
          </w:p>
        </w:tc>
        <w:tc>
          <w:tcPr>
            <w:tcW w:w="1843" w:type="dxa"/>
            <w:tcBorders>
              <w:top w:val="single" w:sz="4" w:space="0" w:color="auto"/>
              <w:left w:val="single" w:sz="4" w:space="0" w:color="auto"/>
              <w:bottom w:val="single" w:sz="4" w:space="0" w:color="auto"/>
              <w:right w:val="single" w:sz="4" w:space="0" w:color="auto"/>
            </w:tcBorders>
            <w:vAlign w:val="center"/>
          </w:tcPr>
          <w:p w:rsidR="00D12EF6" w:rsidRPr="00085DE5" w:rsidRDefault="00D12EF6" w:rsidP="00D12EF6">
            <w:pPr>
              <w:rPr>
                <w:lang w:val="uk-UA"/>
              </w:rPr>
            </w:pPr>
          </w:p>
          <w:p w:rsidR="00D12EF6" w:rsidRPr="00085DE5" w:rsidRDefault="00D12EF6" w:rsidP="00D12EF6">
            <w:pPr>
              <w:rPr>
                <w:lang w:val="uk-UA"/>
              </w:rPr>
            </w:pPr>
            <w:proofErr w:type="spellStart"/>
            <w:r w:rsidRPr="00085DE5">
              <w:rPr>
                <w:lang w:val="uk-UA"/>
              </w:rPr>
              <w:t>Сторожинецька</w:t>
            </w:r>
            <w:proofErr w:type="spellEnd"/>
            <w:r w:rsidRPr="00085DE5">
              <w:rPr>
                <w:lang w:val="uk-UA"/>
              </w:rPr>
              <w:t xml:space="preserve"> державна податкова інспекція  Головного управління ДПС у Чернівецькій області</w:t>
            </w:r>
          </w:p>
          <w:p w:rsidR="00D12EF6" w:rsidRPr="00085DE5" w:rsidRDefault="00D12EF6" w:rsidP="00D12EF6"/>
        </w:tc>
        <w:tc>
          <w:tcPr>
            <w:tcW w:w="1984" w:type="dxa"/>
            <w:tcBorders>
              <w:top w:val="single" w:sz="4" w:space="0" w:color="auto"/>
              <w:left w:val="single" w:sz="4" w:space="0" w:color="auto"/>
              <w:bottom w:val="single" w:sz="4" w:space="0" w:color="auto"/>
              <w:right w:val="single" w:sz="4" w:space="0" w:color="auto"/>
            </w:tcBorders>
            <w:vAlign w:val="center"/>
          </w:tcPr>
          <w:p w:rsidR="00D12EF6" w:rsidRPr="00085DE5" w:rsidRDefault="00D12EF6" w:rsidP="00D12EF6">
            <w:pPr>
              <w:jc w:val="both"/>
              <w:rPr>
                <w:lang w:val="uk-UA"/>
              </w:rPr>
            </w:pPr>
            <w:r>
              <w:rPr>
                <w:lang w:val="uk-UA"/>
              </w:rPr>
              <w:t xml:space="preserve">міський бюджет </w:t>
            </w:r>
            <w:proofErr w:type="spellStart"/>
            <w:r>
              <w:rPr>
                <w:lang w:val="uk-UA"/>
              </w:rPr>
              <w:t>Сторожинецької</w:t>
            </w:r>
            <w:proofErr w:type="spellEnd"/>
            <w:r>
              <w:rPr>
                <w:lang w:val="uk-UA"/>
              </w:rPr>
              <w:t xml:space="preserve"> територіальної громади</w:t>
            </w:r>
          </w:p>
        </w:tc>
        <w:tc>
          <w:tcPr>
            <w:tcW w:w="1701" w:type="dxa"/>
            <w:tcBorders>
              <w:top w:val="single" w:sz="4" w:space="0" w:color="auto"/>
              <w:left w:val="single" w:sz="4" w:space="0" w:color="auto"/>
              <w:bottom w:val="single" w:sz="4" w:space="0" w:color="auto"/>
              <w:right w:val="single" w:sz="4" w:space="0" w:color="auto"/>
            </w:tcBorders>
            <w:vAlign w:val="center"/>
          </w:tcPr>
          <w:p w:rsidR="00D12EF6" w:rsidRDefault="00D12EF6" w:rsidP="00D12EF6">
            <w:pPr>
              <w:jc w:val="center"/>
              <w:rPr>
                <w:lang w:val="uk-UA"/>
              </w:rPr>
            </w:pPr>
            <w:r w:rsidRPr="00085DE5">
              <w:rPr>
                <w:lang w:val="uk-UA"/>
              </w:rPr>
              <w:t>202</w:t>
            </w:r>
            <w:r>
              <w:rPr>
                <w:lang w:val="uk-UA"/>
              </w:rPr>
              <w:t xml:space="preserve">4 </w:t>
            </w:r>
            <w:r w:rsidRPr="00085DE5">
              <w:rPr>
                <w:lang w:val="uk-UA"/>
              </w:rPr>
              <w:t>рік</w:t>
            </w:r>
            <w:r>
              <w:rPr>
                <w:lang w:val="uk-UA"/>
              </w:rPr>
              <w:t xml:space="preserve"> – </w:t>
            </w:r>
          </w:p>
          <w:p w:rsidR="00D12EF6" w:rsidRDefault="00D12EF6" w:rsidP="00D12EF6">
            <w:pPr>
              <w:jc w:val="center"/>
              <w:rPr>
                <w:lang w:val="uk-UA"/>
              </w:rPr>
            </w:pPr>
            <w:r>
              <w:rPr>
                <w:lang w:val="uk-UA"/>
              </w:rPr>
              <w:t xml:space="preserve">70,0 </w:t>
            </w:r>
            <w:proofErr w:type="spellStart"/>
            <w:r w:rsidRPr="00085DE5">
              <w:rPr>
                <w:lang w:val="uk-UA"/>
              </w:rPr>
              <w:t>т.грн</w:t>
            </w:r>
            <w:proofErr w:type="spellEnd"/>
            <w:r w:rsidRPr="00085DE5">
              <w:rPr>
                <w:lang w:val="uk-UA"/>
              </w:rPr>
              <w:t xml:space="preserve">.; </w:t>
            </w:r>
            <w:r>
              <w:rPr>
                <w:lang w:val="uk-UA"/>
              </w:rPr>
              <w:t xml:space="preserve">  </w:t>
            </w:r>
            <w:r w:rsidRPr="00085DE5">
              <w:rPr>
                <w:lang w:val="uk-UA"/>
              </w:rPr>
              <w:t>202</w:t>
            </w:r>
            <w:r>
              <w:rPr>
                <w:lang w:val="uk-UA"/>
              </w:rPr>
              <w:t xml:space="preserve">5 </w:t>
            </w:r>
            <w:r w:rsidRPr="00085DE5">
              <w:rPr>
                <w:lang w:val="uk-UA"/>
              </w:rPr>
              <w:t>рік</w:t>
            </w:r>
            <w:r>
              <w:rPr>
                <w:lang w:val="uk-UA"/>
              </w:rPr>
              <w:t xml:space="preserve"> – </w:t>
            </w:r>
          </w:p>
          <w:p w:rsidR="00D12EF6" w:rsidRPr="00085DE5" w:rsidRDefault="00D12EF6" w:rsidP="00D12EF6">
            <w:pPr>
              <w:jc w:val="center"/>
              <w:rPr>
                <w:lang w:val="uk-UA"/>
              </w:rPr>
            </w:pPr>
            <w:r>
              <w:rPr>
                <w:lang w:val="uk-UA"/>
              </w:rPr>
              <w:t>7</w:t>
            </w:r>
            <w:r w:rsidRPr="00085DE5">
              <w:rPr>
                <w:lang w:val="uk-UA"/>
              </w:rPr>
              <w:t>0,0</w:t>
            </w:r>
            <w:r>
              <w:rPr>
                <w:lang w:val="uk-UA"/>
              </w:rPr>
              <w:t xml:space="preserve"> </w:t>
            </w:r>
            <w:proofErr w:type="spellStart"/>
            <w:r w:rsidRPr="00085DE5">
              <w:rPr>
                <w:lang w:val="uk-UA"/>
              </w:rPr>
              <w:t>т.грн</w:t>
            </w:r>
            <w:proofErr w:type="spellEnd"/>
            <w:r w:rsidRPr="00085DE5">
              <w:rPr>
                <w:lang w:val="uk-UA"/>
              </w:rPr>
              <w:t>.</w:t>
            </w:r>
            <w:r>
              <w:rPr>
                <w:lang w:val="uk-UA"/>
              </w:rPr>
              <w:t>;</w:t>
            </w:r>
          </w:p>
          <w:p w:rsidR="00D12EF6" w:rsidRDefault="00D12EF6" w:rsidP="00D12EF6">
            <w:pPr>
              <w:jc w:val="center"/>
              <w:rPr>
                <w:lang w:val="uk-UA"/>
              </w:rPr>
            </w:pPr>
            <w:r w:rsidRPr="00085DE5">
              <w:rPr>
                <w:lang w:val="uk-UA"/>
              </w:rPr>
              <w:t>202</w:t>
            </w:r>
            <w:r>
              <w:rPr>
                <w:lang w:val="uk-UA"/>
              </w:rPr>
              <w:t xml:space="preserve">6 </w:t>
            </w:r>
            <w:proofErr w:type="spellStart"/>
            <w:r w:rsidRPr="00085DE5">
              <w:rPr>
                <w:lang w:val="uk-UA"/>
              </w:rPr>
              <w:t>рік-</w:t>
            </w:r>
            <w:proofErr w:type="spellEnd"/>
            <w:r w:rsidRPr="00085DE5">
              <w:rPr>
                <w:lang w:val="uk-UA"/>
              </w:rPr>
              <w:t xml:space="preserve"> </w:t>
            </w:r>
          </w:p>
          <w:p w:rsidR="00D12EF6" w:rsidRPr="00085DE5" w:rsidRDefault="00D12EF6" w:rsidP="00D12EF6">
            <w:pPr>
              <w:jc w:val="center"/>
              <w:rPr>
                <w:lang w:val="uk-UA"/>
              </w:rPr>
            </w:pPr>
            <w:r>
              <w:rPr>
                <w:lang w:val="uk-UA"/>
              </w:rPr>
              <w:t>7</w:t>
            </w:r>
            <w:r w:rsidRPr="00085DE5">
              <w:rPr>
                <w:lang w:val="uk-UA"/>
              </w:rPr>
              <w:t>0,0</w:t>
            </w:r>
            <w:r>
              <w:rPr>
                <w:lang w:val="uk-UA"/>
              </w:rPr>
              <w:t xml:space="preserve"> </w:t>
            </w:r>
            <w:proofErr w:type="spellStart"/>
            <w:r w:rsidRPr="00085DE5">
              <w:rPr>
                <w:lang w:val="uk-UA"/>
              </w:rPr>
              <w:t>т.грн</w:t>
            </w:r>
            <w:proofErr w:type="spellEnd"/>
            <w:r w:rsidRPr="00085DE5">
              <w:rPr>
                <w:lang w:val="uk-UA"/>
              </w:rPr>
              <w:t>...</w:t>
            </w:r>
          </w:p>
          <w:p w:rsidR="00D12EF6" w:rsidRPr="00085DE5" w:rsidRDefault="00D12EF6" w:rsidP="00D12EF6">
            <w:pPr>
              <w:jc w:val="center"/>
              <w:rPr>
                <w:lang w:val="uk-UA"/>
              </w:rPr>
            </w:pPr>
            <w:r w:rsidRPr="00085DE5">
              <w:rPr>
                <w:b/>
                <w:lang w:val="uk-UA"/>
              </w:rPr>
              <w:t xml:space="preserve">Всього - </w:t>
            </w:r>
            <w:r>
              <w:rPr>
                <w:b/>
                <w:lang w:val="uk-UA"/>
              </w:rPr>
              <w:t>21</w:t>
            </w:r>
            <w:r w:rsidRPr="00085DE5">
              <w:rPr>
                <w:b/>
                <w:lang w:val="uk-UA"/>
              </w:rPr>
              <w:t>0,0тис.грн.</w:t>
            </w:r>
          </w:p>
        </w:tc>
        <w:tc>
          <w:tcPr>
            <w:tcW w:w="2955" w:type="dxa"/>
            <w:tcBorders>
              <w:top w:val="single" w:sz="4" w:space="0" w:color="auto"/>
              <w:left w:val="single" w:sz="4" w:space="0" w:color="auto"/>
              <w:bottom w:val="single" w:sz="4" w:space="0" w:color="auto"/>
              <w:right w:val="single" w:sz="4" w:space="0" w:color="auto"/>
            </w:tcBorders>
            <w:vAlign w:val="center"/>
          </w:tcPr>
          <w:p w:rsidR="00D12EF6" w:rsidRPr="00085DE5" w:rsidRDefault="00D12EF6" w:rsidP="00D12EF6">
            <w:pPr>
              <w:jc w:val="center"/>
              <w:rPr>
                <w:lang w:val="uk-UA" w:eastAsia="uk-UA"/>
              </w:rPr>
            </w:pPr>
            <w:r w:rsidRPr="00085DE5">
              <w:rPr>
                <w:lang w:val="uk-UA" w:eastAsia="uk-UA"/>
              </w:rPr>
              <w:t>Створення належних умов для платників податків</w:t>
            </w:r>
          </w:p>
        </w:tc>
      </w:tr>
    </w:tbl>
    <w:p w:rsidR="0094213F" w:rsidRDefault="0094213F" w:rsidP="0094213F">
      <w:pPr>
        <w:ind w:left="7080" w:firstLine="708"/>
        <w:jc w:val="center"/>
        <w:rPr>
          <w:lang w:val="uk-UA"/>
        </w:rPr>
      </w:pPr>
      <w:r>
        <w:rPr>
          <w:lang w:val="uk-UA"/>
        </w:rPr>
        <w:t xml:space="preserve"> </w:t>
      </w:r>
    </w:p>
    <w:p w:rsidR="004727B2" w:rsidRDefault="004727B2" w:rsidP="004727B2">
      <w:pPr>
        <w:rPr>
          <w:b/>
          <w:sz w:val="28"/>
          <w:szCs w:val="28"/>
        </w:rPr>
      </w:pPr>
      <w:r>
        <w:rPr>
          <w:b/>
          <w:sz w:val="28"/>
          <w:szCs w:val="28"/>
        </w:rPr>
        <w:t xml:space="preserve">Начальник </w:t>
      </w:r>
      <w:proofErr w:type="spellStart"/>
      <w:r>
        <w:rPr>
          <w:b/>
          <w:sz w:val="28"/>
          <w:szCs w:val="28"/>
        </w:rPr>
        <w:t>відділу</w:t>
      </w:r>
      <w:proofErr w:type="spellEnd"/>
      <w:r>
        <w:rPr>
          <w:b/>
          <w:sz w:val="28"/>
          <w:szCs w:val="28"/>
        </w:rPr>
        <w:t xml:space="preserve"> </w:t>
      </w:r>
      <w:proofErr w:type="spellStart"/>
      <w:r>
        <w:rPr>
          <w:b/>
          <w:sz w:val="28"/>
          <w:szCs w:val="28"/>
        </w:rPr>
        <w:t>економічного</w:t>
      </w:r>
      <w:proofErr w:type="spellEnd"/>
      <w:r>
        <w:rPr>
          <w:b/>
          <w:sz w:val="28"/>
          <w:szCs w:val="28"/>
          <w:lang w:val="uk-UA"/>
        </w:rPr>
        <w:t xml:space="preserve"> </w:t>
      </w:r>
      <w:proofErr w:type="spellStart"/>
      <w:r>
        <w:rPr>
          <w:b/>
          <w:sz w:val="28"/>
          <w:szCs w:val="28"/>
        </w:rPr>
        <w:t>розвитку</w:t>
      </w:r>
      <w:proofErr w:type="spellEnd"/>
      <w:r>
        <w:rPr>
          <w:b/>
          <w:sz w:val="28"/>
          <w:szCs w:val="28"/>
        </w:rPr>
        <w:t xml:space="preserve">, </w:t>
      </w:r>
      <w:proofErr w:type="spellStart"/>
      <w:r>
        <w:rPr>
          <w:b/>
          <w:sz w:val="28"/>
          <w:szCs w:val="28"/>
        </w:rPr>
        <w:t>торгі</w:t>
      </w:r>
      <w:proofErr w:type="gramStart"/>
      <w:r>
        <w:rPr>
          <w:b/>
          <w:sz w:val="28"/>
          <w:szCs w:val="28"/>
        </w:rPr>
        <w:t>вл</w:t>
      </w:r>
      <w:proofErr w:type="gramEnd"/>
      <w:r>
        <w:rPr>
          <w:b/>
          <w:sz w:val="28"/>
          <w:szCs w:val="28"/>
        </w:rPr>
        <w:t>і</w:t>
      </w:r>
      <w:proofErr w:type="spellEnd"/>
      <w:r>
        <w:rPr>
          <w:b/>
          <w:sz w:val="28"/>
          <w:szCs w:val="28"/>
        </w:rPr>
        <w:t xml:space="preserve">, </w:t>
      </w:r>
    </w:p>
    <w:p w:rsidR="00BE7602" w:rsidRPr="004727B2" w:rsidRDefault="004727B2">
      <w:pPr>
        <w:rPr>
          <w:b/>
          <w:color w:val="000000" w:themeColor="text1"/>
          <w:sz w:val="28"/>
          <w:szCs w:val="28"/>
        </w:rPr>
      </w:pPr>
      <w:proofErr w:type="spellStart"/>
      <w:r>
        <w:rPr>
          <w:b/>
          <w:sz w:val="28"/>
          <w:szCs w:val="28"/>
        </w:rPr>
        <w:t>інвестицій</w:t>
      </w:r>
      <w:proofErr w:type="spellEnd"/>
      <w:r>
        <w:rPr>
          <w:b/>
          <w:sz w:val="28"/>
          <w:szCs w:val="28"/>
        </w:rPr>
        <w:t xml:space="preserve"> та </w:t>
      </w:r>
      <w:proofErr w:type="spellStart"/>
      <w:r>
        <w:rPr>
          <w:b/>
          <w:sz w:val="28"/>
          <w:szCs w:val="28"/>
        </w:rPr>
        <w:t>державних</w:t>
      </w:r>
      <w:proofErr w:type="spellEnd"/>
      <w:r>
        <w:rPr>
          <w:b/>
          <w:sz w:val="28"/>
          <w:szCs w:val="28"/>
        </w:rPr>
        <w:t xml:space="preserve"> </w:t>
      </w:r>
      <w:proofErr w:type="spellStart"/>
      <w:r>
        <w:rPr>
          <w:b/>
          <w:sz w:val="28"/>
          <w:szCs w:val="28"/>
        </w:rPr>
        <w:t>закупівель</w:t>
      </w:r>
      <w:proofErr w:type="spellEnd"/>
      <w:r>
        <w:rPr>
          <w:b/>
          <w:sz w:val="28"/>
          <w:szCs w:val="28"/>
        </w:rPr>
        <w:t xml:space="preserve"> </w:t>
      </w:r>
      <w:proofErr w:type="spellStart"/>
      <w:r>
        <w:rPr>
          <w:b/>
          <w:sz w:val="28"/>
          <w:szCs w:val="28"/>
        </w:rPr>
        <w:t>Сторожинецької</w:t>
      </w:r>
      <w:proofErr w:type="spellEnd"/>
      <w:r>
        <w:rPr>
          <w:b/>
          <w:sz w:val="28"/>
          <w:szCs w:val="28"/>
        </w:rPr>
        <w:t xml:space="preserve"> </w:t>
      </w:r>
      <w:proofErr w:type="spellStart"/>
      <w:r>
        <w:rPr>
          <w:b/>
          <w:sz w:val="28"/>
          <w:szCs w:val="28"/>
        </w:rPr>
        <w:t>міської</w:t>
      </w:r>
      <w:proofErr w:type="spellEnd"/>
      <w:r>
        <w:rPr>
          <w:b/>
          <w:sz w:val="28"/>
          <w:szCs w:val="28"/>
        </w:rPr>
        <w:t xml:space="preserve"> ради          </w:t>
      </w:r>
      <w:r>
        <w:rPr>
          <w:b/>
          <w:sz w:val="28"/>
          <w:szCs w:val="28"/>
          <w:lang w:val="uk-UA"/>
        </w:rPr>
        <w:t xml:space="preserve">                           </w:t>
      </w:r>
      <w:r>
        <w:rPr>
          <w:b/>
          <w:sz w:val="28"/>
          <w:szCs w:val="28"/>
        </w:rPr>
        <w:t xml:space="preserve">                    </w:t>
      </w:r>
      <w:proofErr w:type="spellStart"/>
      <w:r>
        <w:rPr>
          <w:b/>
          <w:sz w:val="28"/>
          <w:szCs w:val="28"/>
        </w:rPr>
        <w:t>Юрій</w:t>
      </w:r>
      <w:proofErr w:type="spellEnd"/>
      <w:r>
        <w:rPr>
          <w:b/>
          <w:sz w:val="28"/>
          <w:szCs w:val="28"/>
        </w:rPr>
        <w:t xml:space="preserve"> ДАНЕЛЮК</w:t>
      </w:r>
    </w:p>
    <w:sectPr w:rsidR="00BE7602" w:rsidRPr="004727B2" w:rsidSect="001C6C38">
      <w:pgSz w:w="16838" w:h="11906" w:orient="landscape"/>
      <w:pgMar w:top="1134" w:right="96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3F" w:rsidRDefault="0099763F" w:rsidP="00044C81">
      <w:r>
        <w:separator/>
      </w:r>
    </w:p>
  </w:endnote>
  <w:endnote w:type="continuationSeparator" w:id="0">
    <w:p w:rsidR="0099763F" w:rsidRDefault="0099763F" w:rsidP="0004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3F" w:rsidRDefault="0099763F" w:rsidP="00044C81">
      <w:r>
        <w:separator/>
      </w:r>
    </w:p>
  </w:footnote>
  <w:footnote w:type="continuationSeparator" w:id="0">
    <w:p w:rsidR="0099763F" w:rsidRDefault="0099763F" w:rsidP="00044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232B"/>
    <w:multiLevelType w:val="hybridMultilevel"/>
    <w:tmpl w:val="1EC0EE00"/>
    <w:lvl w:ilvl="0" w:tplc="B4444C36">
      <w:start w:val="3"/>
      <w:numFmt w:val="bullet"/>
      <w:lvlText w:val="-"/>
      <w:lvlJc w:val="left"/>
      <w:pPr>
        <w:tabs>
          <w:tab w:val="num" w:pos="1916"/>
        </w:tabs>
        <w:ind w:left="1916" w:hanging="1065"/>
      </w:pPr>
      <w:rPr>
        <w:rFonts w:ascii="Times New Roman" w:eastAsia="Times New Roman" w:hAnsi="Times New Roman" w:cs="Times New Roman" w:hint="default"/>
      </w:rPr>
    </w:lvl>
    <w:lvl w:ilvl="1" w:tplc="04220003" w:tentative="1">
      <w:start w:val="1"/>
      <w:numFmt w:val="bullet"/>
      <w:lvlText w:val="o"/>
      <w:lvlJc w:val="left"/>
      <w:pPr>
        <w:tabs>
          <w:tab w:val="num" w:pos="1931"/>
        </w:tabs>
        <w:ind w:left="1931" w:hanging="360"/>
      </w:pPr>
      <w:rPr>
        <w:rFonts w:ascii="Courier New" w:hAnsi="Courier New" w:cs="Courier New" w:hint="default"/>
      </w:rPr>
    </w:lvl>
    <w:lvl w:ilvl="2" w:tplc="04220005" w:tentative="1">
      <w:start w:val="1"/>
      <w:numFmt w:val="bullet"/>
      <w:lvlText w:val=""/>
      <w:lvlJc w:val="left"/>
      <w:pPr>
        <w:tabs>
          <w:tab w:val="num" w:pos="2651"/>
        </w:tabs>
        <w:ind w:left="2651" w:hanging="360"/>
      </w:pPr>
      <w:rPr>
        <w:rFonts w:ascii="Wingdings" w:hAnsi="Wingdings" w:hint="default"/>
      </w:rPr>
    </w:lvl>
    <w:lvl w:ilvl="3" w:tplc="04220001" w:tentative="1">
      <w:start w:val="1"/>
      <w:numFmt w:val="bullet"/>
      <w:lvlText w:val=""/>
      <w:lvlJc w:val="left"/>
      <w:pPr>
        <w:tabs>
          <w:tab w:val="num" w:pos="3371"/>
        </w:tabs>
        <w:ind w:left="3371" w:hanging="360"/>
      </w:pPr>
      <w:rPr>
        <w:rFonts w:ascii="Symbol" w:hAnsi="Symbol" w:hint="default"/>
      </w:rPr>
    </w:lvl>
    <w:lvl w:ilvl="4" w:tplc="04220003" w:tentative="1">
      <w:start w:val="1"/>
      <w:numFmt w:val="bullet"/>
      <w:lvlText w:val="o"/>
      <w:lvlJc w:val="left"/>
      <w:pPr>
        <w:tabs>
          <w:tab w:val="num" w:pos="4091"/>
        </w:tabs>
        <w:ind w:left="4091" w:hanging="360"/>
      </w:pPr>
      <w:rPr>
        <w:rFonts w:ascii="Courier New" w:hAnsi="Courier New" w:cs="Courier New" w:hint="default"/>
      </w:rPr>
    </w:lvl>
    <w:lvl w:ilvl="5" w:tplc="04220005" w:tentative="1">
      <w:start w:val="1"/>
      <w:numFmt w:val="bullet"/>
      <w:lvlText w:val=""/>
      <w:lvlJc w:val="left"/>
      <w:pPr>
        <w:tabs>
          <w:tab w:val="num" w:pos="4811"/>
        </w:tabs>
        <w:ind w:left="4811" w:hanging="360"/>
      </w:pPr>
      <w:rPr>
        <w:rFonts w:ascii="Wingdings" w:hAnsi="Wingdings" w:hint="default"/>
      </w:rPr>
    </w:lvl>
    <w:lvl w:ilvl="6" w:tplc="04220001" w:tentative="1">
      <w:start w:val="1"/>
      <w:numFmt w:val="bullet"/>
      <w:lvlText w:val=""/>
      <w:lvlJc w:val="left"/>
      <w:pPr>
        <w:tabs>
          <w:tab w:val="num" w:pos="5531"/>
        </w:tabs>
        <w:ind w:left="5531" w:hanging="360"/>
      </w:pPr>
      <w:rPr>
        <w:rFonts w:ascii="Symbol" w:hAnsi="Symbol" w:hint="default"/>
      </w:rPr>
    </w:lvl>
    <w:lvl w:ilvl="7" w:tplc="04220003" w:tentative="1">
      <w:start w:val="1"/>
      <w:numFmt w:val="bullet"/>
      <w:lvlText w:val="o"/>
      <w:lvlJc w:val="left"/>
      <w:pPr>
        <w:tabs>
          <w:tab w:val="num" w:pos="6251"/>
        </w:tabs>
        <w:ind w:left="6251" w:hanging="360"/>
      </w:pPr>
      <w:rPr>
        <w:rFonts w:ascii="Courier New" w:hAnsi="Courier New" w:cs="Courier New" w:hint="default"/>
      </w:rPr>
    </w:lvl>
    <w:lvl w:ilvl="8" w:tplc="04220005" w:tentative="1">
      <w:start w:val="1"/>
      <w:numFmt w:val="bullet"/>
      <w:lvlText w:val=""/>
      <w:lvlJc w:val="left"/>
      <w:pPr>
        <w:tabs>
          <w:tab w:val="num" w:pos="6971"/>
        </w:tabs>
        <w:ind w:left="6971" w:hanging="360"/>
      </w:pPr>
      <w:rPr>
        <w:rFonts w:ascii="Wingdings" w:hAnsi="Wingdings" w:hint="default"/>
      </w:rPr>
    </w:lvl>
  </w:abstractNum>
  <w:abstractNum w:abstractNumId="1">
    <w:nsid w:val="27E36D07"/>
    <w:multiLevelType w:val="hybridMultilevel"/>
    <w:tmpl w:val="0824AC18"/>
    <w:lvl w:ilvl="0" w:tplc="04190001">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30060455"/>
    <w:multiLevelType w:val="hybridMultilevel"/>
    <w:tmpl w:val="08643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B441F"/>
    <w:multiLevelType w:val="hybridMultilevel"/>
    <w:tmpl w:val="284423AC"/>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BE46141"/>
    <w:multiLevelType w:val="hybridMultilevel"/>
    <w:tmpl w:val="DB920E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EA31728"/>
    <w:multiLevelType w:val="hybridMultilevel"/>
    <w:tmpl w:val="A1048ED2"/>
    <w:lvl w:ilvl="0" w:tplc="C26429F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A543AB"/>
    <w:multiLevelType w:val="hybridMultilevel"/>
    <w:tmpl w:val="67E4FD18"/>
    <w:lvl w:ilvl="0" w:tplc="FFFFFFFF">
      <w:start w:val="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BA"/>
    <w:rsid w:val="000131F8"/>
    <w:rsid w:val="0001326B"/>
    <w:rsid w:val="0002003B"/>
    <w:rsid w:val="00041294"/>
    <w:rsid w:val="00044C81"/>
    <w:rsid w:val="00071D58"/>
    <w:rsid w:val="00085DE5"/>
    <w:rsid w:val="00095F80"/>
    <w:rsid w:val="000A7593"/>
    <w:rsid w:val="000D4FE8"/>
    <w:rsid w:val="000F72FE"/>
    <w:rsid w:val="00115A3A"/>
    <w:rsid w:val="00120293"/>
    <w:rsid w:val="00144CDD"/>
    <w:rsid w:val="0015427C"/>
    <w:rsid w:val="001B18BA"/>
    <w:rsid w:val="001B4178"/>
    <w:rsid w:val="001C6C38"/>
    <w:rsid w:val="001F4085"/>
    <w:rsid w:val="001F6949"/>
    <w:rsid w:val="002371D7"/>
    <w:rsid w:val="00240E62"/>
    <w:rsid w:val="00291E9A"/>
    <w:rsid w:val="002D3547"/>
    <w:rsid w:val="002D757A"/>
    <w:rsid w:val="003201D6"/>
    <w:rsid w:val="003209E7"/>
    <w:rsid w:val="00337420"/>
    <w:rsid w:val="00386A3E"/>
    <w:rsid w:val="00392B8E"/>
    <w:rsid w:val="00397782"/>
    <w:rsid w:val="004368E6"/>
    <w:rsid w:val="00436921"/>
    <w:rsid w:val="004727B2"/>
    <w:rsid w:val="00495420"/>
    <w:rsid w:val="004A32DC"/>
    <w:rsid w:val="004B36B6"/>
    <w:rsid w:val="004E05A7"/>
    <w:rsid w:val="004F6CFF"/>
    <w:rsid w:val="0051055B"/>
    <w:rsid w:val="00533416"/>
    <w:rsid w:val="00557068"/>
    <w:rsid w:val="00566A29"/>
    <w:rsid w:val="005B1C87"/>
    <w:rsid w:val="005B34FF"/>
    <w:rsid w:val="005E64DB"/>
    <w:rsid w:val="00622C19"/>
    <w:rsid w:val="00625936"/>
    <w:rsid w:val="00636773"/>
    <w:rsid w:val="006468F8"/>
    <w:rsid w:val="006545F0"/>
    <w:rsid w:val="00662E77"/>
    <w:rsid w:val="006A2DC5"/>
    <w:rsid w:val="006A5BD1"/>
    <w:rsid w:val="006C5A33"/>
    <w:rsid w:val="006E75F7"/>
    <w:rsid w:val="007130B1"/>
    <w:rsid w:val="00727B60"/>
    <w:rsid w:val="00747187"/>
    <w:rsid w:val="00747229"/>
    <w:rsid w:val="00764556"/>
    <w:rsid w:val="00772E59"/>
    <w:rsid w:val="0078238E"/>
    <w:rsid w:val="007852AC"/>
    <w:rsid w:val="00791312"/>
    <w:rsid w:val="007A7C05"/>
    <w:rsid w:val="007E2514"/>
    <w:rsid w:val="00803F9B"/>
    <w:rsid w:val="008312AA"/>
    <w:rsid w:val="008807CC"/>
    <w:rsid w:val="0088354C"/>
    <w:rsid w:val="00892BAC"/>
    <w:rsid w:val="008B5A42"/>
    <w:rsid w:val="008E23B1"/>
    <w:rsid w:val="008F29C3"/>
    <w:rsid w:val="008F2DEF"/>
    <w:rsid w:val="00906420"/>
    <w:rsid w:val="0094213F"/>
    <w:rsid w:val="009504E7"/>
    <w:rsid w:val="00967921"/>
    <w:rsid w:val="00983321"/>
    <w:rsid w:val="00991728"/>
    <w:rsid w:val="0099763F"/>
    <w:rsid w:val="009C6E54"/>
    <w:rsid w:val="009D7435"/>
    <w:rsid w:val="009E39A3"/>
    <w:rsid w:val="009F33DE"/>
    <w:rsid w:val="009F7DAD"/>
    <w:rsid w:val="00A17ECC"/>
    <w:rsid w:val="00A4122B"/>
    <w:rsid w:val="00A415EA"/>
    <w:rsid w:val="00A6029A"/>
    <w:rsid w:val="00AA0AE1"/>
    <w:rsid w:val="00AC3701"/>
    <w:rsid w:val="00AF5C6B"/>
    <w:rsid w:val="00B066EC"/>
    <w:rsid w:val="00B10613"/>
    <w:rsid w:val="00B40E4F"/>
    <w:rsid w:val="00B51145"/>
    <w:rsid w:val="00B61536"/>
    <w:rsid w:val="00B94F98"/>
    <w:rsid w:val="00BC20A6"/>
    <w:rsid w:val="00BE7602"/>
    <w:rsid w:val="00C01855"/>
    <w:rsid w:val="00C254B9"/>
    <w:rsid w:val="00C50EF1"/>
    <w:rsid w:val="00CB2274"/>
    <w:rsid w:val="00CC0F3D"/>
    <w:rsid w:val="00CC32AD"/>
    <w:rsid w:val="00CC5265"/>
    <w:rsid w:val="00CF245C"/>
    <w:rsid w:val="00D12EF6"/>
    <w:rsid w:val="00D325CE"/>
    <w:rsid w:val="00D5542F"/>
    <w:rsid w:val="00D76434"/>
    <w:rsid w:val="00D936C7"/>
    <w:rsid w:val="00D976E4"/>
    <w:rsid w:val="00DB4973"/>
    <w:rsid w:val="00DF03B4"/>
    <w:rsid w:val="00DF4E92"/>
    <w:rsid w:val="00E11567"/>
    <w:rsid w:val="00E23EC0"/>
    <w:rsid w:val="00E41427"/>
    <w:rsid w:val="00E617CC"/>
    <w:rsid w:val="00E628AB"/>
    <w:rsid w:val="00E76297"/>
    <w:rsid w:val="00EF068C"/>
    <w:rsid w:val="00F137C5"/>
    <w:rsid w:val="00F14D67"/>
    <w:rsid w:val="00F63A7E"/>
    <w:rsid w:val="00F64E29"/>
    <w:rsid w:val="00F72DA0"/>
    <w:rsid w:val="00F7388B"/>
    <w:rsid w:val="00FA3AA7"/>
    <w:rsid w:val="00FC160D"/>
    <w:rsid w:val="00FC4939"/>
    <w:rsid w:val="00FE31B1"/>
    <w:rsid w:val="00FF1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18BA"/>
    <w:pPr>
      <w:keepNext/>
      <w:jc w:val="center"/>
      <w:outlineLvl w:val="0"/>
    </w:pPr>
    <w:rPr>
      <w:b/>
      <w:bCs/>
      <w:lang w:val="uk-UA"/>
    </w:rPr>
  </w:style>
  <w:style w:type="paragraph" w:styleId="2">
    <w:name w:val="heading 2"/>
    <w:basedOn w:val="a"/>
    <w:next w:val="a"/>
    <w:link w:val="20"/>
    <w:qFormat/>
    <w:rsid w:val="001B18BA"/>
    <w:pPr>
      <w:keepNext/>
      <w:jc w:val="right"/>
      <w:outlineLvl w:val="1"/>
    </w:pPr>
    <w:rPr>
      <w:b/>
      <w:bCs/>
      <w:lang w:val="uk-UA"/>
    </w:rPr>
  </w:style>
  <w:style w:type="paragraph" w:styleId="3">
    <w:name w:val="heading 3"/>
    <w:basedOn w:val="a"/>
    <w:next w:val="a"/>
    <w:link w:val="30"/>
    <w:qFormat/>
    <w:rsid w:val="0094213F"/>
    <w:pPr>
      <w:keepNext/>
      <w:spacing w:before="240" w:after="60"/>
      <w:outlineLvl w:val="2"/>
    </w:pPr>
    <w:rPr>
      <w:rFonts w:ascii="Arial" w:hAnsi="Arial" w:cs="Arial"/>
      <w:b/>
      <w:bCs/>
      <w:sz w:val="26"/>
      <w:szCs w:val="26"/>
    </w:rPr>
  </w:style>
  <w:style w:type="paragraph" w:styleId="4">
    <w:name w:val="heading 4"/>
    <w:basedOn w:val="a"/>
    <w:next w:val="a"/>
    <w:link w:val="40"/>
    <w:qFormat/>
    <w:rsid w:val="0094213F"/>
    <w:pPr>
      <w:keepNext/>
      <w:spacing w:before="240" w:after="60"/>
      <w:outlineLvl w:val="3"/>
    </w:pPr>
    <w:rPr>
      <w:b/>
      <w:bCs/>
      <w:sz w:val="28"/>
      <w:szCs w:val="28"/>
    </w:rPr>
  </w:style>
  <w:style w:type="paragraph" w:styleId="5">
    <w:name w:val="heading 5"/>
    <w:basedOn w:val="a"/>
    <w:next w:val="a"/>
    <w:link w:val="50"/>
    <w:qFormat/>
    <w:rsid w:val="0094213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8BA"/>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1B18BA"/>
    <w:rPr>
      <w:rFonts w:ascii="Times New Roman" w:eastAsia="Times New Roman" w:hAnsi="Times New Roman" w:cs="Times New Roman"/>
      <w:b/>
      <w:bCs/>
      <w:sz w:val="24"/>
      <w:szCs w:val="24"/>
      <w:lang w:val="uk-UA" w:eastAsia="ru-RU"/>
    </w:rPr>
  </w:style>
  <w:style w:type="paragraph" w:styleId="a3">
    <w:name w:val="Body Text Indent"/>
    <w:basedOn w:val="a"/>
    <w:link w:val="a4"/>
    <w:rsid w:val="001B18BA"/>
    <w:pPr>
      <w:ind w:firstLine="540"/>
      <w:jc w:val="both"/>
    </w:pPr>
    <w:rPr>
      <w:lang w:val="uk-UA"/>
    </w:rPr>
  </w:style>
  <w:style w:type="character" w:customStyle="1" w:styleId="a4">
    <w:name w:val="Основной текст с отступом Знак"/>
    <w:basedOn w:val="a0"/>
    <w:link w:val="a3"/>
    <w:rsid w:val="001B18BA"/>
    <w:rPr>
      <w:rFonts w:ascii="Times New Roman" w:eastAsia="Times New Roman" w:hAnsi="Times New Roman" w:cs="Times New Roman"/>
      <w:sz w:val="24"/>
      <w:szCs w:val="24"/>
      <w:lang w:val="uk-UA" w:eastAsia="ru-RU"/>
    </w:rPr>
  </w:style>
  <w:style w:type="paragraph" w:styleId="a5">
    <w:name w:val="Normal (Web)"/>
    <w:aliases w:val="Обычный (Web)1,Обычный (Web)11,Обычный (веб)1,Обычный (веб)2,Звичайний (веб) Знак,Звичайний (веб) Знак Знак,Звичайний (веб) Знак Знак Знак,Знак31,Обычный (Web) Знак Знак,Обычный (Web)1 Знак Знак Знак,Обычный (веб) Знак,Знак1 Знак"/>
    <w:basedOn w:val="a"/>
    <w:link w:val="11"/>
    <w:rsid w:val="001B18BA"/>
    <w:pPr>
      <w:spacing w:before="100" w:beforeAutospacing="1" w:after="100" w:afterAutospacing="1"/>
    </w:pPr>
  </w:style>
  <w:style w:type="paragraph" w:customStyle="1" w:styleId="31">
    <w:name w:val="Обычный (веб)3"/>
    <w:basedOn w:val="a"/>
    <w:rsid w:val="001B18BA"/>
    <w:pPr>
      <w:spacing w:after="384" w:line="360" w:lineRule="atLeast"/>
    </w:pPr>
  </w:style>
  <w:style w:type="character" w:customStyle="1" w:styleId="11">
    <w:name w:val="Обычный (веб) Знак1"/>
    <w:aliases w:val="Обычный (Web)1 Знак,Обычный (Web)11 Знак,Обычный (веб)1 Знак,Обычный (веб)2 Знак,Звичайний (веб) Знак Знак1,Звичайний (веб) Знак Знак Знак1,Звичайний (веб) Знак Знак Знак Знак,Знак31 Знак,Обычный (Web) Знак Знак Знак,Знак1 Знак Знак"/>
    <w:link w:val="a5"/>
    <w:locked/>
    <w:rsid w:val="001B18BA"/>
    <w:rPr>
      <w:rFonts w:ascii="Times New Roman" w:eastAsia="Times New Roman" w:hAnsi="Times New Roman" w:cs="Times New Roman"/>
      <w:sz w:val="24"/>
      <w:szCs w:val="24"/>
    </w:rPr>
  </w:style>
  <w:style w:type="character" w:customStyle="1" w:styleId="Heading1">
    <w:name w:val="Heading #1"/>
    <w:rsid w:val="001B18B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
    <w:name w:val="Body text (2)"/>
    <w:rsid w:val="001B18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6">
    <w:name w:val="List Paragraph"/>
    <w:basedOn w:val="a"/>
    <w:uiPriority w:val="34"/>
    <w:qFormat/>
    <w:rsid w:val="00E23EC0"/>
    <w:pPr>
      <w:ind w:left="720"/>
      <w:contextualSpacing/>
    </w:pPr>
  </w:style>
  <w:style w:type="character" w:customStyle="1" w:styleId="30">
    <w:name w:val="Заголовок 3 Знак"/>
    <w:basedOn w:val="a0"/>
    <w:link w:val="3"/>
    <w:rsid w:val="0094213F"/>
    <w:rPr>
      <w:rFonts w:ascii="Arial" w:eastAsia="Times New Roman" w:hAnsi="Arial" w:cs="Arial"/>
      <w:b/>
      <w:bCs/>
      <w:sz w:val="26"/>
      <w:szCs w:val="26"/>
      <w:lang w:eastAsia="ru-RU"/>
    </w:rPr>
  </w:style>
  <w:style w:type="character" w:customStyle="1" w:styleId="40">
    <w:name w:val="Заголовок 4 Знак"/>
    <w:basedOn w:val="a0"/>
    <w:link w:val="4"/>
    <w:rsid w:val="009421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13F"/>
    <w:rPr>
      <w:rFonts w:ascii="Times New Roman" w:eastAsia="Times New Roman" w:hAnsi="Times New Roman" w:cs="Times New Roman"/>
      <w:b/>
      <w:bCs/>
      <w:i/>
      <w:iCs/>
      <w:sz w:val="26"/>
      <w:szCs w:val="26"/>
      <w:lang w:eastAsia="ru-RU"/>
    </w:rPr>
  </w:style>
  <w:style w:type="paragraph" w:styleId="a7">
    <w:name w:val="Balloon Text"/>
    <w:basedOn w:val="a"/>
    <w:link w:val="a8"/>
    <w:uiPriority w:val="99"/>
    <w:semiHidden/>
    <w:unhideWhenUsed/>
    <w:rsid w:val="00E41427"/>
    <w:rPr>
      <w:rFonts w:ascii="Segoe UI" w:hAnsi="Segoe UI" w:cs="Segoe UI"/>
      <w:sz w:val="18"/>
      <w:szCs w:val="18"/>
    </w:rPr>
  </w:style>
  <w:style w:type="character" w:customStyle="1" w:styleId="a8">
    <w:name w:val="Текст выноски Знак"/>
    <w:basedOn w:val="a0"/>
    <w:link w:val="a7"/>
    <w:uiPriority w:val="99"/>
    <w:semiHidden/>
    <w:rsid w:val="00E41427"/>
    <w:rPr>
      <w:rFonts w:ascii="Segoe UI" w:eastAsia="Times New Roman" w:hAnsi="Segoe UI" w:cs="Segoe UI"/>
      <w:sz w:val="18"/>
      <w:szCs w:val="18"/>
      <w:lang w:eastAsia="ru-RU"/>
    </w:rPr>
  </w:style>
  <w:style w:type="paragraph" w:styleId="a9">
    <w:name w:val="Body Text"/>
    <w:basedOn w:val="a"/>
    <w:link w:val="aa"/>
    <w:uiPriority w:val="99"/>
    <w:semiHidden/>
    <w:unhideWhenUsed/>
    <w:rsid w:val="00337420"/>
    <w:pPr>
      <w:spacing w:after="120"/>
    </w:pPr>
  </w:style>
  <w:style w:type="character" w:customStyle="1" w:styleId="aa">
    <w:name w:val="Основной текст Знак"/>
    <w:basedOn w:val="a0"/>
    <w:link w:val="a9"/>
    <w:uiPriority w:val="99"/>
    <w:semiHidden/>
    <w:rsid w:val="00337420"/>
    <w:rPr>
      <w:rFonts w:ascii="Times New Roman" w:eastAsia="Times New Roman" w:hAnsi="Times New Roman" w:cs="Times New Roman"/>
      <w:sz w:val="24"/>
      <w:szCs w:val="24"/>
      <w:lang w:eastAsia="ru-RU"/>
    </w:rPr>
  </w:style>
  <w:style w:type="paragraph" w:customStyle="1" w:styleId="ab">
    <w:name w:val="Знак"/>
    <w:basedOn w:val="a"/>
    <w:next w:val="a5"/>
    <w:rsid w:val="00337420"/>
    <w:pPr>
      <w:spacing w:before="100" w:beforeAutospacing="1" w:after="100" w:afterAutospacing="1"/>
    </w:pPr>
  </w:style>
  <w:style w:type="paragraph" w:styleId="ac">
    <w:name w:val="header"/>
    <w:basedOn w:val="a"/>
    <w:link w:val="ad"/>
    <w:uiPriority w:val="99"/>
    <w:unhideWhenUsed/>
    <w:rsid w:val="00044C81"/>
    <w:pPr>
      <w:tabs>
        <w:tab w:val="center" w:pos="4819"/>
        <w:tab w:val="right" w:pos="9639"/>
      </w:tabs>
    </w:pPr>
  </w:style>
  <w:style w:type="character" w:customStyle="1" w:styleId="ad">
    <w:name w:val="Верхний колонтитул Знак"/>
    <w:basedOn w:val="a0"/>
    <w:link w:val="ac"/>
    <w:uiPriority w:val="99"/>
    <w:rsid w:val="00044C8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44C81"/>
    <w:pPr>
      <w:tabs>
        <w:tab w:val="center" w:pos="4819"/>
        <w:tab w:val="right" w:pos="9639"/>
      </w:tabs>
    </w:pPr>
  </w:style>
  <w:style w:type="character" w:customStyle="1" w:styleId="af">
    <w:name w:val="Нижний колонтитул Знак"/>
    <w:basedOn w:val="a0"/>
    <w:link w:val="ae"/>
    <w:uiPriority w:val="99"/>
    <w:rsid w:val="00044C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18BA"/>
    <w:pPr>
      <w:keepNext/>
      <w:jc w:val="center"/>
      <w:outlineLvl w:val="0"/>
    </w:pPr>
    <w:rPr>
      <w:b/>
      <w:bCs/>
      <w:lang w:val="uk-UA"/>
    </w:rPr>
  </w:style>
  <w:style w:type="paragraph" w:styleId="2">
    <w:name w:val="heading 2"/>
    <w:basedOn w:val="a"/>
    <w:next w:val="a"/>
    <w:link w:val="20"/>
    <w:qFormat/>
    <w:rsid w:val="001B18BA"/>
    <w:pPr>
      <w:keepNext/>
      <w:jc w:val="right"/>
      <w:outlineLvl w:val="1"/>
    </w:pPr>
    <w:rPr>
      <w:b/>
      <w:bCs/>
      <w:lang w:val="uk-UA"/>
    </w:rPr>
  </w:style>
  <w:style w:type="paragraph" w:styleId="3">
    <w:name w:val="heading 3"/>
    <w:basedOn w:val="a"/>
    <w:next w:val="a"/>
    <w:link w:val="30"/>
    <w:qFormat/>
    <w:rsid w:val="0094213F"/>
    <w:pPr>
      <w:keepNext/>
      <w:spacing w:before="240" w:after="60"/>
      <w:outlineLvl w:val="2"/>
    </w:pPr>
    <w:rPr>
      <w:rFonts w:ascii="Arial" w:hAnsi="Arial" w:cs="Arial"/>
      <w:b/>
      <w:bCs/>
      <w:sz w:val="26"/>
      <w:szCs w:val="26"/>
    </w:rPr>
  </w:style>
  <w:style w:type="paragraph" w:styleId="4">
    <w:name w:val="heading 4"/>
    <w:basedOn w:val="a"/>
    <w:next w:val="a"/>
    <w:link w:val="40"/>
    <w:qFormat/>
    <w:rsid w:val="0094213F"/>
    <w:pPr>
      <w:keepNext/>
      <w:spacing w:before="240" w:after="60"/>
      <w:outlineLvl w:val="3"/>
    </w:pPr>
    <w:rPr>
      <w:b/>
      <w:bCs/>
      <w:sz w:val="28"/>
      <w:szCs w:val="28"/>
    </w:rPr>
  </w:style>
  <w:style w:type="paragraph" w:styleId="5">
    <w:name w:val="heading 5"/>
    <w:basedOn w:val="a"/>
    <w:next w:val="a"/>
    <w:link w:val="50"/>
    <w:qFormat/>
    <w:rsid w:val="0094213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8BA"/>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1B18BA"/>
    <w:rPr>
      <w:rFonts w:ascii="Times New Roman" w:eastAsia="Times New Roman" w:hAnsi="Times New Roman" w:cs="Times New Roman"/>
      <w:b/>
      <w:bCs/>
      <w:sz w:val="24"/>
      <w:szCs w:val="24"/>
      <w:lang w:val="uk-UA" w:eastAsia="ru-RU"/>
    </w:rPr>
  </w:style>
  <w:style w:type="paragraph" w:styleId="a3">
    <w:name w:val="Body Text Indent"/>
    <w:basedOn w:val="a"/>
    <w:link w:val="a4"/>
    <w:rsid w:val="001B18BA"/>
    <w:pPr>
      <w:ind w:firstLine="540"/>
      <w:jc w:val="both"/>
    </w:pPr>
    <w:rPr>
      <w:lang w:val="uk-UA"/>
    </w:rPr>
  </w:style>
  <w:style w:type="character" w:customStyle="1" w:styleId="a4">
    <w:name w:val="Основной текст с отступом Знак"/>
    <w:basedOn w:val="a0"/>
    <w:link w:val="a3"/>
    <w:rsid w:val="001B18BA"/>
    <w:rPr>
      <w:rFonts w:ascii="Times New Roman" w:eastAsia="Times New Roman" w:hAnsi="Times New Roman" w:cs="Times New Roman"/>
      <w:sz w:val="24"/>
      <w:szCs w:val="24"/>
      <w:lang w:val="uk-UA" w:eastAsia="ru-RU"/>
    </w:rPr>
  </w:style>
  <w:style w:type="paragraph" w:styleId="a5">
    <w:name w:val="Normal (Web)"/>
    <w:aliases w:val="Обычный (Web)1,Обычный (Web)11,Обычный (веб)1,Обычный (веб)2,Звичайний (веб) Знак,Звичайний (веб) Знак Знак,Звичайний (веб) Знак Знак Знак,Знак31,Обычный (Web) Знак Знак,Обычный (Web)1 Знак Знак Знак,Обычный (веб) Знак,Знак1 Знак"/>
    <w:basedOn w:val="a"/>
    <w:link w:val="11"/>
    <w:rsid w:val="001B18BA"/>
    <w:pPr>
      <w:spacing w:before="100" w:beforeAutospacing="1" w:after="100" w:afterAutospacing="1"/>
    </w:pPr>
  </w:style>
  <w:style w:type="paragraph" w:customStyle="1" w:styleId="31">
    <w:name w:val="Обычный (веб)3"/>
    <w:basedOn w:val="a"/>
    <w:rsid w:val="001B18BA"/>
    <w:pPr>
      <w:spacing w:after="384" w:line="360" w:lineRule="atLeast"/>
    </w:pPr>
  </w:style>
  <w:style w:type="character" w:customStyle="1" w:styleId="11">
    <w:name w:val="Обычный (веб) Знак1"/>
    <w:aliases w:val="Обычный (Web)1 Знак,Обычный (Web)11 Знак,Обычный (веб)1 Знак,Обычный (веб)2 Знак,Звичайний (веб) Знак Знак1,Звичайний (веб) Знак Знак Знак1,Звичайний (веб) Знак Знак Знак Знак,Знак31 Знак,Обычный (Web) Знак Знак Знак,Знак1 Знак Знак"/>
    <w:link w:val="a5"/>
    <w:locked/>
    <w:rsid w:val="001B18BA"/>
    <w:rPr>
      <w:rFonts w:ascii="Times New Roman" w:eastAsia="Times New Roman" w:hAnsi="Times New Roman" w:cs="Times New Roman"/>
      <w:sz w:val="24"/>
      <w:szCs w:val="24"/>
    </w:rPr>
  </w:style>
  <w:style w:type="character" w:customStyle="1" w:styleId="Heading1">
    <w:name w:val="Heading #1"/>
    <w:rsid w:val="001B18B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
    <w:name w:val="Body text (2)"/>
    <w:rsid w:val="001B18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6">
    <w:name w:val="List Paragraph"/>
    <w:basedOn w:val="a"/>
    <w:uiPriority w:val="34"/>
    <w:qFormat/>
    <w:rsid w:val="00E23EC0"/>
    <w:pPr>
      <w:ind w:left="720"/>
      <w:contextualSpacing/>
    </w:pPr>
  </w:style>
  <w:style w:type="character" w:customStyle="1" w:styleId="30">
    <w:name w:val="Заголовок 3 Знак"/>
    <w:basedOn w:val="a0"/>
    <w:link w:val="3"/>
    <w:rsid w:val="0094213F"/>
    <w:rPr>
      <w:rFonts w:ascii="Arial" w:eastAsia="Times New Roman" w:hAnsi="Arial" w:cs="Arial"/>
      <w:b/>
      <w:bCs/>
      <w:sz w:val="26"/>
      <w:szCs w:val="26"/>
      <w:lang w:eastAsia="ru-RU"/>
    </w:rPr>
  </w:style>
  <w:style w:type="character" w:customStyle="1" w:styleId="40">
    <w:name w:val="Заголовок 4 Знак"/>
    <w:basedOn w:val="a0"/>
    <w:link w:val="4"/>
    <w:rsid w:val="009421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13F"/>
    <w:rPr>
      <w:rFonts w:ascii="Times New Roman" w:eastAsia="Times New Roman" w:hAnsi="Times New Roman" w:cs="Times New Roman"/>
      <w:b/>
      <w:bCs/>
      <w:i/>
      <w:iCs/>
      <w:sz w:val="26"/>
      <w:szCs w:val="26"/>
      <w:lang w:eastAsia="ru-RU"/>
    </w:rPr>
  </w:style>
  <w:style w:type="paragraph" w:styleId="a7">
    <w:name w:val="Balloon Text"/>
    <w:basedOn w:val="a"/>
    <w:link w:val="a8"/>
    <w:uiPriority w:val="99"/>
    <w:semiHidden/>
    <w:unhideWhenUsed/>
    <w:rsid w:val="00E41427"/>
    <w:rPr>
      <w:rFonts w:ascii="Segoe UI" w:hAnsi="Segoe UI" w:cs="Segoe UI"/>
      <w:sz w:val="18"/>
      <w:szCs w:val="18"/>
    </w:rPr>
  </w:style>
  <w:style w:type="character" w:customStyle="1" w:styleId="a8">
    <w:name w:val="Текст выноски Знак"/>
    <w:basedOn w:val="a0"/>
    <w:link w:val="a7"/>
    <w:uiPriority w:val="99"/>
    <w:semiHidden/>
    <w:rsid w:val="00E41427"/>
    <w:rPr>
      <w:rFonts w:ascii="Segoe UI" w:eastAsia="Times New Roman" w:hAnsi="Segoe UI" w:cs="Segoe UI"/>
      <w:sz w:val="18"/>
      <w:szCs w:val="18"/>
      <w:lang w:eastAsia="ru-RU"/>
    </w:rPr>
  </w:style>
  <w:style w:type="paragraph" w:styleId="a9">
    <w:name w:val="Body Text"/>
    <w:basedOn w:val="a"/>
    <w:link w:val="aa"/>
    <w:uiPriority w:val="99"/>
    <w:semiHidden/>
    <w:unhideWhenUsed/>
    <w:rsid w:val="00337420"/>
    <w:pPr>
      <w:spacing w:after="120"/>
    </w:pPr>
  </w:style>
  <w:style w:type="character" w:customStyle="1" w:styleId="aa">
    <w:name w:val="Основной текст Знак"/>
    <w:basedOn w:val="a0"/>
    <w:link w:val="a9"/>
    <w:uiPriority w:val="99"/>
    <w:semiHidden/>
    <w:rsid w:val="00337420"/>
    <w:rPr>
      <w:rFonts w:ascii="Times New Roman" w:eastAsia="Times New Roman" w:hAnsi="Times New Roman" w:cs="Times New Roman"/>
      <w:sz w:val="24"/>
      <w:szCs w:val="24"/>
      <w:lang w:eastAsia="ru-RU"/>
    </w:rPr>
  </w:style>
  <w:style w:type="paragraph" w:customStyle="1" w:styleId="ab">
    <w:name w:val="Знак"/>
    <w:basedOn w:val="a"/>
    <w:next w:val="a5"/>
    <w:rsid w:val="00337420"/>
    <w:pPr>
      <w:spacing w:before="100" w:beforeAutospacing="1" w:after="100" w:afterAutospacing="1"/>
    </w:pPr>
  </w:style>
  <w:style w:type="paragraph" w:styleId="ac">
    <w:name w:val="header"/>
    <w:basedOn w:val="a"/>
    <w:link w:val="ad"/>
    <w:uiPriority w:val="99"/>
    <w:unhideWhenUsed/>
    <w:rsid w:val="00044C81"/>
    <w:pPr>
      <w:tabs>
        <w:tab w:val="center" w:pos="4819"/>
        <w:tab w:val="right" w:pos="9639"/>
      </w:tabs>
    </w:pPr>
  </w:style>
  <w:style w:type="character" w:customStyle="1" w:styleId="ad">
    <w:name w:val="Верхний колонтитул Знак"/>
    <w:basedOn w:val="a0"/>
    <w:link w:val="ac"/>
    <w:uiPriority w:val="99"/>
    <w:rsid w:val="00044C8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44C81"/>
    <w:pPr>
      <w:tabs>
        <w:tab w:val="center" w:pos="4819"/>
        <w:tab w:val="right" w:pos="9639"/>
      </w:tabs>
    </w:pPr>
  </w:style>
  <w:style w:type="character" w:customStyle="1" w:styleId="af">
    <w:name w:val="Нижний колонтитул Знак"/>
    <w:basedOn w:val="a0"/>
    <w:link w:val="ae"/>
    <w:uiPriority w:val="99"/>
    <w:rsid w:val="00044C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370">
      <w:bodyDiv w:val="1"/>
      <w:marLeft w:val="0"/>
      <w:marRight w:val="0"/>
      <w:marTop w:val="0"/>
      <w:marBottom w:val="0"/>
      <w:divBdr>
        <w:top w:val="none" w:sz="0" w:space="0" w:color="auto"/>
        <w:left w:val="none" w:sz="0" w:space="0" w:color="auto"/>
        <w:bottom w:val="none" w:sz="0" w:space="0" w:color="auto"/>
        <w:right w:val="none" w:sz="0" w:space="0" w:color="auto"/>
      </w:divBdr>
    </w:div>
    <w:div w:id="6694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6DD0-DF86-47C5-B71C-4D5D4998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11</Pages>
  <Words>14269</Words>
  <Characters>8134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User</cp:lastModifiedBy>
  <cp:revision>83</cp:revision>
  <cp:lastPrinted>2023-12-08T09:18:00Z</cp:lastPrinted>
  <dcterms:created xsi:type="dcterms:W3CDTF">2021-10-18T11:34:00Z</dcterms:created>
  <dcterms:modified xsi:type="dcterms:W3CDTF">2023-12-13T15:30:00Z</dcterms:modified>
</cp:coreProperties>
</file>