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47806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C31BF8">
        <w:rPr>
          <w:rFonts w:ascii="Times New Roman" w:hAnsi="Times New Roman"/>
          <w:b/>
          <w:sz w:val="32"/>
          <w:szCs w:val="32"/>
          <w:lang w:val="uk-UA"/>
        </w:rPr>
        <w:t>3</w:t>
      </w:r>
      <w:r w:rsidR="00C47806" w:rsidRPr="00C31BF8">
        <w:rPr>
          <w:rFonts w:ascii="Times New Roman" w:hAnsi="Times New Roman"/>
          <w:b/>
          <w:sz w:val="32"/>
          <w:szCs w:val="32"/>
          <w:lang w:val="uk-UA"/>
        </w:rPr>
        <w:t>-37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C47806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C47806">
        <w:rPr>
          <w:rFonts w:ascii="Times New Roman" w:eastAsia="Calibri" w:hAnsi="Times New Roman"/>
          <w:sz w:val="28"/>
          <w:szCs w:val="26"/>
          <w:lang w:val="uk-UA" w:eastAsia="uk-UA"/>
        </w:rPr>
        <w:t>ової частини              А 3113 від 20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C47806">
        <w:rPr>
          <w:rFonts w:ascii="Times New Roman" w:eastAsia="Calibri" w:hAnsi="Times New Roman"/>
          <w:sz w:val="28"/>
          <w:szCs w:val="26"/>
          <w:lang w:val="uk-UA" w:eastAsia="uk-UA"/>
        </w:rPr>
        <w:t>січня 2024 року № 50/113/32-92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забезпечення життєдіяльності військової частини 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B00E5" w:rsidRPr="00B56714" w:rsidRDefault="00241BE6" w:rsidP="00B5671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C47806" w:rsidRDefault="00C47806" w:rsidP="00C4780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сесії </w:t>
      </w:r>
    </w:p>
    <w:p w:rsidR="00C47806" w:rsidRDefault="00C47806" w:rsidP="00C4780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C47806" w:rsidRDefault="00C47806" w:rsidP="00C4780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26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січня 2024 р. </w:t>
      </w:r>
      <w:r w:rsidR="00C31BF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3</w:t>
      </w:r>
      <w:r w:rsidRPr="00C31BF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-37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B56714" w:rsidRPr="00B56714" w:rsidRDefault="00B56714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Дмитро МІСИК             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БОЙЧУК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Ігор БЕЛЕНЧУК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646B8A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Альона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ШУТАК          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Марія ГРЕЗЮК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Ольга ПАЛАДІЙ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Олексій КОЗЛОВ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документообігу та контролю                                        </w:t>
      </w:r>
      <w:r w:rsid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Микола БАЛАНЮК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постійної комісії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з питань фінансів,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соціально-економічного розвитку,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планування, бюджету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Лідія РАВЛЮК   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                  </w:t>
      </w:r>
    </w:p>
    <w:p w:rsid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Заступник голови  постійної комісії </w:t>
      </w: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</w:t>
      </w:r>
    </w:p>
    <w:p w:rsid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регулювання земельних відносин, архітектури,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будівництва та перспективного планування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Анатолій  ФЕСТЕЙ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</w:t>
      </w:r>
      <w:bookmarkStart w:id="0" w:name="_GoBack"/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</w:t>
      </w:r>
      <w:bookmarkEnd w:id="0"/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 постійної комісії </w:t>
      </w: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житлово-комунального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господарства, приватизації, комунальної власності,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промисловості, транспорту та зв’язку, впровадження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енергозберігаючих технологій, охорони навколишнього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природного середовища, розвитку середнього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та малого бізнесу, побутового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та торгового обслуговування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Анатолій ОЛЕНЮК 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Голова постійної комісії </w:t>
      </w: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охорони здоров'я,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соціального захисту населення,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молодіжної політики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           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О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лександр ВОЙЦЕХОВСЬКИЙ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Голова постійної комісії </w:t>
      </w: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освіти та науки, культури,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фізкультури і спорту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ab/>
        <w:t xml:space="preserve">  </w:t>
      </w:r>
      <w:proofErr w:type="spellStart"/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Владіслава</w:t>
      </w:r>
      <w:proofErr w:type="spellEnd"/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БОЖЕСКУЛ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постійної комісії з питань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регламенту,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депутатської діяльності, законності, правопорядку,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взаємодії з правоохоронними органами, протидії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корупції, охорони прав, свобод і законних інтересів </w:t>
      </w:r>
    </w:p>
    <w:p w:rsidR="00C31BF8" w:rsidRPr="00C31BF8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громадян, інформованості населення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 </w:t>
      </w:r>
      <w:r w:rsidRPr="00C31BF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Pr="00C31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Ростислава СУМАРЮК</w:t>
      </w:r>
    </w:p>
    <w:p w:rsidR="00C31BF8" w:rsidRPr="00C31BF8" w:rsidRDefault="00C31BF8" w:rsidP="00C31BF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5DC4" w:rsidRPr="00C31BF8" w:rsidRDefault="00735DC4" w:rsidP="00C31BF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sectPr w:rsidR="00735DC4" w:rsidRPr="00C31BF8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BE" w:rsidRDefault="00797EBE" w:rsidP="0029737E">
      <w:pPr>
        <w:spacing w:after="0" w:line="240" w:lineRule="auto"/>
      </w:pPr>
      <w:r>
        <w:separator/>
      </w:r>
    </w:p>
  </w:endnote>
  <w:endnote w:type="continuationSeparator" w:id="0">
    <w:p w:rsidR="00797EBE" w:rsidRDefault="00797EBE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BE" w:rsidRDefault="00797EBE" w:rsidP="0029737E">
      <w:pPr>
        <w:spacing w:after="0" w:line="240" w:lineRule="auto"/>
      </w:pPr>
      <w:r>
        <w:separator/>
      </w:r>
    </w:p>
  </w:footnote>
  <w:footnote w:type="continuationSeparator" w:id="0">
    <w:p w:rsidR="00797EBE" w:rsidRDefault="00797EBE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97EBE"/>
    <w:rsid w:val="007A1793"/>
    <w:rsid w:val="007A40F3"/>
    <w:rsid w:val="007A640A"/>
    <w:rsid w:val="007B27FD"/>
    <w:rsid w:val="007B7E31"/>
    <w:rsid w:val="007C1043"/>
    <w:rsid w:val="007C1479"/>
    <w:rsid w:val="007C3CBE"/>
    <w:rsid w:val="007C59AD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1BF8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D026-0BD7-47F9-82EC-C8F06F9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2024-01-26T12:09:00Z</cp:lastPrinted>
  <dcterms:created xsi:type="dcterms:W3CDTF">2022-05-06T06:11:00Z</dcterms:created>
  <dcterms:modified xsi:type="dcterms:W3CDTF">2024-01-26T12:09:00Z</dcterms:modified>
</cp:coreProperties>
</file>