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BAC77" wp14:editId="40942A65">
                <wp:simplePos x="0" y="0"/>
                <wp:positionH relativeFrom="column">
                  <wp:posOffset>4841240</wp:posOffset>
                </wp:positionH>
                <wp:positionV relativeFrom="paragraph">
                  <wp:posOffset>-126818</wp:posOffset>
                </wp:positionV>
                <wp:extent cx="1001485" cy="359229"/>
                <wp:effectExtent l="0" t="0" r="27305" b="222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485" cy="359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41E8" w:rsidRPr="00F5640C" w:rsidRDefault="00CC41E8" w:rsidP="00CC41E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5640C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BAC7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1.2pt;margin-top:-10pt;width:78.8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" fillcolor="window" strokeweight=".5pt">
                <v:textbox>
                  <w:txbxContent>
                    <w:p w:rsidR="00CC41E8" w:rsidRPr="00F5640C" w:rsidRDefault="00CC41E8" w:rsidP="00CC41E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5640C">
                        <w:rPr>
                          <w:rFonts w:ascii="Times New Roman" w:hAnsi="Times New Roman"/>
                          <w:sz w:val="32"/>
                          <w:szCs w:val="28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CC41E8">
        <w:rPr>
          <w:rFonts w:ascii="Times New Roman" w:eastAsia="Times New Roman" w:hAnsi="Times New Roman"/>
          <w:noProof/>
          <w:sz w:val="32"/>
          <w:szCs w:val="32"/>
          <w:lang w:eastAsia="uk-UA"/>
        </w:rPr>
        <w:drawing>
          <wp:inline distT="0" distB="0" distL="0" distR="0" wp14:anchorId="0F2B4461" wp14:editId="09EAEEFF">
            <wp:extent cx="771098" cy="920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E8" w:rsidRPr="00CC41E8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У К Р А Ї Н А                           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ЧЕРНІВЕЦЬКОГО РАЙОНУ 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>ВИКОНАВЧИЙ КОМІТЕТ</w:t>
      </w:r>
    </w:p>
    <w:p w:rsidR="00CC41E8" w:rsidRPr="00CC41E8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proofErr w:type="spellEnd"/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Я 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64D42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лютого 2024 року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CC41E8">
        <w:rPr>
          <w:rFonts w:ascii="Times New Roman" w:eastAsia="Times New Roman" w:hAnsi="Times New Roman"/>
          <w:sz w:val="32"/>
          <w:szCs w:val="32"/>
          <w:lang w:eastAsia="ru-RU"/>
        </w:rPr>
        <w:t>№ _____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C41E8" w:rsidRPr="00CC41E8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CC41E8" w:rsidRPr="00CC41E8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CC41E8" w:rsidRPr="00CC41E8" w:rsidTr="003342AB">
        <w:tc>
          <w:tcPr>
            <w:tcW w:w="5920" w:type="dxa"/>
            <w:shd w:val="clear" w:color="auto" w:fill="auto"/>
          </w:tcPr>
          <w:p w:rsidR="00CC41E8" w:rsidRDefault="00CC41E8" w:rsidP="003B790B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затвердження Порядку використання у 2024 році коштів</w:t>
            </w:r>
            <w:r w:rsidR="003B790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міського</w:t>
            </w:r>
            <w:r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бюджет</w:t>
            </w:r>
            <w:r w:rsidR="003B790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</w:t>
            </w:r>
            <w:r w:rsidR="00431B6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Сторожинецької територіальної громади</w:t>
            </w:r>
            <w:r w:rsidR="003B790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</w:t>
            </w:r>
            <w:r w:rsidR="003B790B"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передбачених</w:t>
            </w:r>
            <w:r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виконання заходів із реалізації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Програми </w:t>
            </w:r>
            <w:r w:rsidR="001C4DE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зайнятості</w:t>
            </w:r>
            <w:r w:rsidR="009636F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B790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населення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Сторожинецької міської </w:t>
            </w:r>
            <w:r w:rsidR="003B790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територіальної громади на 2024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-202</w:t>
            </w:r>
            <w:r w:rsidR="003B790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роки</w:t>
            </w:r>
            <w:r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64D42" w:rsidRPr="00CC41E8" w:rsidRDefault="00F64D42" w:rsidP="003B790B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C41E8" w:rsidRPr="00CC41E8" w:rsidRDefault="00CC41E8" w:rsidP="00CC41E8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CC41E8" w:rsidRPr="00CC41E8" w:rsidRDefault="00CC41E8" w:rsidP="00CC41E8">
      <w:pPr>
        <w:shd w:val="clear" w:color="auto" w:fill="FFFFFF"/>
        <w:ind w:firstLine="709"/>
        <w:rPr>
          <w:rFonts w:ascii="Times New Roman" w:hAnsi="Times New Roman" w:cstheme="minorBidi"/>
          <w:sz w:val="28"/>
          <w:szCs w:val="28"/>
          <w:lang w:eastAsia="uk-UA"/>
        </w:rPr>
      </w:pPr>
      <w:r w:rsidRPr="00CC41E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законами України «Про місцеве самоврядування в Україні», постановою Кабінету Міністрів України від 11.03.2022 р. № 252 «Деякі  питання формування та виконання місцевих бюджетів у період воєнного стану», наказом Міністерства фінансів України «Про затвердження методичних рекомендацій щодо підготовки та затвердження Бюджетного регламенту проходження бюджетного процесу на місцевому рівні» від 31.05.2019 р. № 228, відповідно до розпорядження </w:t>
      </w:r>
      <w:proofErr w:type="spellStart"/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Сторожинецького</w:t>
      </w:r>
      <w:proofErr w:type="spellEnd"/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міського голови «Про затвердження планів заходів» від 11.01.2024 р. № 5,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CC41E8" w:rsidRPr="00CC41E8" w:rsidRDefault="00CC41E8" w:rsidP="00CC41E8">
      <w:pPr>
        <w:spacing w:after="200" w:line="276" w:lineRule="auto"/>
        <w:contextualSpacing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C41E8">
        <w:rPr>
          <w:rFonts w:ascii="Times New Roman" w:eastAsiaTheme="minorHAnsi" w:hAnsi="Times New Roman" w:cstheme="minorBidi"/>
          <w:b/>
          <w:sz w:val="28"/>
          <w:szCs w:val="28"/>
        </w:rPr>
        <w:t>ВИКОНАВЧИЙ КОМІТЕТ МІСЬКОЇ РАДИ ВИРІШИВ</w:t>
      </w:r>
      <w:r w:rsidRPr="00CC41E8">
        <w:rPr>
          <w:rFonts w:ascii="Times New Roman" w:eastAsiaTheme="minorHAnsi" w:hAnsi="Times New Roman" w:cstheme="minorBidi"/>
          <w:sz w:val="28"/>
          <w:szCs w:val="28"/>
        </w:rPr>
        <w:t>: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Затвердити порядок використання у 2024 році коштів міського бюджету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територіальної громади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передбачених на виконання заходів із реалізації </w:t>
      </w:r>
      <w:r w:rsidRPr="00F32724">
        <w:rPr>
          <w:rFonts w:ascii="Times New Roman" w:hAnsi="Times New Roman"/>
          <w:sz w:val="28"/>
          <w:szCs w:val="28"/>
        </w:rPr>
        <w:t xml:space="preserve">Програми </w:t>
      </w:r>
      <w:r w:rsidR="00F64D42" w:rsidRPr="00F64D42">
        <w:rPr>
          <w:rFonts w:ascii="Times New Roman" w:hAnsi="Times New Roman"/>
          <w:bCs/>
          <w:sz w:val="28"/>
          <w:szCs w:val="28"/>
        </w:rPr>
        <w:t>зайнятості населення Сторожинецької міської територіальної громади на 2024-2026 роки</w:t>
      </w:r>
      <w:r w:rsidRPr="00F64D42">
        <w:rPr>
          <w:rFonts w:ascii="Times New Roman" w:hAnsi="Times New Roman"/>
          <w:sz w:val="28"/>
          <w:szCs w:val="28"/>
        </w:rPr>
        <w:t>,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затвердженої рішенням XX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X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V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позачергової сесії Сторожинецької міської ради VIII скликання від 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.12.202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року № 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353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6F2D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що додається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 </w:t>
      </w:r>
    </w:p>
    <w:p w:rsidR="00CC41E8" w:rsidRPr="00CC41E8" w:rsidRDefault="00CC41E8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CC41E8">
        <w:rPr>
          <w:rFonts w:ascii="Times New Roman" w:eastAsiaTheme="minorHAnsi" w:hAnsi="Times New Roman" w:cstheme="minorBidi"/>
          <w:sz w:val="28"/>
          <w:szCs w:val="28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CC41E8" w:rsidRPr="00CC41E8" w:rsidRDefault="00CC41E8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F2D38" w:rsidRDefault="006F2D38" w:rsidP="006F2D3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</w:t>
      </w:r>
      <w:r w:rsidR="00CC41E8" w:rsidRPr="00CC41E8">
        <w:rPr>
          <w:rFonts w:ascii="Times New Roman" w:eastAsia="Times New Roman" w:hAnsi="Times New Roman"/>
          <w:i/>
          <w:sz w:val="24"/>
          <w:szCs w:val="24"/>
          <w:lang w:eastAsia="ru-RU"/>
        </w:rPr>
        <w:t>Продовження рішення виконавчого комітету Сторожинецької</w:t>
      </w:r>
    </w:p>
    <w:p w:rsidR="00CC41E8" w:rsidRPr="00CC41E8" w:rsidRDefault="00F477A5" w:rsidP="006F2D3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6F2D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C41E8" w:rsidRPr="00CC41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міської ради</w:t>
      </w:r>
      <w:r w:rsidR="006F2D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C41E8" w:rsidRPr="00CC41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CC41E8" w:rsidRPr="00CC41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лютого 2024 року № ____</w:t>
      </w:r>
    </w:p>
    <w:p w:rsidR="00CC41E8" w:rsidRDefault="00CC41E8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F2D38" w:rsidRPr="00CC41E8" w:rsidRDefault="006F2D38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C41E8" w:rsidRPr="00CC41E8" w:rsidRDefault="00CC41E8" w:rsidP="00CC41E8">
      <w:pPr>
        <w:tabs>
          <w:tab w:val="left" w:pos="709"/>
        </w:tabs>
        <w:ind w:firstLine="709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CC41E8">
        <w:rPr>
          <w:rFonts w:ascii="Times New Roman" w:eastAsiaTheme="minorHAnsi" w:hAnsi="Times New Roman" w:cstheme="minorBidi"/>
          <w:sz w:val="28"/>
          <w:szCs w:val="28"/>
        </w:rPr>
        <w:t xml:space="preserve">3. Дане рішення набуває чинності з моменту оприлюднення.  </w:t>
      </w:r>
    </w:p>
    <w:p w:rsidR="00CC41E8" w:rsidRPr="00CC41E8" w:rsidRDefault="00CC41E8" w:rsidP="00CC41E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>4. Організацію виконання даного рішення покласти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 економічного розвитку, торгівлі, інвестицій та державних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Сторожинецької міської ради (Ю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ДАНЕЛЮК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C41E8" w:rsidRPr="00CC41E8" w:rsidRDefault="00CC41E8" w:rsidP="00CC41E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виконанням </w:t>
      </w:r>
      <w:r w:rsidRPr="00CC41E8">
        <w:rPr>
          <w:rFonts w:ascii="Times New Roman" w:eastAsiaTheme="minorHAnsi" w:hAnsi="Times New Roman" w:cstheme="minorBidi"/>
          <w:sz w:val="28"/>
          <w:szCs w:val="28"/>
        </w:rPr>
        <w:t xml:space="preserve">цього рішення покласти на першого заступника </w:t>
      </w:r>
      <w:proofErr w:type="spellStart"/>
      <w:r w:rsidRPr="00CC41E8">
        <w:rPr>
          <w:rFonts w:ascii="Times New Roman" w:eastAsiaTheme="minorHAnsi" w:hAnsi="Times New Roman" w:cstheme="minorBidi"/>
          <w:sz w:val="28"/>
          <w:szCs w:val="28"/>
        </w:rPr>
        <w:t>Сторожинецького</w:t>
      </w:r>
      <w:proofErr w:type="spellEnd"/>
      <w:r w:rsidRPr="00CC41E8">
        <w:rPr>
          <w:rFonts w:ascii="Times New Roman" w:eastAsiaTheme="minorHAnsi" w:hAnsi="Times New Roman" w:cstheme="minorBidi"/>
          <w:sz w:val="28"/>
          <w:szCs w:val="28"/>
        </w:rPr>
        <w:t xml:space="preserve"> міського голови Ігоря БЕЛЕНЧУКА.       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1E8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 </w:t>
      </w:r>
    </w:p>
    <w:p w:rsidR="00CC41E8" w:rsidRPr="00CC41E8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Сторожинецької міської ради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CC4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Дмитро БОЙЧУК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Виконавець:</w:t>
      </w:r>
    </w:p>
    <w:p w:rsidR="00CC41E8" w:rsidRPr="00CC41E8" w:rsidRDefault="00CC41E8" w:rsidP="00CC41E8">
      <w:pPr>
        <w:contextualSpacing/>
        <w:rPr>
          <w:rFonts w:ascii="Times New Roman" w:hAnsi="Times New Roman"/>
          <w:sz w:val="28"/>
          <w:szCs w:val="28"/>
        </w:rPr>
      </w:pPr>
    </w:p>
    <w:p w:rsidR="00CC41E8" w:rsidRDefault="00B4397F" w:rsidP="00CC41E8">
      <w:pPr>
        <w:tabs>
          <w:tab w:val="left" w:pos="6663"/>
        </w:tabs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Начальник відділу економічного розвитку,</w:t>
      </w:r>
    </w:p>
    <w:p w:rsidR="00B4397F" w:rsidRDefault="00B4397F" w:rsidP="00CC41E8">
      <w:pPr>
        <w:tabs>
          <w:tab w:val="left" w:pos="6663"/>
        </w:tabs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торгівлі, інвестицій та державних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              Юрій ДАНЕЛЮК</w:t>
      </w:r>
    </w:p>
    <w:p w:rsidR="00B4397F" w:rsidRPr="00CC41E8" w:rsidRDefault="00B4397F" w:rsidP="00CC41E8">
      <w:pPr>
        <w:tabs>
          <w:tab w:val="left" w:pos="6663"/>
        </w:tabs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Погоджено:</w:t>
      </w: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proofErr w:type="spellStart"/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Сторожинецького</w:t>
      </w:r>
      <w:proofErr w:type="spellEnd"/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міського голови                                  Ігор БЕЛЕНЧУК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Головний спеціаліст Фінансового відділу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(в.о. начальника Фінансового відділу)                            Альона ШУТАК           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contextualSpacing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CC41E8">
        <w:rPr>
          <w:rFonts w:ascii="Times New Roman" w:eastAsiaTheme="minorHAnsi" w:hAnsi="Times New Roman" w:cstheme="minorBidi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Ольга ПАЛАДІЙ  </w:t>
      </w:r>
    </w:p>
    <w:p w:rsidR="00CC41E8" w:rsidRPr="00CC41E8" w:rsidRDefault="00CC41E8" w:rsidP="00CC41E8">
      <w:pPr>
        <w:contextualSpacing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CC41E8" w:rsidRPr="00CC41E8" w:rsidRDefault="00CC41E8" w:rsidP="00CC41E8">
      <w:pPr>
        <w:contextualSpacing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CC41E8">
        <w:rPr>
          <w:rFonts w:ascii="Times New Roman" w:eastAsiaTheme="minorHAnsi" w:hAnsi="Times New Roman" w:cstheme="minorBidi"/>
          <w:sz w:val="28"/>
          <w:szCs w:val="28"/>
        </w:rPr>
        <w:t>Начальник  відділу</w:t>
      </w:r>
    </w:p>
    <w:p w:rsidR="00CC41E8" w:rsidRPr="00CC41E8" w:rsidRDefault="00CC41E8" w:rsidP="00CC41E8">
      <w:pPr>
        <w:tabs>
          <w:tab w:val="left" w:pos="6521"/>
        </w:tabs>
        <w:contextualSpacing/>
        <w:jc w:val="left"/>
        <w:rPr>
          <w:rFonts w:asciiTheme="minorHAnsi" w:eastAsiaTheme="minorHAnsi" w:hAnsiTheme="minorHAnsi" w:cstheme="minorBidi"/>
          <w:sz w:val="20"/>
          <w:szCs w:val="20"/>
          <w:lang w:eastAsia="ru-RU"/>
        </w:rPr>
      </w:pPr>
      <w:r w:rsidRPr="00CC41E8">
        <w:rPr>
          <w:rFonts w:ascii="Times New Roman" w:eastAsiaTheme="minorHAnsi" w:hAnsi="Times New Roman" w:cstheme="minorBidi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CC41E8">
        <w:rPr>
          <w:rFonts w:asciiTheme="minorHAnsi" w:eastAsiaTheme="minorHAnsi" w:hAnsiTheme="minorHAnsi" w:cstheme="minorBidi"/>
          <w:sz w:val="20"/>
          <w:szCs w:val="20"/>
          <w:lang w:eastAsia="ru-RU"/>
        </w:rPr>
        <w:t xml:space="preserve">                                                      </w:t>
      </w:r>
    </w:p>
    <w:p w:rsidR="00CC41E8" w:rsidRPr="00CC41E8" w:rsidRDefault="00CC41E8" w:rsidP="00CC41E8">
      <w:pPr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CC41E8" w:rsidRDefault="00CC41E8" w:rsidP="00CC41E8">
      <w:pPr>
        <w:contextualSpacing/>
        <w:jc w:val="left"/>
        <w:rPr>
          <w:rFonts w:ascii="Times New Roman" w:eastAsia="Times New Roman" w:hAnsi="Times New Roman"/>
          <w:b/>
          <w:sz w:val="28"/>
          <w:lang w:eastAsia="ru-RU"/>
        </w:rPr>
      </w:pPr>
    </w:p>
    <w:p w:rsidR="00F32724" w:rsidRPr="00F32724" w:rsidRDefault="006F2D38" w:rsidP="006F2D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F32724" w:rsidRPr="00F32724">
        <w:rPr>
          <w:rFonts w:ascii="Times New Roman" w:hAnsi="Times New Roman"/>
          <w:sz w:val="24"/>
          <w:szCs w:val="24"/>
        </w:rPr>
        <w:t>Додаток до рішення</w:t>
      </w:r>
    </w:p>
    <w:p w:rsidR="006F2D38" w:rsidRDefault="006F2D38" w:rsidP="006F2D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F32724" w:rsidRPr="00F32724">
        <w:rPr>
          <w:rFonts w:ascii="Times New Roman" w:hAnsi="Times New Roman"/>
          <w:sz w:val="24"/>
          <w:szCs w:val="24"/>
        </w:rPr>
        <w:t xml:space="preserve"> виконавчого комітету </w:t>
      </w:r>
    </w:p>
    <w:p w:rsidR="00F32724" w:rsidRDefault="00F32724" w:rsidP="00F32724">
      <w:pPr>
        <w:jc w:val="right"/>
        <w:rPr>
          <w:rFonts w:ascii="Times New Roman" w:hAnsi="Times New Roman"/>
          <w:sz w:val="24"/>
          <w:szCs w:val="24"/>
        </w:rPr>
      </w:pPr>
      <w:r w:rsidRPr="00F32724">
        <w:rPr>
          <w:rFonts w:ascii="Times New Roman" w:hAnsi="Times New Roman"/>
          <w:sz w:val="24"/>
          <w:szCs w:val="24"/>
        </w:rPr>
        <w:t xml:space="preserve">від </w:t>
      </w:r>
      <w:r w:rsidR="00FE21EA">
        <w:rPr>
          <w:rFonts w:ascii="Times New Roman" w:hAnsi="Times New Roman"/>
          <w:sz w:val="24"/>
          <w:szCs w:val="24"/>
        </w:rPr>
        <w:t>__</w:t>
      </w:r>
      <w:r w:rsidRPr="00F32724">
        <w:rPr>
          <w:rFonts w:ascii="Times New Roman" w:hAnsi="Times New Roman"/>
          <w:sz w:val="24"/>
          <w:szCs w:val="24"/>
        </w:rPr>
        <w:t>.</w:t>
      </w:r>
      <w:r w:rsidR="00FE21EA">
        <w:rPr>
          <w:rFonts w:ascii="Times New Roman" w:hAnsi="Times New Roman"/>
          <w:sz w:val="24"/>
          <w:szCs w:val="24"/>
        </w:rPr>
        <w:t>02</w:t>
      </w:r>
      <w:r w:rsidRPr="00F32724">
        <w:rPr>
          <w:rFonts w:ascii="Times New Roman" w:hAnsi="Times New Roman"/>
          <w:sz w:val="24"/>
          <w:szCs w:val="24"/>
        </w:rPr>
        <w:t>.202</w:t>
      </w:r>
      <w:r w:rsidR="00FE21EA">
        <w:rPr>
          <w:rFonts w:ascii="Times New Roman" w:hAnsi="Times New Roman"/>
          <w:sz w:val="24"/>
          <w:szCs w:val="24"/>
        </w:rPr>
        <w:t>4</w:t>
      </w:r>
      <w:r w:rsidRPr="00F32724">
        <w:rPr>
          <w:rFonts w:ascii="Times New Roman" w:hAnsi="Times New Roman"/>
          <w:sz w:val="24"/>
          <w:szCs w:val="24"/>
        </w:rPr>
        <w:t xml:space="preserve"> року №</w:t>
      </w:r>
      <w:r w:rsidR="00143877">
        <w:rPr>
          <w:rFonts w:ascii="Times New Roman" w:hAnsi="Times New Roman"/>
          <w:sz w:val="24"/>
          <w:szCs w:val="24"/>
        </w:rPr>
        <w:t xml:space="preserve"> </w:t>
      </w:r>
      <w:r w:rsidR="00FE21EA">
        <w:rPr>
          <w:rFonts w:ascii="Times New Roman" w:hAnsi="Times New Roman"/>
          <w:sz w:val="24"/>
          <w:szCs w:val="24"/>
        </w:rPr>
        <w:t>___</w:t>
      </w:r>
      <w:r w:rsidRPr="00F32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Pr="00F32724" w:rsidRDefault="00F32724" w:rsidP="00F32724">
      <w:pPr>
        <w:jc w:val="center"/>
        <w:rPr>
          <w:rFonts w:ascii="Times New Roman" w:hAnsi="Times New Roman"/>
          <w:b/>
          <w:sz w:val="28"/>
          <w:szCs w:val="28"/>
        </w:rPr>
      </w:pPr>
      <w:r w:rsidRPr="00F32724">
        <w:rPr>
          <w:rFonts w:ascii="Times New Roman" w:hAnsi="Times New Roman"/>
          <w:b/>
          <w:sz w:val="28"/>
          <w:szCs w:val="28"/>
        </w:rPr>
        <w:t>ПОРЯДОК</w:t>
      </w:r>
    </w:p>
    <w:p w:rsidR="002C651C" w:rsidRDefault="00F32724" w:rsidP="00F64D4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32724">
        <w:rPr>
          <w:rFonts w:ascii="Times New Roman" w:hAnsi="Times New Roman"/>
          <w:sz w:val="28"/>
          <w:szCs w:val="28"/>
        </w:rPr>
        <w:t>використання у 202</w:t>
      </w:r>
      <w:r w:rsidR="00FE21EA">
        <w:rPr>
          <w:rFonts w:ascii="Times New Roman" w:hAnsi="Times New Roman"/>
          <w:sz w:val="28"/>
          <w:szCs w:val="28"/>
        </w:rPr>
        <w:t>4</w:t>
      </w:r>
      <w:r w:rsidRPr="00F32724">
        <w:rPr>
          <w:rFonts w:ascii="Times New Roman" w:hAnsi="Times New Roman"/>
          <w:sz w:val="28"/>
          <w:szCs w:val="28"/>
        </w:rPr>
        <w:t xml:space="preserve"> році коштів міського бюджету</w:t>
      </w:r>
      <w:r>
        <w:rPr>
          <w:rFonts w:ascii="Times New Roman" w:hAnsi="Times New Roman"/>
          <w:sz w:val="28"/>
          <w:szCs w:val="28"/>
        </w:rPr>
        <w:t xml:space="preserve"> Сторожинецької територіальної громади, передбачених на виконання заходів із реалізації </w:t>
      </w:r>
      <w:r w:rsidRPr="00F32724">
        <w:rPr>
          <w:rFonts w:ascii="Times New Roman" w:hAnsi="Times New Roman"/>
          <w:sz w:val="28"/>
          <w:szCs w:val="28"/>
        </w:rPr>
        <w:t xml:space="preserve">Програми </w:t>
      </w:r>
      <w:r w:rsidR="00F64D42" w:rsidRPr="00F64D4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зайнятості населення Сторожинецької міської територіальної громади на 2024-2026 роки</w:t>
      </w:r>
    </w:p>
    <w:p w:rsidR="002C651C" w:rsidRDefault="002C651C" w:rsidP="00005C7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2329" w:rsidRPr="0019259D" w:rsidRDefault="009775CE" w:rsidP="001925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72329" w:rsidRPr="0019259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2329" w:rsidRPr="0019259D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F32724" w:rsidRDefault="0019259D" w:rsidP="0085520F">
      <w:pPr>
        <w:spacing w:line="276" w:lineRule="auto"/>
        <w:rPr>
          <w:rFonts w:ascii="Times New Roman" w:hAnsi="Times New Roman"/>
          <w:sz w:val="28"/>
          <w:szCs w:val="28"/>
        </w:rPr>
      </w:pPr>
      <w:r w:rsidRPr="0019259D">
        <w:rPr>
          <w:rFonts w:ascii="Times New Roman" w:hAnsi="Times New Roman"/>
          <w:b/>
          <w:sz w:val="28"/>
          <w:szCs w:val="28"/>
        </w:rPr>
        <w:t>1</w:t>
      </w:r>
      <w:r w:rsidR="00272329" w:rsidRPr="0019259D">
        <w:rPr>
          <w:rFonts w:ascii="Times New Roman" w:hAnsi="Times New Roman"/>
          <w:b/>
          <w:sz w:val="28"/>
          <w:szCs w:val="28"/>
        </w:rPr>
        <w:t>.</w:t>
      </w:r>
      <w:r w:rsidR="009775CE">
        <w:rPr>
          <w:rFonts w:ascii="Times New Roman" w:hAnsi="Times New Roman"/>
          <w:b/>
          <w:sz w:val="28"/>
          <w:szCs w:val="28"/>
        </w:rPr>
        <w:t>1.</w:t>
      </w:r>
      <w:r w:rsidR="00272329">
        <w:rPr>
          <w:rFonts w:ascii="Times New Roman" w:hAnsi="Times New Roman"/>
          <w:sz w:val="28"/>
          <w:szCs w:val="28"/>
        </w:rPr>
        <w:t xml:space="preserve"> 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>Цей порядок визначає і регулює механізм використання у 202</w:t>
      </w:r>
      <w:r w:rsidR="00FE21EA">
        <w:rPr>
          <w:rFonts w:ascii="Times New Roman" w:hAnsi="Times New Roman"/>
          <w:sz w:val="28"/>
          <w:szCs w:val="28"/>
        </w:rPr>
        <w:t>4</w:t>
      </w:r>
      <w:r w:rsidR="00272329">
        <w:rPr>
          <w:rFonts w:ascii="Times New Roman" w:hAnsi="Times New Roman"/>
          <w:sz w:val="28"/>
          <w:szCs w:val="28"/>
        </w:rPr>
        <w:t xml:space="preserve"> році коштів міського бюджету Сторожинецької територіальної громади на фінансування заходів із реалізації </w:t>
      </w:r>
      <w:r w:rsidR="00FE21EA" w:rsidRPr="00F32724">
        <w:rPr>
          <w:rFonts w:ascii="Times New Roman" w:hAnsi="Times New Roman"/>
          <w:sz w:val="28"/>
          <w:szCs w:val="28"/>
        </w:rPr>
        <w:t xml:space="preserve">Програми </w:t>
      </w:r>
      <w:r w:rsidR="00C45424" w:rsidRPr="00F64D42">
        <w:rPr>
          <w:rFonts w:ascii="Times New Roman" w:hAnsi="Times New Roman"/>
          <w:bCs/>
          <w:sz w:val="28"/>
          <w:szCs w:val="28"/>
        </w:rPr>
        <w:t>зайнятості населення Сторожинецької міської територіальної громади на 2024-2026 роки</w:t>
      </w:r>
      <w:r w:rsidR="00C45424" w:rsidRPr="00F64D42">
        <w:rPr>
          <w:rFonts w:ascii="Times New Roman" w:hAnsi="Times New Roman"/>
          <w:sz w:val="28"/>
          <w:szCs w:val="28"/>
        </w:rPr>
        <w:t>,</w:t>
      </w:r>
      <w:r w:rsidR="00C45424"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затвердженої рішенням XX</w:t>
      </w:r>
      <w:r w:rsidR="00C45424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X</w:t>
      </w:r>
      <w:r w:rsidR="00C45424"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V</w:t>
      </w:r>
      <w:r w:rsidR="00C45424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="00C45424"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позачергової сесії Сторожинецької міської ради VIII скликання № </w:t>
      </w:r>
      <w:r w:rsidR="00C454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353-36/2023 </w:t>
      </w:r>
      <w:r w:rsidR="002C651C" w:rsidRPr="00C606AC">
        <w:rPr>
          <w:rFonts w:ascii="Times New Roman" w:hAnsi="Times New Roman"/>
          <w:sz w:val="28"/>
          <w:szCs w:val="28"/>
        </w:rPr>
        <w:t>від</w:t>
      </w:r>
      <w:r w:rsidR="00C606AC" w:rsidRPr="00C606AC">
        <w:rPr>
          <w:rFonts w:ascii="Times New Roman" w:hAnsi="Times New Roman"/>
          <w:sz w:val="28"/>
          <w:szCs w:val="28"/>
        </w:rPr>
        <w:t xml:space="preserve"> </w:t>
      </w:r>
      <w:r w:rsidR="00C45424">
        <w:rPr>
          <w:rFonts w:ascii="Times New Roman" w:hAnsi="Times New Roman"/>
          <w:sz w:val="28"/>
          <w:szCs w:val="28"/>
        </w:rPr>
        <w:t>14</w:t>
      </w:r>
      <w:r w:rsidR="00701F43">
        <w:rPr>
          <w:rFonts w:ascii="Times New Roman" w:hAnsi="Times New Roman"/>
          <w:sz w:val="28"/>
          <w:szCs w:val="28"/>
        </w:rPr>
        <w:t xml:space="preserve"> грудня 202</w:t>
      </w:r>
      <w:r w:rsidR="00C45424">
        <w:rPr>
          <w:rFonts w:ascii="Times New Roman" w:hAnsi="Times New Roman"/>
          <w:sz w:val="28"/>
          <w:szCs w:val="28"/>
        </w:rPr>
        <w:t>3</w:t>
      </w:r>
      <w:r w:rsidR="002C651C" w:rsidRPr="002C651C">
        <w:rPr>
          <w:rFonts w:ascii="Times New Roman" w:hAnsi="Times New Roman"/>
          <w:sz w:val="28"/>
          <w:szCs w:val="28"/>
        </w:rPr>
        <w:t xml:space="preserve"> року «Про затвердження  </w:t>
      </w:r>
      <w:r w:rsidR="00C606AC" w:rsidRPr="00F32724">
        <w:rPr>
          <w:rFonts w:ascii="Times New Roman" w:hAnsi="Times New Roman"/>
          <w:sz w:val="28"/>
          <w:szCs w:val="28"/>
        </w:rPr>
        <w:t xml:space="preserve">Програми </w:t>
      </w:r>
      <w:r w:rsidR="00C45424">
        <w:rPr>
          <w:rFonts w:ascii="Times New Roman" w:hAnsi="Times New Roman"/>
          <w:sz w:val="28"/>
          <w:szCs w:val="28"/>
        </w:rPr>
        <w:t>зайнятості населення Сторожинецької міської територіальної громади на 2024</w:t>
      </w:r>
      <w:r w:rsidR="00C606AC">
        <w:rPr>
          <w:rFonts w:ascii="Times New Roman" w:hAnsi="Times New Roman"/>
          <w:sz w:val="28"/>
          <w:szCs w:val="28"/>
        </w:rPr>
        <w:t>-202</w:t>
      </w:r>
      <w:r w:rsidR="00C45424">
        <w:rPr>
          <w:rFonts w:ascii="Times New Roman" w:hAnsi="Times New Roman"/>
          <w:sz w:val="28"/>
          <w:szCs w:val="28"/>
        </w:rPr>
        <w:t>6</w:t>
      </w:r>
      <w:r w:rsidR="00C606AC" w:rsidRPr="00F32724">
        <w:rPr>
          <w:rFonts w:ascii="Times New Roman" w:hAnsi="Times New Roman"/>
          <w:sz w:val="28"/>
          <w:szCs w:val="28"/>
        </w:rPr>
        <w:t xml:space="preserve"> роки</w:t>
      </w:r>
      <w:r w:rsidR="002C651C" w:rsidRPr="002C651C">
        <w:rPr>
          <w:rFonts w:ascii="Times New Roman" w:hAnsi="Times New Roman"/>
          <w:sz w:val="28"/>
          <w:szCs w:val="28"/>
        </w:rPr>
        <w:t>»</w:t>
      </w:r>
      <w:r w:rsidR="002C651C">
        <w:rPr>
          <w:rFonts w:ascii="Times New Roman" w:hAnsi="Times New Roman"/>
          <w:sz w:val="28"/>
          <w:szCs w:val="28"/>
        </w:rPr>
        <w:t xml:space="preserve"> (далі –Програма).</w:t>
      </w:r>
    </w:p>
    <w:p w:rsidR="00272329" w:rsidRDefault="009775CE" w:rsidP="00005C7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72329" w:rsidRPr="0027232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>Мета цього Порядку полягає</w:t>
      </w:r>
      <w:r w:rsidR="00FA6032" w:rsidRPr="00FA60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>у забезпеченні цільового,</w:t>
      </w:r>
      <w:r w:rsidR="00052C76">
        <w:rPr>
          <w:rFonts w:ascii="Times New Roman" w:hAnsi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>прозорого та ефективного використання коштів міського бюджету</w:t>
      </w:r>
      <w:r w:rsidR="00005C76">
        <w:rPr>
          <w:rFonts w:ascii="Times New Roman" w:hAnsi="Times New Roman"/>
          <w:sz w:val="28"/>
          <w:szCs w:val="28"/>
        </w:rPr>
        <w:t>.</w:t>
      </w:r>
    </w:p>
    <w:p w:rsidR="00005C76" w:rsidRDefault="009775CE" w:rsidP="00005C7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05C76" w:rsidRPr="00005C76">
        <w:rPr>
          <w:rFonts w:ascii="Times New Roman" w:hAnsi="Times New Roman"/>
          <w:b/>
          <w:sz w:val="28"/>
          <w:szCs w:val="28"/>
        </w:rPr>
        <w:t xml:space="preserve">3. </w:t>
      </w:r>
      <w:r w:rsidR="00005C76" w:rsidRPr="00005C76">
        <w:rPr>
          <w:rFonts w:ascii="Times New Roman" w:hAnsi="Times New Roman"/>
          <w:sz w:val="28"/>
          <w:szCs w:val="28"/>
        </w:rPr>
        <w:t>Головним розпорядником коштів міського бюджету Сторож</w:t>
      </w:r>
      <w:r w:rsidR="00B4397F">
        <w:rPr>
          <w:rFonts w:ascii="Times New Roman" w:hAnsi="Times New Roman"/>
          <w:sz w:val="28"/>
          <w:szCs w:val="28"/>
        </w:rPr>
        <w:t xml:space="preserve">инецької територіальної громади, що спрямовуються на виконання </w:t>
      </w:r>
      <w:r w:rsidR="00005C76" w:rsidRPr="00005C76">
        <w:rPr>
          <w:rFonts w:ascii="Times New Roman" w:hAnsi="Times New Roman"/>
          <w:sz w:val="28"/>
          <w:szCs w:val="28"/>
        </w:rPr>
        <w:t xml:space="preserve">заходів </w:t>
      </w:r>
      <w:r w:rsidR="00052C76">
        <w:rPr>
          <w:rFonts w:ascii="Times New Roman" w:hAnsi="Times New Roman"/>
          <w:sz w:val="28"/>
          <w:szCs w:val="28"/>
        </w:rPr>
        <w:t xml:space="preserve">Програми </w:t>
      </w:r>
      <w:r w:rsidR="00B4397F">
        <w:rPr>
          <w:rFonts w:ascii="Times New Roman" w:hAnsi="Times New Roman"/>
          <w:sz w:val="28"/>
          <w:szCs w:val="28"/>
        </w:rPr>
        <w:t>є</w:t>
      </w:r>
      <w:r w:rsidR="001A5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5C35">
        <w:rPr>
          <w:rFonts w:ascii="Times New Roman" w:hAnsi="Times New Roman"/>
          <w:sz w:val="28"/>
          <w:szCs w:val="28"/>
        </w:rPr>
        <w:t>Ст</w:t>
      </w:r>
      <w:r w:rsidR="00336F2B">
        <w:rPr>
          <w:rFonts w:ascii="Times New Roman" w:hAnsi="Times New Roman"/>
          <w:sz w:val="28"/>
          <w:szCs w:val="28"/>
        </w:rPr>
        <w:t>орожинецьк</w:t>
      </w:r>
      <w:r w:rsidR="00B4397F">
        <w:rPr>
          <w:rFonts w:ascii="Times New Roman" w:hAnsi="Times New Roman"/>
          <w:sz w:val="28"/>
          <w:szCs w:val="28"/>
        </w:rPr>
        <w:t>а</w:t>
      </w:r>
      <w:proofErr w:type="spellEnd"/>
      <w:r w:rsidR="00336F2B">
        <w:rPr>
          <w:rFonts w:ascii="Times New Roman" w:hAnsi="Times New Roman"/>
          <w:sz w:val="28"/>
          <w:szCs w:val="28"/>
        </w:rPr>
        <w:t xml:space="preserve"> міськ</w:t>
      </w:r>
      <w:r w:rsidR="00B4397F">
        <w:rPr>
          <w:rFonts w:ascii="Times New Roman" w:hAnsi="Times New Roman"/>
          <w:sz w:val="28"/>
          <w:szCs w:val="28"/>
        </w:rPr>
        <w:t>а</w:t>
      </w:r>
      <w:r w:rsidR="00336F2B">
        <w:rPr>
          <w:rFonts w:ascii="Times New Roman" w:hAnsi="Times New Roman"/>
          <w:sz w:val="28"/>
          <w:szCs w:val="28"/>
        </w:rPr>
        <w:t xml:space="preserve"> рад</w:t>
      </w:r>
      <w:r w:rsidR="00B4397F">
        <w:rPr>
          <w:rFonts w:ascii="Times New Roman" w:hAnsi="Times New Roman"/>
          <w:sz w:val="28"/>
          <w:szCs w:val="28"/>
        </w:rPr>
        <w:t>а</w:t>
      </w:r>
      <w:r w:rsidR="00005C76">
        <w:rPr>
          <w:rFonts w:ascii="Times New Roman" w:hAnsi="Times New Roman"/>
          <w:sz w:val="28"/>
          <w:szCs w:val="28"/>
        </w:rPr>
        <w:t>.</w:t>
      </w:r>
    </w:p>
    <w:p w:rsidR="00B4397F" w:rsidRPr="00B4397F" w:rsidRDefault="009775CE" w:rsidP="00005C7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4397F" w:rsidRPr="00B4397F">
        <w:rPr>
          <w:rFonts w:ascii="Times New Roman" w:hAnsi="Times New Roman"/>
          <w:b/>
          <w:sz w:val="28"/>
          <w:szCs w:val="28"/>
        </w:rPr>
        <w:t xml:space="preserve">4. </w:t>
      </w:r>
      <w:r w:rsidR="00B4397F" w:rsidRPr="00B4397F">
        <w:rPr>
          <w:rFonts w:ascii="Times New Roman" w:hAnsi="Times New Roman"/>
          <w:sz w:val="28"/>
          <w:szCs w:val="28"/>
        </w:rPr>
        <w:t xml:space="preserve">Виконавцем </w:t>
      </w:r>
      <w:r w:rsidR="00B4397F">
        <w:rPr>
          <w:rFonts w:ascii="Times New Roman" w:hAnsi="Times New Roman"/>
          <w:sz w:val="28"/>
          <w:szCs w:val="28"/>
        </w:rPr>
        <w:t xml:space="preserve">Програми є </w:t>
      </w:r>
      <w:proofErr w:type="spellStart"/>
      <w:r w:rsidR="00C45424">
        <w:rPr>
          <w:rFonts w:ascii="Times New Roman" w:hAnsi="Times New Roman"/>
          <w:sz w:val="28"/>
          <w:szCs w:val="28"/>
        </w:rPr>
        <w:t>Сторожинецьке</w:t>
      </w:r>
      <w:proofErr w:type="spellEnd"/>
      <w:r w:rsidR="00C45424">
        <w:rPr>
          <w:rFonts w:ascii="Times New Roman" w:hAnsi="Times New Roman"/>
          <w:sz w:val="28"/>
          <w:szCs w:val="28"/>
        </w:rPr>
        <w:t xml:space="preserve"> управління </w:t>
      </w:r>
      <w:r>
        <w:rPr>
          <w:rFonts w:ascii="Times New Roman" w:hAnsi="Times New Roman"/>
          <w:sz w:val="28"/>
          <w:szCs w:val="28"/>
        </w:rPr>
        <w:t xml:space="preserve">Чернівецької </w:t>
      </w:r>
      <w:r w:rsidR="00C45424">
        <w:rPr>
          <w:rFonts w:ascii="Times New Roman" w:hAnsi="Times New Roman"/>
          <w:sz w:val="28"/>
          <w:szCs w:val="28"/>
        </w:rPr>
        <w:t xml:space="preserve">філії Чернівецького обласного центру зайнятості та відділ економічного розвитку, торгівлі, інвестицій та державних </w:t>
      </w:r>
      <w:proofErr w:type="spellStart"/>
      <w:r w:rsidR="00C45424">
        <w:rPr>
          <w:rFonts w:ascii="Times New Roman" w:hAnsi="Times New Roman"/>
          <w:sz w:val="28"/>
          <w:szCs w:val="28"/>
        </w:rPr>
        <w:t>закупівель</w:t>
      </w:r>
      <w:proofErr w:type="spellEnd"/>
      <w:r w:rsidR="00C45424">
        <w:rPr>
          <w:rFonts w:ascii="Times New Roman" w:hAnsi="Times New Roman"/>
          <w:sz w:val="28"/>
          <w:szCs w:val="28"/>
        </w:rPr>
        <w:t xml:space="preserve"> Сторожинецької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FF658B" w:rsidRDefault="00FF658B" w:rsidP="00005C7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C651C" w:rsidRDefault="009775CE" w:rsidP="0019259D">
      <w:pPr>
        <w:spacing w:line="276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05C76">
        <w:rPr>
          <w:rFonts w:ascii="Times New Roman" w:hAnsi="Times New Roman"/>
          <w:sz w:val="28"/>
          <w:szCs w:val="28"/>
        </w:rPr>
        <w:t>.</w:t>
      </w:r>
      <w:r w:rsidR="0019259D">
        <w:rPr>
          <w:rFonts w:ascii="Times New Roman" w:hAnsi="Times New Roman"/>
          <w:sz w:val="28"/>
          <w:szCs w:val="28"/>
        </w:rPr>
        <w:t xml:space="preserve"> </w:t>
      </w:r>
      <w:r w:rsidR="00005C76" w:rsidRPr="0019259D">
        <w:rPr>
          <w:rFonts w:ascii="Times New Roman" w:hAnsi="Times New Roman"/>
          <w:b/>
          <w:sz w:val="28"/>
          <w:szCs w:val="28"/>
        </w:rPr>
        <w:t xml:space="preserve">Механізм використання коштів, передбачених на </w:t>
      </w:r>
      <w:r w:rsidR="00F300EE">
        <w:rPr>
          <w:rFonts w:ascii="Times New Roman" w:hAnsi="Times New Roman"/>
          <w:b/>
          <w:sz w:val="28"/>
          <w:szCs w:val="28"/>
        </w:rPr>
        <w:t xml:space="preserve">     </w:t>
      </w:r>
      <w:r w:rsidR="00005C76" w:rsidRPr="0019259D">
        <w:rPr>
          <w:rFonts w:ascii="Times New Roman" w:hAnsi="Times New Roman"/>
          <w:b/>
          <w:sz w:val="28"/>
          <w:szCs w:val="28"/>
        </w:rPr>
        <w:t xml:space="preserve">виконання заходів щодо </w:t>
      </w:r>
      <w:r w:rsidR="00CA2450">
        <w:rPr>
          <w:rFonts w:ascii="Times New Roman" w:hAnsi="Times New Roman"/>
          <w:b/>
          <w:sz w:val="28"/>
          <w:szCs w:val="28"/>
        </w:rPr>
        <w:t xml:space="preserve">реалізації програми </w:t>
      </w:r>
    </w:p>
    <w:p w:rsidR="0085520F" w:rsidRPr="0019259D" w:rsidRDefault="0085520F" w:rsidP="0019259D">
      <w:pPr>
        <w:spacing w:line="276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4B6D29" w:rsidRDefault="009775CE" w:rsidP="009775C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775CE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B6D29">
        <w:rPr>
          <w:rFonts w:ascii="Times New Roman" w:hAnsi="Times New Roman"/>
          <w:sz w:val="28"/>
          <w:szCs w:val="28"/>
        </w:rPr>
        <w:t xml:space="preserve">В 2024 році кошти Програми (розділ 8. Напрями та заходи щодо поліпшення ситуації у сфері зайнятості населення на 2024-2026 роки на території Сторожинецької міської територіальної громади) передбачені на: </w:t>
      </w:r>
    </w:p>
    <w:p w:rsidR="00104477" w:rsidRDefault="004B6D29" w:rsidP="009775C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п.1. </w:t>
      </w:r>
      <w:r w:rsidR="003B07D0" w:rsidRPr="003B07D0">
        <w:rPr>
          <w:rFonts w:ascii="Times New Roman" w:hAnsi="Times New Roman"/>
          <w:sz w:val="28"/>
          <w:szCs w:val="28"/>
        </w:rPr>
        <w:t>Розширення сфери застосування праці та стимулювання зацікавленості роботодавців у створенні нових робочих місць</w:t>
      </w:r>
      <w:r w:rsidR="003B07D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п.п.5</w:t>
      </w:r>
      <w:r w:rsidR="003B07D0">
        <w:rPr>
          <w:rFonts w:ascii="Times New Roman" w:hAnsi="Times New Roman"/>
          <w:sz w:val="28"/>
          <w:szCs w:val="28"/>
        </w:rPr>
        <w:t xml:space="preserve"> з</w:t>
      </w:r>
      <w:r w:rsidR="003B07D0" w:rsidRPr="000A2FEE">
        <w:rPr>
          <w:rFonts w:ascii="Times New Roman" w:hAnsi="Times New Roman"/>
          <w:sz w:val="28"/>
          <w:szCs w:val="28"/>
        </w:rPr>
        <w:t xml:space="preserve">абезпечення тимчасової зайнятості населення шляхом організації громадських робіт  за рахунок коштів бюджету міської територіальної громади, роботодавців, </w:t>
      </w:r>
      <w:r w:rsidR="003B07D0" w:rsidRPr="000A2FEE">
        <w:rPr>
          <w:rFonts w:ascii="Times New Roman" w:hAnsi="Times New Roman"/>
          <w:sz w:val="28"/>
          <w:szCs w:val="28"/>
        </w:rPr>
        <w:lastRenderedPageBreak/>
        <w:t>Фонду загальнообов’язкового державного соціального страхування України на випадок безробіття з максимальним залученням внутрішньо переміщених осіб</w:t>
      </w:r>
      <w:r w:rsidR="003B07D0">
        <w:rPr>
          <w:rFonts w:ascii="Times New Roman" w:hAnsi="Times New Roman"/>
          <w:sz w:val="28"/>
          <w:szCs w:val="28"/>
        </w:rPr>
        <w:t>);</w:t>
      </w:r>
    </w:p>
    <w:p w:rsidR="00882B9E" w:rsidRDefault="00104477" w:rsidP="00882B9E">
      <w:pPr>
        <w:spacing w:line="276" w:lineRule="auto"/>
        <w:rPr>
          <w:rFonts w:ascii="Times New Roman" w:hAnsi="Times New Roman"/>
          <w:sz w:val="28"/>
          <w:szCs w:val="28"/>
        </w:rPr>
      </w:pPr>
      <w:r w:rsidRPr="00104477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9775C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D2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разі необхідності використання коштів на інші цілі, не зазначені в розділі </w:t>
      </w:r>
      <w:r w:rsidR="004B6D29">
        <w:rPr>
          <w:rFonts w:ascii="Times New Roman" w:hAnsi="Times New Roman"/>
          <w:sz w:val="28"/>
          <w:szCs w:val="28"/>
        </w:rPr>
        <w:t>8. Напрями та заходи щодо поліпшення ситуації у сфері зайнятості населення на 2024-2026 роки на території Сторожинецької міської територіальної громади</w:t>
      </w:r>
      <w:r w:rsidR="004B6D29">
        <w:rPr>
          <w:rFonts w:ascii="Times New Roman" w:hAnsi="Times New Roman"/>
          <w:sz w:val="28"/>
          <w:szCs w:val="28"/>
        </w:rPr>
        <w:t xml:space="preserve"> Програми зайнятості населення </w:t>
      </w:r>
      <w:r w:rsidR="004B6D29">
        <w:rPr>
          <w:rFonts w:ascii="Times New Roman" w:hAnsi="Times New Roman"/>
          <w:sz w:val="28"/>
          <w:szCs w:val="28"/>
        </w:rPr>
        <w:t>Сторожинецької міської територіальної громади</w:t>
      </w:r>
      <w:r w:rsidR="004B6D29">
        <w:rPr>
          <w:rFonts w:ascii="Times New Roman" w:hAnsi="Times New Roman"/>
          <w:sz w:val="28"/>
          <w:szCs w:val="28"/>
        </w:rPr>
        <w:t xml:space="preserve"> на 2024-20</w:t>
      </w:r>
      <w:bookmarkStart w:id="0" w:name="_GoBack"/>
      <w:bookmarkEnd w:id="0"/>
      <w:r w:rsidR="004B6D29">
        <w:rPr>
          <w:rFonts w:ascii="Times New Roman" w:hAnsi="Times New Roman"/>
          <w:sz w:val="28"/>
          <w:szCs w:val="28"/>
        </w:rPr>
        <w:t xml:space="preserve">26 роки, необхідно </w:t>
      </w:r>
      <w:proofErr w:type="spellStart"/>
      <w:r w:rsidR="004B6D29">
        <w:rPr>
          <w:rFonts w:ascii="Times New Roman" w:hAnsi="Times New Roman"/>
          <w:sz w:val="28"/>
          <w:szCs w:val="28"/>
        </w:rPr>
        <w:t>внести</w:t>
      </w:r>
      <w:proofErr w:type="spellEnd"/>
      <w:r w:rsidR="004B6D29">
        <w:rPr>
          <w:rFonts w:ascii="Times New Roman" w:hAnsi="Times New Roman"/>
          <w:sz w:val="28"/>
          <w:szCs w:val="28"/>
        </w:rPr>
        <w:t xml:space="preserve"> зміни до Програми та </w:t>
      </w:r>
      <w:r w:rsidR="00882B9E">
        <w:rPr>
          <w:rFonts w:ascii="Times New Roman" w:hAnsi="Times New Roman"/>
          <w:sz w:val="28"/>
          <w:szCs w:val="28"/>
        </w:rPr>
        <w:t>Порядку</w:t>
      </w:r>
      <w:r w:rsidR="00882B9E" w:rsidRPr="00882B9E">
        <w:rPr>
          <w:rFonts w:ascii="Times New Roman" w:hAnsi="Times New Roman"/>
          <w:sz w:val="28"/>
          <w:szCs w:val="28"/>
        </w:rPr>
        <w:t xml:space="preserve"> </w:t>
      </w:r>
      <w:r w:rsidR="00882B9E" w:rsidRPr="00F32724">
        <w:rPr>
          <w:rFonts w:ascii="Times New Roman" w:hAnsi="Times New Roman"/>
          <w:sz w:val="28"/>
          <w:szCs w:val="28"/>
        </w:rPr>
        <w:t>використання у 202</w:t>
      </w:r>
      <w:r w:rsidR="00882B9E">
        <w:rPr>
          <w:rFonts w:ascii="Times New Roman" w:hAnsi="Times New Roman"/>
          <w:sz w:val="28"/>
          <w:szCs w:val="28"/>
        </w:rPr>
        <w:t>4</w:t>
      </w:r>
      <w:r w:rsidR="00882B9E" w:rsidRPr="00F32724">
        <w:rPr>
          <w:rFonts w:ascii="Times New Roman" w:hAnsi="Times New Roman"/>
          <w:sz w:val="28"/>
          <w:szCs w:val="28"/>
        </w:rPr>
        <w:t xml:space="preserve"> році коштів міського бюджету</w:t>
      </w:r>
      <w:r w:rsidR="00882B9E">
        <w:rPr>
          <w:rFonts w:ascii="Times New Roman" w:hAnsi="Times New Roman"/>
          <w:sz w:val="28"/>
          <w:szCs w:val="28"/>
        </w:rPr>
        <w:t xml:space="preserve"> Сторожинецької територіальної громади, передбачених на виконання заходів із реалізації </w:t>
      </w:r>
      <w:r w:rsidR="00882B9E" w:rsidRPr="00F32724">
        <w:rPr>
          <w:rFonts w:ascii="Times New Roman" w:hAnsi="Times New Roman"/>
          <w:sz w:val="28"/>
          <w:szCs w:val="28"/>
        </w:rPr>
        <w:t xml:space="preserve">Програми </w:t>
      </w:r>
      <w:r w:rsidR="00882B9E" w:rsidRPr="00F64D4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зайнятості населення Сторожинецької міської територіальної громади на 2024-2026 роки</w:t>
      </w:r>
      <w:r w:rsidR="00882B9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3B07D0" w:rsidRDefault="003B07D0" w:rsidP="004B6D29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7D0" w:rsidRPr="00104477" w:rsidRDefault="003B07D0" w:rsidP="00104477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58B" w:rsidRDefault="00FF658B" w:rsidP="00FF658B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9775C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F658B">
        <w:rPr>
          <w:rFonts w:ascii="Times New Roman" w:eastAsia="Times New Roman" w:hAnsi="Times New Roman"/>
          <w:b/>
          <w:sz w:val="28"/>
          <w:szCs w:val="28"/>
          <w:lang w:eastAsia="ru-RU"/>
        </w:rPr>
        <w:t>. Інші умови Порядку</w:t>
      </w:r>
    </w:p>
    <w:p w:rsidR="00FF658B" w:rsidRDefault="00FF658B" w:rsidP="00FF658B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58B" w:rsidRPr="009775CE" w:rsidRDefault="009775CE" w:rsidP="003B07D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5CE">
        <w:rPr>
          <w:rFonts w:ascii="Times New Roman" w:eastAsia="Times New Roman" w:hAnsi="Times New Roman"/>
          <w:b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04477" w:rsidRPr="009775C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 економічного розвитку, торгівлі, інвестицій та державних </w:t>
      </w:r>
      <w:proofErr w:type="spellStart"/>
      <w:r w:rsidR="00104477" w:rsidRPr="009775CE"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 w:rsidR="00FF658B" w:rsidRPr="009775CE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Сторожинецької міської ради</w:t>
      </w:r>
      <w:r w:rsidR="00FF658B" w:rsidRPr="009775C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 який є відповідальним за виконання  запланованих у Програмі  заходів, забезпечує координацію робіт і їх реалізацію у повному обсязі і у визначені  терміни.</w:t>
      </w:r>
    </w:p>
    <w:p w:rsidR="009775CE" w:rsidRDefault="009775CE" w:rsidP="003B07D0">
      <w:pPr>
        <w:shd w:val="clear" w:color="auto" w:fill="FFFFFF"/>
        <w:spacing w:line="317" w:lineRule="exact"/>
        <w:ind w:right="-87" w:hanging="142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  </w:t>
      </w:r>
      <w:r w:rsidRPr="009775CE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F658B" w:rsidRPr="009775C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Контроль </w:t>
      </w:r>
      <w:r w:rsidR="00FF658B" w:rsidRPr="009775CE">
        <w:rPr>
          <w:rFonts w:ascii="Times New Roman" w:eastAsia="Times New Roman" w:hAnsi="Times New Roman"/>
          <w:sz w:val="28"/>
          <w:szCs w:val="28"/>
          <w:lang w:eastAsia="ru-RU"/>
        </w:rPr>
        <w:t xml:space="preserve">за ходом виконання Програми покладений на постійну комісію  міської ради </w:t>
      </w:r>
      <w:r w:rsidR="00FF658B" w:rsidRPr="009775CE">
        <w:rPr>
          <w:rFonts w:ascii="Times New Roman" w:eastAsia="Times New Roman" w:hAnsi="Times New Roman"/>
          <w:bCs/>
          <w:sz w:val="28"/>
          <w:szCs w:val="28"/>
          <w:lang w:eastAsia="ru-RU"/>
        </w:rPr>
        <w:t>з питань фінансів, соціально-економічного розвитку, планування, бюджету</w:t>
      </w:r>
      <w:r w:rsidR="00FF658B" w:rsidRPr="009775C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9775CE" w:rsidRDefault="009775CE" w:rsidP="003B07D0">
      <w:pPr>
        <w:shd w:val="clear" w:color="auto" w:fill="FFFFFF"/>
        <w:spacing w:line="317" w:lineRule="exact"/>
        <w:ind w:right="-87" w:hanging="142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  3.</w:t>
      </w:r>
      <w:r w:rsidRPr="009775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658B" w:rsidRPr="00FF6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0</w:t>
      </w:r>
      <w:r w:rsidR="00D051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березня</w:t>
      </w:r>
      <w:r w:rsidR="00FF658B" w:rsidRPr="00FF65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658B" w:rsidRPr="00FF6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щорічно</w:t>
      </w:r>
      <w:r w:rsidR="00FF658B" w:rsidRPr="00FF65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4477" w:rsidRPr="00104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Відділ економічного розвитку, торгівлі, інвестицій та державних </w:t>
      </w:r>
      <w:proofErr w:type="spellStart"/>
      <w:r w:rsidR="00104477" w:rsidRPr="00104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закупівель</w:t>
      </w:r>
      <w:proofErr w:type="spellEnd"/>
      <w:r w:rsidR="00FF658B" w:rsidRPr="00104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658B" w:rsidRPr="00FF658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міської ради </w:t>
      </w:r>
      <w:r w:rsidR="00FF658B" w:rsidRPr="00FF658B">
        <w:rPr>
          <w:rFonts w:ascii="Times New Roman" w:eastAsia="Times New Roman" w:hAnsi="Times New Roman"/>
          <w:sz w:val="28"/>
          <w:szCs w:val="28"/>
          <w:lang w:eastAsia="ru-RU"/>
        </w:rPr>
        <w:t>узагальнює, аналізує та подає інформацію про хід виконання Програми</w:t>
      </w:r>
      <w:r w:rsidR="00FF658B" w:rsidRPr="00FF658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F658B" w:rsidRPr="00FF658B">
        <w:rPr>
          <w:rFonts w:ascii="Times New Roman" w:eastAsia="Times New Roman" w:hAnsi="Times New Roman"/>
          <w:sz w:val="28"/>
          <w:szCs w:val="28"/>
          <w:lang w:eastAsia="uk-UA"/>
        </w:rPr>
        <w:t xml:space="preserve">на розгляд постійної комісії </w:t>
      </w:r>
      <w:r w:rsidR="00FF658B" w:rsidRPr="00FF658B">
        <w:rPr>
          <w:rFonts w:ascii="Times New Roman" w:eastAsia="Times New Roman" w:hAnsi="Times New Roman"/>
          <w:bCs/>
          <w:sz w:val="28"/>
          <w:szCs w:val="28"/>
          <w:lang w:eastAsia="ru-RU"/>
        </w:rPr>
        <w:t>з питань фінансів, соціально-економічного розвитку, планування, бюджету</w:t>
      </w:r>
      <w:r w:rsidR="00FF658B" w:rsidRPr="00FF658B">
        <w:rPr>
          <w:rFonts w:ascii="Times New Roman" w:eastAsia="Times New Roman" w:hAnsi="Times New Roman"/>
          <w:sz w:val="28"/>
          <w:szCs w:val="20"/>
          <w:lang w:eastAsia="uk-UA"/>
        </w:rPr>
        <w:t>.</w:t>
      </w:r>
    </w:p>
    <w:p w:rsidR="00FF658B" w:rsidRPr="00D01DB7" w:rsidRDefault="009775CE" w:rsidP="003B07D0">
      <w:pPr>
        <w:shd w:val="clear" w:color="auto" w:fill="FFFFFF"/>
        <w:spacing w:line="317" w:lineRule="exact"/>
        <w:ind w:right="-87" w:hanging="142"/>
        <w:rPr>
          <w:rFonts w:ascii="Times New Roman" w:eastAsia="Times New Roman" w:hAnsi="Times New Roman"/>
          <w:bCs/>
          <w:sz w:val="28"/>
          <w:szCs w:val="20"/>
          <w:lang w:eastAsia="uk-UA"/>
        </w:rPr>
      </w:pPr>
      <w:r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  3.4. </w:t>
      </w:r>
      <w:r w:rsidR="00FF658B" w:rsidRPr="00FF658B">
        <w:rPr>
          <w:rFonts w:ascii="Times New Roman" w:eastAsia="Times New Roman" w:hAnsi="Times New Roman"/>
          <w:sz w:val="28"/>
          <w:szCs w:val="20"/>
          <w:lang w:eastAsia="uk-UA"/>
        </w:rPr>
        <w:t>Постійна комісія заслуховує на своєму засіданні інформацію про хід виконання Програм</w:t>
      </w:r>
      <w:r w:rsidR="004C4B70">
        <w:rPr>
          <w:rFonts w:ascii="Times New Roman" w:eastAsia="Times New Roman" w:hAnsi="Times New Roman"/>
          <w:sz w:val="28"/>
          <w:szCs w:val="20"/>
          <w:lang w:eastAsia="uk-UA"/>
        </w:rPr>
        <w:t xml:space="preserve">и та подає на розгляд сесії </w:t>
      </w:r>
      <w:proofErr w:type="spellStart"/>
      <w:r w:rsidR="004C4B70">
        <w:rPr>
          <w:rFonts w:ascii="Times New Roman" w:eastAsia="Times New Roman" w:hAnsi="Times New Roman"/>
          <w:sz w:val="28"/>
          <w:szCs w:val="20"/>
          <w:lang w:eastAsia="uk-UA"/>
        </w:rPr>
        <w:t>проє</w:t>
      </w:r>
      <w:r w:rsidR="00FF658B" w:rsidRPr="00FF658B">
        <w:rPr>
          <w:rFonts w:ascii="Times New Roman" w:eastAsia="Times New Roman" w:hAnsi="Times New Roman"/>
          <w:sz w:val="28"/>
          <w:szCs w:val="20"/>
          <w:lang w:eastAsia="uk-UA"/>
        </w:rPr>
        <w:t>кт</w:t>
      </w:r>
      <w:proofErr w:type="spellEnd"/>
      <w:r w:rsidR="00FF658B" w:rsidRPr="00FF658B">
        <w:rPr>
          <w:rFonts w:ascii="Times New Roman" w:eastAsia="Times New Roman" w:hAnsi="Times New Roman"/>
          <w:sz w:val="28"/>
          <w:szCs w:val="20"/>
          <w:lang w:eastAsia="uk-UA"/>
        </w:rPr>
        <w:t xml:space="preserve"> рішення.</w:t>
      </w:r>
    </w:p>
    <w:p w:rsidR="00D01DB7" w:rsidRPr="00D01DB7" w:rsidRDefault="00D01DB7" w:rsidP="002F560A">
      <w:pPr>
        <w:tabs>
          <w:tab w:val="left" w:pos="0"/>
        </w:tabs>
        <w:ind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D01DB7" w:rsidRDefault="00D01DB7" w:rsidP="00D01DB7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D01DB7" w:rsidRDefault="00D01DB7" w:rsidP="00D01DB7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6F2D38" w:rsidRDefault="006F2D38" w:rsidP="00D01DB7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6F2D38" w:rsidRDefault="006F2D38" w:rsidP="00D01DB7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9D0170" w:rsidRDefault="009D0170" w:rsidP="009D0170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Начальник відділу економічного </w:t>
      </w:r>
    </w:p>
    <w:p w:rsidR="009D0170" w:rsidRDefault="009D0170" w:rsidP="009D0170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70">
        <w:rPr>
          <w:rFonts w:ascii="Times New Roman" w:eastAsia="Times New Roman" w:hAnsi="Times New Roman"/>
          <w:b/>
          <w:sz w:val="28"/>
          <w:szCs w:val="28"/>
          <w:lang w:eastAsia="ru-RU"/>
        </w:rPr>
        <w:t>розвитку,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D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торгівлі, інвестицій та </w:t>
      </w:r>
    </w:p>
    <w:p w:rsidR="00F32724" w:rsidRPr="009D0170" w:rsidRDefault="009D0170" w:rsidP="009D017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D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державних </w:t>
      </w:r>
      <w:proofErr w:type="spellStart"/>
      <w:r w:rsidRPr="009D0170">
        <w:rPr>
          <w:rFonts w:ascii="Times New Roman" w:eastAsia="Times New Roman" w:hAnsi="Times New Roman"/>
          <w:b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Юрій ДАНЕЛЮК</w:t>
      </w:r>
    </w:p>
    <w:p w:rsidR="009B6422" w:rsidRDefault="009B6422" w:rsidP="0085520F">
      <w:pPr>
        <w:spacing w:line="276" w:lineRule="auto"/>
      </w:pPr>
    </w:p>
    <w:sectPr w:rsidR="009B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4"/>
    <w:rsid w:val="00005C76"/>
    <w:rsid w:val="00052C76"/>
    <w:rsid w:val="000D2895"/>
    <w:rsid w:val="000F2C74"/>
    <w:rsid w:val="00104477"/>
    <w:rsid w:val="00143877"/>
    <w:rsid w:val="0019259D"/>
    <w:rsid w:val="001A5C35"/>
    <w:rsid w:val="001C4DE5"/>
    <w:rsid w:val="00272329"/>
    <w:rsid w:val="00274BA8"/>
    <w:rsid w:val="002C651C"/>
    <w:rsid w:val="002F560A"/>
    <w:rsid w:val="00302B3D"/>
    <w:rsid w:val="00336F2B"/>
    <w:rsid w:val="003416DF"/>
    <w:rsid w:val="003B07D0"/>
    <w:rsid w:val="003B790B"/>
    <w:rsid w:val="00431B63"/>
    <w:rsid w:val="004B6D29"/>
    <w:rsid w:val="004C4B70"/>
    <w:rsid w:val="004C7398"/>
    <w:rsid w:val="00550FB9"/>
    <w:rsid w:val="00594244"/>
    <w:rsid w:val="00607367"/>
    <w:rsid w:val="006129D9"/>
    <w:rsid w:val="00626D2D"/>
    <w:rsid w:val="006F2D38"/>
    <w:rsid w:val="00701F43"/>
    <w:rsid w:val="0073230F"/>
    <w:rsid w:val="008230E4"/>
    <w:rsid w:val="008266A4"/>
    <w:rsid w:val="0085520F"/>
    <w:rsid w:val="00882B9E"/>
    <w:rsid w:val="009404F5"/>
    <w:rsid w:val="009636FF"/>
    <w:rsid w:val="009775CE"/>
    <w:rsid w:val="009908FC"/>
    <w:rsid w:val="009A375F"/>
    <w:rsid w:val="009B0CE2"/>
    <w:rsid w:val="009B6422"/>
    <w:rsid w:val="009D0170"/>
    <w:rsid w:val="00A7776C"/>
    <w:rsid w:val="00AB75C7"/>
    <w:rsid w:val="00B4397F"/>
    <w:rsid w:val="00C45424"/>
    <w:rsid w:val="00C50C31"/>
    <w:rsid w:val="00C5493F"/>
    <w:rsid w:val="00C606AC"/>
    <w:rsid w:val="00C62828"/>
    <w:rsid w:val="00CA2450"/>
    <w:rsid w:val="00CC41E8"/>
    <w:rsid w:val="00CC65F9"/>
    <w:rsid w:val="00D01DB7"/>
    <w:rsid w:val="00D051B2"/>
    <w:rsid w:val="00D15599"/>
    <w:rsid w:val="00EA2D0B"/>
    <w:rsid w:val="00F300EE"/>
    <w:rsid w:val="00F32724"/>
    <w:rsid w:val="00F477A5"/>
    <w:rsid w:val="00F64D42"/>
    <w:rsid w:val="00FA6032"/>
    <w:rsid w:val="00FC2FC7"/>
    <w:rsid w:val="00FE21EA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94A1"/>
  <w15:docId w15:val="{FF69C23C-337F-45C0-953A-BB93A5CC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62A3-AEC5-475B-AC42-D97EBEAC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4566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30</cp:revision>
  <cp:lastPrinted>2024-02-14T12:53:00Z</cp:lastPrinted>
  <dcterms:created xsi:type="dcterms:W3CDTF">2022-10-04T11:05:00Z</dcterms:created>
  <dcterms:modified xsi:type="dcterms:W3CDTF">2024-02-14T13:03:00Z</dcterms:modified>
</cp:coreProperties>
</file>