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FE346BA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8C7D6C" w:rsidRPr="007605FB">
        <w:rPr>
          <w:b/>
          <w:bCs/>
          <w:sz w:val="28"/>
          <w:szCs w:val="28"/>
          <w:highlight w:val="black"/>
          <w:lang w:val="uk-UA"/>
        </w:rPr>
        <w:t>КО</w:t>
      </w:r>
      <w:r w:rsidR="00EE1C52" w:rsidRPr="007605FB">
        <w:rPr>
          <w:b/>
          <w:bCs/>
          <w:sz w:val="28"/>
          <w:szCs w:val="28"/>
          <w:highlight w:val="black"/>
          <w:lang w:val="uk-UA"/>
        </w:rPr>
        <w:t>РОЛЬОВІЙ О.О.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16A5C241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7605FB">
        <w:rPr>
          <w:sz w:val="28"/>
          <w:szCs w:val="28"/>
          <w:highlight w:val="black"/>
          <w:lang w:val="uk-UA"/>
        </w:rPr>
        <w:t>ДРАБОВСЬКОГО Ю.В.</w:t>
      </w:r>
      <w:r w:rsidR="00A10539" w:rsidRPr="007605FB">
        <w:rPr>
          <w:sz w:val="28"/>
          <w:szCs w:val="28"/>
          <w:highlight w:val="black"/>
          <w:lang w:val="uk-UA"/>
        </w:rPr>
        <w:t>, жител</w:t>
      </w:r>
      <w:r w:rsidR="00612E75" w:rsidRPr="007605FB">
        <w:rPr>
          <w:sz w:val="28"/>
          <w:szCs w:val="28"/>
          <w:highlight w:val="black"/>
          <w:lang w:val="uk-UA"/>
        </w:rPr>
        <w:t>я</w:t>
      </w:r>
      <w:r w:rsidR="00A10539" w:rsidRPr="007605FB">
        <w:rPr>
          <w:sz w:val="28"/>
          <w:szCs w:val="28"/>
          <w:highlight w:val="black"/>
          <w:lang w:val="uk-UA"/>
        </w:rPr>
        <w:t xml:space="preserve"> </w:t>
      </w:r>
      <w:r w:rsidR="00027F65" w:rsidRPr="007605FB">
        <w:rPr>
          <w:sz w:val="28"/>
          <w:szCs w:val="28"/>
          <w:highlight w:val="black"/>
          <w:lang w:val="uk-UA"/>
        </w:rPr>
        <w:t xml:space="preserve">с. </w:t>
      </w:r>
      <w:r w:rsidR="00612E75" w:rsidRPr="007605FB">
        <w:rPr>
          <w:sz w:val="28"/>
          <w:szCs w:val="28"/>
          <w:highlight w:val="black"/>
          <w:lang w:val="uk-UA"/>
        </w:rPr>
        <w:t>Панка</w:t>
      </w:r>
      <w:r w:rsidR="00A10539" w:rsidRPr="007605FB">
        <w:rPr>
          <w:sz w:val="28"/>
          <w:szCs w:val="28"/>
          <w:highlight w:val="black"/>
          <w:lang w:val="uk-UA"/>
        </w:rPr>
        <w:t xml:space="preserve">, вул. </w:t>
      </w:r>
      <w:r w:rsidR="00027F65" w:rsidRPr="007605FB">
        <w:rPr>
          <w:sz w:val="28"/>
          <w:szCs w:val="28"/>
          <w:highlight w:val="black"/>
          <w:lang w:val="uk-UA"/>
        </w:rPr>
        <w:t>Г</w:t>
      </w:r>
      <w:r w:rsidR="00612E75" w:rsidRPr="007605FB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7605FB">
        <w:rPr>
          <w:sz w:val="28"/>
          <w:szCs w:val="28"/>
          <w:highlight w:val="black"/>
          <w:lang w:val="uk-UA"/>
        </w:rPr>
        <w:t xml:space="preserve">, буд. </w:t>
      </w:r>
      <w:r w:rsidR="00027F65" w:rsidRPr="007605FB">
        <w:rPr>
          <w:sz w:val="28"/>
          <w:szCs w:val="28"/>
          <w:highlight w:val="black"/>
          <w:lang w:val="uk-UA"/>
        </w:rPr>
        <w:t>1</w:t>
      </w:r>
      <w:r w:rsidR="00612E75" w:rsidRPr="007605FB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</w:t>
      </w:r>
      <w:r w:rsidR="00EE1C52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r w:rsidR="00EE1C52" w:rsidRPr="007605FB">
        <w:rPr>
          <w:sz w:val="28"/>
          <w:szCs w:val="28"/>
          <w:highlight w:val="black"/>
          <w:lang w:val="uk-UA"/>
        </w:rPr>
        <w:t>Корольовій О.О</w:t>
      </w:r>
      <w:r w:rsidR="008C7D6C" w:rsidRPr="007605FB">
        <w:rPr>
          <w:sz w:val="28"/>
          <w:szCs w:val="28"/>
          <w:highlight w:val="black"/>
          <w:lang w:val="uk-UA"/>
        </w:rPr>
        <w:t>.</w:t>
      </w:r>
      <w:r w:rsidR="00A93843" w:rsidRPr="007605FB">
        <w:rPr>
          <w:sz w:val="28"/>
          <w:szCs w:val="28"/>
          <w:highlight w:val="black"/>
          <w:lang w:val="uk-UA"/>
        </w:rPr>
        <w:t xml:space="preserve">, </w:t>
      </w:r>
      <w:r w:rsidR="00EE1C52" w:rsidRPr="007605FB">
        <w:rPr>
          <w:sz w:val="28"/>
          <w:szCs w:val="28"/>
          <w:highlight w:val="black"/>
          <w:lang w:val="uk-UA"/>
        </w:rPr>
        <w:t>11.11.2010</w:t>
      </w:r>
      <w:r w:rsidR="00A93843" w:rsidRPr="007605FB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A93843" w:rsidRPr="007605FB">
        <w:rPr>
          <w:sz w:val="28"/>
          <w:szCs w:val="28"/>
          <w:highlight w:val="black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C14E359" w14:textId="7D1D2C74" w:rsidR="00EE1C52" w:rsidRPr="00EE1C52" w:rsidRDefault="00A93843" w:rsidP="00EE1C5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167758"/>
      <w:r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EE1C52" w:rsidRPr="007605FB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КОРОЛЬОВІЙ Олені Олександрівні,</w:t>
      </w:r>
      <w:r w:rsidR="00EE1C52" w:rsidRPr="007605FB">
        <w:rPr>
          <w:rFonts w:ascii="Times New Roman" w:hAnsi="Times New Roman"/>
          <w:sz w:val="28"/>
          <w:szCs w:val="28"/>
          <w:highlight w:val="black"/>
          <w:lang w:val="uk-UA"/>
        </w:rPr>
        <w:t xml:space="preserve"> 11.11.2010 </w:t>
      </w:r>
      <w:proofErr w:type="spellStart"/>
      <w:r w:rsidR="00EE1C52" w:rsidRPr="007605F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1C52" w:rsidRPr="007605FB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І-КИ № 317751 від 23.11.2010 р), жительці с. Панка, вул. Героїв Небесної Сотні, буд. 12а</w:t>
      </w:r>
      <w:bookmarkStart w:id="1" w:name="_GoBack"/>
      <w:bookmarkEnd w:id="1"/>
      <w:r w:rsidR="00EE1C52" w:rsidRPr="00EE1C52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7716-7001939712, виданої центром надання адміністративних послуг Сторожинецької міської ради Чернівецького району Чернівецької області від 13.12.2023 р., а також </w:t>
      </w:r>
      <w:proofErr w:type="spellStart"/>
      <w:r w:rsidR="00EE1C52" w:rsidRPr="00EE1C5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="00EE1C52" w:rsidRPr="00EE1C5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="00EE1C52" w:rsidRPr="00EE1C5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EE1C52" w:rsidRPr="00EE1C52">
        <w:rPr>
          <w:rFonts w:ascii="Times New Roman" w:hAnsi="Times New Roman"/>
          <w:sz w:val="28"/>
          <w:szCs w:val="28"/>
          <w:lang w:val="uk-UA"/>
        </w:rPr>
        <w:t xml:space="preserve"> від 29.01.2024 р. № 7 </w:t>
      </w:r>
      <w:r w:rsidR="00EE1C52" w:rsidRPr="00EE1C52">
        <w:rPr>
          <w:rFonts w:ascii="Times New Roman" w:hAnsi="Times New Roman"/>
          <w:sz w:val="28"/>
          <w:szCs w:val="28"/>
          <w:lang w:val="uk-UA"/>
        </w:rPr>
        <w:lastRenderedPageBreak/>
        <w:t>(протокол засідання комісії з питань захисту прав дитини від 31.01.2024 р. № 03).</w:t>
      </w:r>
    </w:p>
    <w:p w14:paraId="164FF4AC" w14:textId="3862A526" w:rsidR="00A93843" w:rsidRPr="00EE1C52" w:rsidRDefault="00A93843" w:rsidP="00EE1C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1788C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68ABF" w14:textId="77777777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63DC0"/>
    <w:multiLevelType w:val="hybridMultilevel"/>
    <w:tmpl w:val="88EEB3F4"/>
    <w:lvl w:ilvl="0" w:tplc="60A4EE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605FB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1C52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46</cp:revision>
  <cp:lastPrinted>2024-02-02T09:39:00Z</cp:lastPrinted>
  <dcterms:created xsi:type="dcterms:W3CDTF">2022-12-19T08:45:00Z</dcterms:created>
  <dcterms:modified xsi:type="dcterms:W3CDTF">2024-02-02T13:04:00Z</dcterms:modified>
</cp:coreProperties>
</file>