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871651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4F869A6" wp14:editId="28F9FF11">
            <wp:simplePos x="0" y="0"/>
            <wp:positionH relativeFrom="column">
              <wp:posOffset>2548255</wp:posOffset>
            </wp:positionH>
            <wp:positionV relativeFrom="paragraph">
              <wp:posOffset>-258445</wp:posOffset>
            </wp:positionV>
            <wp:extent cx="821690" cy="856615"/>
            <wp:effectExtent l="0" t="0" r="0" b="63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C47806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>
        <w:rPr>
          <w:rFonts w:ascii="Times New Roman" w:hAnsi="Times New Roman"/>
          <w:i w:val="0"/>
          <w:sz w:val="32"/>
          <w:szCs w:val="32"/>
          <w:lang w:val="uk-UA"/>
        </w:rPr>
        <w:t>Х</w:t>
      </w:r>
      <w:r>
        <w:rPr>
          <w:rFonts w:ascii="Times New Roman" w:hAnsi="Times New Roman"/>
          <w:i w:val="0"/>
          <w:sz w:val="32"/>
          <w:szCs w:val="32"/>
          <w:lang w:val="pl-PL"/>
        </w:rPr>
        <w:t>V</w:t>
      </w:r>
      <w:r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EA7DE0">
        <w:rPr>
          <w:rFonts w:ascii="Times New Roman" w:hAnsi="Times New Roman"/>
          <w:i w:val="0"/>
          <w:sz w:val="32"/>
          <w:szCs w:val="32"/>
          <w:lang w:val="uk-UA"/>
        </w:rPr>
        <w:t>І</w:t>
      </w:r>
      <w:r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</w:t>
      </w:r>
      <w:r w:rsidRPr="00C71C72">
        <w:rPr>
          <w:rFonts w:ascii="Times New Roman" w:hAnsi="Times New Roman"/>
          <w:b/>
          <w:sz w:val="32"/>
          <w:szCs w:val="32"/>
          <w:lang w:val="uk-UA"/>
        </w:rPr>
        <w:t xml:space="preserve">№ </w:t>
      </w:r>
      <w:r w:rsidR="006A6742">
        <w:rPr>
          <w:rFonts w:ascii="Times New Roman" w:hAnsi="Times New Roman"/>
          <w:b/>
          <w:sz w:val="32"/>
          <w:szCs w:val="32"/>
          <w:lang w:val="uk-UA"/>
        </w:rPr>
        <w:t>36</w:t>
      </w:r>
      <w:r w:rsidR="00EA7DE0" w:rsidRPr="00C71C72">
        <w:rPr>
          <w:rFonts w:ascii="Times New Roman" w:hAnsi="Times New Roman"/>
          <w:b/>
          <w:sz w:val="32"/>
          <w:szCs w:val="32"/>
          <w:lang w:val="uk-UA"/>
        </w:rPr>
        <w:t>-38</w:t>
      </w:r>
      <w:r w:rsidR="00C47806">
        <w:rPr>
          <w:rFonts w:ascii="Times New Roman" w:hAnsi="Times New Roman"/>
          <w:b/>
          <w:sz w:val="32"/>
          <w:szCs w:val="32"/>
          <w:lang w:val="uk-UA"/>
        </w:rPr>
        <w:t>/2024</w:t>
      </w:r>
    </w:p>
    <w:p w:rsidR="00812658" w:rsidRPr="00F52575" w:rsidRDefault="00EA7DE0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</w:t>
      </w:r>
      <w:r w:rsidR="00DF21A1">
        <w:rPr>
          <w:rFonts w:ascii="Times New Roman" w:hAnsi="Times New Roman"/>
          <w:spacing w:val="-1"/>
          <w:sz w:val="28"/>
          <w:szCs w:val="28"/>
          <w:lang w:val="uk-UA"/>
        </w:rPr>
        <w:t>3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лютого</w:t>
      </w:r>
      <w:r w:rsidR="00C47806">
        <w:rPr>
          <w:rFonts w:ascii="Times New Roman" w:hAnsi="Times New Roman"/>
          <w:spacing w:val="-1"/>
          <w:sz w:val="28"/>
          <w:szCs w:val="28"/>
          <w:lang w:val="uk-UA"/>
        </w:rPr>
        <w:t xml:space="preserve"> 2024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</w:t>
      </w:r>
      <w:r w:rsidR="0069608D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</w:t>
      </w:r>
      <w:r w:rsidR="00187FEC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</w:t>
      </w:r>
      <w:r w:rsidR="00C47806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>м. Сторожинець</w:t>
      </w:r>
    </w:p>
    <w:p w:rsidR="00F21654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заходів щодо сприяння організації </w:t>
      </w:r>
    </w:p>
    <w:p w:rsidR="00F21654" w:rsidRDefault="00F21654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виконанню завдань територіальної оборони у Сторожинецькій </w:t>
      </w:r>
    </w:p>
    <w:p w:rsidR="00CA4194" w:rsidRDefault="00F2165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територіальній громаді на 2022 – 2024 роки, затвердженої рішенням </w:t>
      </w:r>
      <w:r w:rsidR="00F525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2165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 сесії Сторожинецької 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ІІІ скликання № 426-17/2021 </w:t>
      </w:r>
    </w:p>
    <w:p w:rsidR="00CA419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23.12.2021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314275" w:rsidP="00B532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>
        <w:rPr>
          <w:rFonts w:ascii="Times New Roman" w:eastAsia="Calibri" w:hAnsi="Times New Roman"/>
          <w:sz w:val="28"/>
          <w:szCs w:val="26"/>
          <w:lang w:val="uk-UA" w:eastAsia="uk-UA"/>
        </w:rPr>
        <w:t>Керуючись з</w:t>
      </w:r>
      <w:r w:rsidR="005E3D4C" w:rsidRPr="005E3D4C">
        <w:rPr>
          <w:rFonts w:ascii="Times New Roman" w:eastAsia="Calibri" w:hAnsi="Times New Roman"/>
          <w:sz w:val="28"/>
          <w:szCs w:val="26"/>
          <w:lang w:val="uk-UA" w:eastAsia="uk-UA"/>
        </w:rPr>
        <w:t>аконами України "Про місцеве самоврядування в Україні", "Про основи національного спротиву",</w:t>
      </w:r>
      <w:r w:rsidR="00F87DE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Бюджетним кодексом України, П</w:t>
      </w:r>
      <w:r w:rsidR="005E3D4C" w:rsidRPr="005E3D4C">
        <w:rPr>
          <w:rFonts w:ascii="Times New Roman" w:eastAsia="Calibri" w:hAnsi="Times New Roman"/>
          <w:sz w:val="28"/>
          <w:szCs w:val="26"/>
          <w:lang w:val="uk-UA" w:eastAsia="uk-UA"/>
        </w:rPr>
        <w:t>остановою Кабінету Міністрів України від 11.03.2022 р. № 252 "Деякі питання формування та виконання місцевих бюджетів у період воєнного стану" та Указом Президента України від 24.02.2022 р. № 64/2022 "Про вве</w:t>
      </w:r>
      <w:r w:rsidR="005E3D4C">
        <w:rPr>
          <w:rFonts w:ascii="Times New Roman" w:eastAsia="Calibri" w:hAnsi="Times New Roman"/>
          <w:sz w:val="28"/>
          <w:szCs w:val="26"/>
          <w:lang w:val="uk-UA" w:eastAsia="uk-UA"/>
        </w:rPr>
        <w:t>дення воєнного стану в Україні" (зі змінами)</w:t>
      </w:r>
      <w:r w:rsidR="00187FEC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</w:t>
      </w:r>
      <w:r w:rsidR="00E72755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враховуючи </w:t>
      </w:r>
      <w:r w:rsidR="007B418C">
        <w:rPr>
          <w:rFonts w:ascii="Times New Roman" w:eastAsia="Calibri" w:hAnsi="Times New Roman"/>
          <w:sz w:val="28"/>
          <w:szCs w:val="26"/>
          <w:lang w:val="uk-UA" w:eastAsia="uk-UA"/>
        </w:rPr>
        <w:t>лист</w:t>
      </w:r>
      <w:r w:rsidR="00EA7DE0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військової частин</w:t>
      </w:r>
      <w:r w:rsidR="007B418C">
        <w:rPr>
          <w:rFonts w:ascii="Times New Roman" w:eastAsia="Calibri" w:hAnsi="Times New Roman"/>
          <w:sz w:val="28"/>
          <w:szCs w:val="26"/>
          <w:lang w:val="uk-UA" w:eastAsia="uk-UA"/>
        </w:rPr>
        <w:t>и А4856 та А4667 від 01.02.2024р. №</w:t>
      </w:r>
      <w:r w:rsidR="00EA7DE0">
        <w:rPr>
          <w:rFonts w:ascii="Times New Roman" w:eastAsia="Calibri" w:hAnsi="Times New Roman"/>
          <w:sz w:val="28"/>
          <w:szCs w:val="26"/>
          <w:lang w:val="uk-UA" w:eastAsia="uk-UA"/>
        </w:rPr>
        <w:t>167,</w:t>
      </w:r>
      <w:r w:rsidR="007B418C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лист військової частини</w:t>
      </w:r>
      <w:r w:rsidR="00EA7DE0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7B418C">
        <w:rPr>
          <w:rFonts w:ascii="Times New Roman" w:eastAsia="Calibri" w:hAnsi="Times New Roman"/>
          <w:sz w:val="28"/>
          <w:szCs w:val="26"/>
          <w:lang w:val="uk-UA" w:eastAsia="uk-UA"/>
        </w:rPr>
        <w:t xml:space="preserve">А7187 від 07.02.2024р. №1507/111, лист 31-го прикордонного загону ім. </w:t>
      </w:r>
      <w:proofErr w:type="spellStart"/>
      <w:r w:rsidR="007B418C">
        <w:rPr>
          <w:rFonts w:ascii="Times New Roman" w:eastAsia="Calibri" w:hAnsi="Times New Roman"/>
          <w:sz w:val="28"/>
          <w:szCs w:val="26"/>
          <w:lang w:val="uk-UA" w:eastAsia="uk-UA"/>
        </w:rPr>
        <w:t>генерал-хоружного</w:t>
      </w:r>
      <w:proofErr w:type="spellEnd"/>
      <w:r w:rsidR="007B418C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Олександра </w:t>
      </w:r>
      <w:proofErr w:type="spellStart"/>
      <w:r w:rsidR="007B418C">
        <w:rPr>
          <w:rFonts w:ascii="Times New Roman" w:eastAsia="Calibri" w:hAnsi="Times New Roman"/>
          <w:sz w:val="28"/>
          <w:szCs w:val="26"/>
          <w:lang w:val="uk-UA" w:eastAsia="uk-UA"/>
        </w:rPr>
        <w:t>Пилькевича</w:t>
      </w:r>
      <w:proofErr w:type="spellEnd"/>
      <w:r w:rsidR="007B418C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Державної прикордонної служби України від 30.01.2024р. №06.2.3/1669-24 </w:t>
      </w:r>
      <w:r w:rsidR="00F627E0">
        <w:rPr>
          <w:rFonts w:ascii="Times New Roman" w:eastAsia="Calibri" w:hAnsi="Times New Roman"/>
          <w:sz w:val="28"/>
          <w:szCs w:val="26"/>
          <w:lang w:val="uk-UA" w:eastAsia="uk-UA"/>
        </w:rPr>
        <w:t xml:space="preserve">щодо </w:t>
      </w:r>
      <w:r w:rsidR="00B532A7">
        <w:rPr>
          <w:rFonts w:ascii="Times New Roman" w:eastAsia="Calibri" w:hAnsi="Times New Roman"/>
          <w:sz w:val="28"/>
          <w:szCs w:val="26"/>
          <w:lang w:val="uk-UA" w:eastAsia="uk-UA"/>
        </w:rPr>
        <w:t>забезпе</w:t>
      </w:r>
      <w:r w:rsidR="00D11262">
        <w:rPr>
          <w:rFonts w:ascii="Times New Roman" w:eastAsia="Calibri" w:hAnsi="Times New Roman"/>
          <w:sz w:val="28"/>
          <w:szCs w:val="26"/>
          <w:lang w:val="uk-UA" w:eastAsia="uk-UA"/>
        </w:rPr>
        <w:t>чення життєдіяльності військових</w:t>
      </w:r>
      <w:r w:rsidR="00B532A7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частини </w:t>
      </w:r>
      <w:r w:rsidR="00D11262">
        <w:rPr>
          <w:rFonts w:ascii="Times New Roman" w:eastAsia="Calibri" w:hAnsi="Times New Roman"/>
          <w:sz w:val="28"/>
          <w:szCs w:val="26"/>
          <w:lang w:val="uk-UA" w:eastAsia="uk-UA"/>
        </w:rPr>
        <w:t xml:space="preserve">та військових формувань </w:t>
      </w:r>
      <w:r w:rsidR="00B532A7">
        <w:rPr>
          <w:rFonts w:ascii="Times New Roman" w:eastAsia="Calibri" w:hAnsi="Times New Roman"/>
          <w:sz w:val="28"/>
          <w:szCs w:val="26"/>
          <w:lang w:val="uk-UA" w:eastAsia="uk-UA"/>
        </w:rPr>
        <w:t>та виконання бойових дій</w:t>
      </w:r>
      <w:r w:rsidR="00F627E0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</w:t>
      </w:r>
      <w:r w:rsidR="00183C2F">
        <w:rPr>
          <w:rFonts w:ascii="Times New Roman" w:eastAsia="Calibri" w:hAnsi="Times New Roman"/>
          <w:sz w:val="28"/>
          <w:szCs w:val="26"/>
          <w:lang w:val="uk-UA" w:eastAsia="uk-UA"/>
        </w:rPr>
        <w:t>з метою забезпечення оборони держави</w:t>
      </w:r>
      <w:r w:rsidR="00D11002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у зв'язку зі збройною агресією російської федерації проти України,</w:t>
      </w:r>
      <w:r w:rsidR="00D11262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виконання завдання з охорони державного кордону України,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D247C5" w:rsidRDefault="008713BD" w:rsidP="00241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заходів щодо сприяння орга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нізації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та виконанню завдань територіа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льної оборони у Сторожинецькій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територіальній громаді на 2022 – 202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4 роки, затвердженої рішенням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ХVІІ сесії Сторожинецької міської рад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и VІІІ скликання № 426-17/2021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від 23.12.2021 р. (</w:t>
      </w:r>
      <w:r w:rsidR="00F95C50" w:rsidRPr="00EF44FE">
        <w:rPr>
          <w:rFonts w:ascii="Times New Roman" w:hAnsi="Times New Roman"/>
          <w:sz w:val="28"/>
          <w:szCs w:val="28"/>
          <w:lang w:val="uk-UA"/>
        </w:rPr>
        <w:t>зі змінами</w:t>
      </w:r>
      <w:r w:rsidR="00F95C50">
        <w:rPr>
          <w:rFonts w:ascii="Times New Roman" w:hAnsi="Times New Roman"/>
          <w:sz w:val="28"/>
          <w:szCs w:val="28"/>
          <w:lang w:val="uk-UA"/>
        </w:rPr>
        <w:t>,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далі – Програма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)</w:t>
      </w:r>
      <w:r w:rsidR="00D247C5">
        <w:rPr>
          <w:rFonts w:ascii="Times New Roman" w:hAnsi="Times New Roman"/>
          <w:sz w:val="28"/>
          <w:szCs w:val="28"/>
          <w:lang w:val="uk-UA"/>
        </w:rPr>
        <w:t>,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та викласти розділи Програми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>1, 5 та 7 в новій редакції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 xml:space="preserve"> (Додаток 1, 2, 3).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</w:t>
      </w:r>
      <w:r w:rsidR="00B56714">
        <w:rPr>
          <w:rFonts w:ascii="Times New Roman" w:hAnsi="Times New Roman"/>
          <w:sz w:val="28"/>
          <w:szCs w:val="28"/>
          <w:lang w:val="uk-UA"/>
        </w:rPr>
        <w:t xml:space="preserve">кої ради </w:t>
      </w:r>
      <w:r w:rsidR="00314275">
        <w:rPr>
          <w:rFonts w:ascii="Times New Roman" w:hAnsi="Times New Roman"/>
          <w:sz w:val="28"/>
          <w:szCs w:val="28"/>
          <w:lang w:val="uk-UA"/>
        </w:rPr>
        <w:t>при уточненні</w:t>
      </w:r>
      <w:r w:rsidR="00C47806">
        <w:rPr>
          <w:rFonts w:ascii="Times New Roman" w:hAnsi="Times New Roman"/>
          <w:sz w:val="28"/>
          <w:szCs w:val="28"/>
          <w:lang w:val="uk-UA"/>
        </w:rPr>
        <w:t xml:space="preserve"> міського бюджету на 2024</w:t>
      </w:r>
      <w:r w:rsidR="0069608D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D11262" w:rsidRDefault="00D11262" w:rsidP="00D11262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XX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DF21A1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 позачергової сесії </w:t>
      </w:r>
    </w:p>
    <w:p w:rsidR="00D11262" w:rsidRDefault="00D11262" w:rsidP="00D11262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Сторожинецької міської ради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D11262" w:rsidRDefault="00D11262" w:rsidP="00D1126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2</w:t>
      </w:r>
      <w:r w:rsidR="00DF21A1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3</w:t>
      </w:r>
      <w:r w:rsidRPr="002B4FA1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лютого 2024 р. </w:t>
      </w:r>
      <w:r w:rsidRPr="006A6742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№</w:t>
      </w:r>
      <w:r w:rsidR="0065070F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</w:t>
      </w:r>
      <w:r w:rsidR="006A6742" w:rsidRPr="006A6742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36</w:t>
      </w:r>
      <w:r w:rsidRPr="006A6742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-38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/2024  </w:t>
      </w:r>
    </w:p>
    <w:p w:rsidR="00D11262" w:rsidRDefault="00D11262" w:rsidP="00D1126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B56714" w:rsidRPr="00D11262" w:rsidRDefault="00241BE6" w:rsidP="00D1126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4. Дане рішення набуває чи</w:t>
      </w:r>
      <w:r w:rsidR="00B56714">
        <w:rPr>
          <w:rFonts w:ascii="Times New Roman" w:hAnsi="Times New Roman"/>
          <w:sz w:val="28"/>
          <w:szCs w:val="28"/>
          <w:lang w:val="uk-UA"/>
        </w:rPr>
        <w:t>нності з моменту оприлюднення.</w:t>
      </w:r>
    </w:p>
    <w:p w:rsidR="00D11002" w:rsidRDefault="002C4C9E" w:rsidP="00454A5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5. Організацію виконання даного рішення покласти </w:t>
      </w:r>
      <w:r w:rsidR="0031427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707A3B">
        <w:rPr>
          <w:rFonts w:ascii="Times New Roman" w:hAnsi="Times New Roman"/>
          <w:sz w:val="28"/>
          <w:szCs w:val="28"/>
          <w:lang w:val="uk-UA"/>
        </w:rPr>
        <w:t>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D738E2" w:rsidRPr="00F52575" w:rsidRDefault="00D738E2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5D6AE5" w:rsidRPr="00F52575" w:rsidRDefault="00795A96" w:rsidP="00795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           Ігор МАТЕЙЧУК </w:t>
      </w:r>
    </w:p>
    <w:p w:rsidR="00C714E1" w:rsidRDefault="00C714E1" w:rsidP="00C714E1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6"/>
          <w:szCs w:val="16"/>
          <w:lang w:val="uk-UA"/>
        </w:rPr>
      </w:pPr>
    </w:p>
    <w:p w:rsidR="00F028A0" w:rsidRDefault="00F028A0" w:rsidP="00C714E1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6"/>
          <w:szCs w:val="16"/>
          <w:lang w:val="uk-UA"/>
        </w:rPr>
      </w:pPr>
    </w:p>
    <w:p w:rsidR="00C664E7" w:rsidRPr="005F03C1" w:rsidRDefault="00C664E7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6"/>
          <w:szCs w:val="16"/>
          <w:lang w:val="uk-UA"/>
        </w:rPr>
      </w:pPr>
      <w:bookmarkStart w:id="0" w:name="_GoBack"/>
      <w:bookmarkEnd w:id="0"/>
    </w:p>
    <w:sectPr w:rsidR="00C664E7" w:rsidRPr="005F03C1" w:rsidSect="00F028A0">
      <w:pgSz w:w="11906" w:h="16838"/>
      <w:pgMar w:top="1134" w:right="567" w:bottom="1134" w:left="1701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33" w:rsidRDefault="00AA2F33" w:rsidP="0029737E">
      <w:pPr>
        <w:spacing w:after="0" w:line="240" w:lineRule="auto"/>
      </w:pPr>
      <w:r>
        <w:separator/>
      </w:r>
    </w:p>
  </w:endnote>
  <w:endnote w:type="continuationSeparator" w:id="0">
    <w:p w:rsidR="00AA2F33" w:rsidRDefault="00AA2F33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33" w:rsidRDefault="00AA2F33" w:rsidP="0029737E">
      <w:pPr>
        <w:spacing w:after="0" w:line="240" w:lineRule="auto"/>
      </w:pPr>
      <w:r>
        <w:separator/>
      </w:r>
    </w:p>
  </w:footnote>
  <w:footnote w:type="continuationSeparator" w:id="0">
    <w:p w:rsidR="00AA2F33" w:rsidRDefault="00AA2F33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6650B"/>
    <w:rsid w:val="000719BE"/>
    <w:rsid w:val="000750AD"/>
    <w:rsid w:val="00077AEC"/>
    <w:rsid w:val="00085511"/>
    <w:rsid w:val="00090276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0B05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3C2F"/>
    <w:rsid w:val="0018585F"/>
    <w:rsid w:val="001873F1"/>
    <w:rsid w:val="00187FEC"/>
    <w:rsid w:val="001924A2"/>
    <w:rsid w:val="00197DA5"/>
    <w:rsid w:val="001A6EC8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122BB"/>
    <w:rsid w:val="00224FA9"/>
    <w:rsid w:val="0022765B"/>
    <w:rsid w:val="0023015A"/>
    <w:rsid w:val="00241BE6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00E5"/>
    <w:rsid w:val="002B263E"/>
    <w:rsid w:val="002B4F7F"/>
    <w:rsid w:val="002B7E5C"/>
    <w:rsid w:val="002C00D5"/>
    <w:rsid w:val="002C09AE"/>
    <w:rsid w:val="002C4C9E"/>
    <w:rsid w:val="002C6983"/>
    <w:rsid w:val="002D3B07"/>
    <w:rsid w:val="002D50AF"/>
    <w:rsid w:val="002D514B"/>
    <w:rsid w:val="002D6789"/>
    <w:rsid w:val="002E0859"/>
    <w:rsid w:val="003004A6"/>
    <w:rsid w:val="0030634E"/>
    <w:rsid w:val="003074A1"/>
    <w:rsid w:val="003110B1"/>
    <w:rsid w:val="003123D9"/>
    <w:rsid w:val="00314275"/>
    <w:rsid w:val="003160C4"/>
    <w:rsid w:val="003163EA"/>
    <w:rsid w:val="0031789F"/>
    <w:rsid w:val="00321078"/>
    <w:rsid w:val="00321F27"/>
    <w:rsid w:val="00324A30"/>
    <w:rsid w:val="003308AA"/>
    <w:rsid w:val="00331FC7"/>
    <w:rsid w:val="0033436C"/>
    <w:rsid w:val="00342E55"/>
    <w:rsid w:val="00343F93"/>
    <w:rsid w:val="003477B1"/>
    <w:rsid w:val="0034799B"/>
    <w:rsid w:val="00347DDE"/>
    <w:rsid w:val="003556A2"/>
    <w:rsid w:val="00355F35"/>
    <w:rsid w:val="00357A4D"/>
    <w:rsid w:val="00364446"/>
    <w:rsid w:val="003675AE"/>
    <w:rsid w:val="00377CAF"/>
    <w:rsid w:val="00380051"/>
    <w:rsid w:val="00380294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727"/>
    <w:rsid w:val="003F4C5D"/>
    <w:rsid w:val="003F6DBC"/>
    <w:rsid w:val="004025CF"/>
    <w:rsid w:val="004039B0"/>
    <w:rsid w:val="00404B02"/>
    <w:rsid w:val="00407105"/>
    <w:rsid w:val="0040710E"/>
    <w:rsid w:val="0041088F"/>
    <w:rsid w:val="004208CD"/>
    <w:rsid w:val="0042659D"/>
    <w:rsid w:val="00426806"/>
    <w:rsid w:val="00432DD8"/>
    <w:rsid w:val="00433002"/>
    <w:rsid w:val="00435A29"/>
    <w:rsid w:val="00436C49"/>
    <w:rsid w:val="00446246"/>
    <w:rsid w:val="00454A5D"/>
    <w:rsid w:val="00457B85"/>
    <w:rsid w:val="0046678F"/>
    <w:rsid w:val="00470429"/>
    <w:rsid w:val="00474A1D"/>
    <w:rsid w:val="0047731D"/>
    <w:rsid w:val="00487772"/>
    <w:rsid w:val="00487FCC"/>
    <w:rsid w:val="00491110"/>
    <w:rsid w:val="004939BA"/>
    <w:rsid w:val="00496DC8"/>
    <w:rsid w:val="004A1CE0"/>
    <w:rsid w:val="004A31AC"/>
    <w:rsid w:val="004A5B6D"/>
    <w:rsid w:val="004A78BD"/>
    <w:rsid w:val="004B046B"/>
    <w:rsid w:val="004B0829"/>
    <w:rsid w:val="004C1D92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434C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061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D7BE5"/>
    <w:rsid w:val="005E1D77"/>
    <w:rsid w:val="005E3D4C"/>
    <w:rsid w:val="005E469D"/>
    <w:rsid w:val="005E535F"/>
    <w:rsid w:val="005E6743"/>
    <w:rsid w:val="005F03C1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25506"/>
    <w:rsid w:val="00630EA4"/>
    <w:rsid w:val="00635667"/>
    <w:rsid w:val="006401A3"/>
    <w:rsid w:val="0064092D"/>
    <w:rsid w:val="00642DAA"/>
    <w:rsid w:val="00643382"/>
    <w:rsid w:val="00646B8A"/>
    <w:rsid w:val="0065070F"/>
    <w:rsid w:val="00652A49"/>
    <w:rsid w:val="00654A18"/>
    <w:rsid w:val="00663C22"/>
    <w:rsid w:val="00672735"/>
    <w:rsid w:val="00681121"/>
    <w:rsid w:val="006818B8"/>
    <w:rsid w:val="00687AB2"/>
    <w:rsid w:val="00691B08"/>
    <w:rsid w:val="00695400"/>
    <w:rsid w:val="0069608D"/>
    <w:rsid w:val="00696559"/>
    <w:rsid w:val="006A6742"/>
    <w:rsid w:val="006A7BEB"/>
    <w:rsid w:val="006B0327"/>
    <w:rsid w:val="006B067E"/>
    <w:rsid w:val="006B2F00"/>
    <w:rsid w:val="006B7570"/>
    <w:rsid w:val="006C1918"/>
    <w:rsid w:val="006D0A86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15AA"/>
    <w:rsid w:val="00734160"/>
    <w:rsid w:val="00735324"/>
    <w:rsid w:val="00735DC4"/>
    <w:rsid w:val="007412E9"/>
    <w:rsid w:val="007428E7"/>
    <w:rsid w:val="00750868"/>
    <w:rsid w:val="00750EF0"/>
    <w:rsid w:val="0075224D"/>
    <w:rsid w:val="00756DB8"/>
    <w:rsid w:val="00765573"/>
    <w:rsid w:val="007732A5"/>
    <w:rsid w:val="00774340"/>
    <w:rsid w:val="00782111"/>
    <w:rsid w:val="00783193"/>
    <w:rsid w:val="00787D20"/>
    <w:rsid w:val="00791BE8"/>
    <w:rsid w:val="00795A96"/>
    <w:rsid w:val="007A1793"/>
    <w:rsid w:val="007A40F3"/>
    <w:rsid w:val="007A640A"/>
    <w:rsid w:val="007B27FD"/>
    <w:rsid w:val="007B418C"/>
    <w:rsid w:val="007B7E31"/>
    <w:rsid w:val="007C1043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1D81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1651"/>
    <w:rsid w:val="00872342"/>
    <w:rsid w:val="008729FA"/>
    <w:rsid w:val="008735A1"/>
    <w:rsid w:val="0088076A"/>
    <w:rsid w:val="0088779E"/>
    <w:rsid w:val="008950B8"/>
    <w:rsid w:val="008A4C42"/>
    <w:rsid w:val="008C0C76"/>
    <w:rsid w:val="008C1F64"/>
    <w:rsid w:val="008C538C"/>
    <w:rsid w:val="008D2F69"/>
    <w:rsid w:val="008E45EA"/>
    <w:rsid w:val="008E67A3"/>
    <w:rsid w:val="008E6D59"/>
    <w:rsid w:val="008F2CD6"/>
    <w:rsid w:val="008F4504"/>
    <w:rsid w:val="0090235B"/>
    <w:rsid w:val="00912373"/>
    <w:rsid w:val="00916003"/>
    <w:rsid w:val="00917BC6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A2F33"/>
    <w:rsid w:val="00AB1E0D"/>
    <w:rsid w:val="00AB565E"/>
    <w:rsid w:val="00AC0D54"/>
    <w:rsid w:val="00AD50FC"/>
    <w:rsid w:val="00AE3768"/>
    <w:rsid w:val="00B0053D"/>
    <w:rsid w:val="00B0182B"/>
    <w:rsid w:val="00B036D0"/>
    <w:rsid w:val="00B05268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2A7"/>
    <w:rsid w:val="00B534CA"/>
    <w:rsid w:val="00B536F8"/>
    <w:rsid w:val="00B55718"/>
    <w:rsid w:val="00B56497"/>
    <w:rsid w:val="00B56714"/>
    <w:rsid w:val="00B621DE"/>
    <w:rsid w:val="00B641B1"/>
    <w:rsid w:val="00B75500"/>
    <w:rsid w:val="00B75ECD"/>
    <w:rsid w:val="00B802E8"/>
    <w:rsid w:val="00B83A31"/>
    <w:rsid w:val="00B83C78"/>
    <w:rsid w:val="00B93A14"/>
    <w:rsid w:val="00BA13A7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1006"/>
    <w:rsid w:val="00C12EE2"/>
    <w:rsid w:val="00C20071"/>
    <w:rsid w:val="00C2121D"/>
    <w:rsid w:val="00C23558"/>
    <w:rsid w:val="00C23E22"/>
    <w:rsid w:val="00C324BE"/>
    <w:rsid w:val="00C32D3F"/>
    <w:rsid w:val="00C3431E"/>
    <w:rsid w:val="00C34E68"/>
    <w:rsid w:val="00C3567B"/>
    <w:rsid w:val="00C37602"/>
    <w:rsid w:val="00C45C93"/>
    <w:rsid w:val="00C47806"/>
    <w:rsid w:val="00C664E7"/>
    <w:rsid w:val="00C66E09"/>
    <w:rsid w:val="00C7148F"/>
    <w:rsid w:val="00C714E1"/>
    <w:rsid w:val="00C71C72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215"/>
    <w:rsid w:val="00CF74F5"/>
    <w:rsid w:val="00D003F1"/>
    <w:rsid w:val="00D00453"/>
    <w:rsid w:val="00D05AD1"/>
    <w:rsid w:val="00D063DA"/>
    <w:rsid w:val="00D10F71"/>
    <w:rsid w:val="00D11002"/>
    <w:rsid w:val="00D11262"/>
    <w:rsid w:val="00D13556"/>
    <w:rsid w:val="00D1481A"/>
    <w:rsid w:val="00D236FF"/>
    <w:rsid w:val="00D247C5"/>
    <w:rsid w:val="00D3163C"/>
    <w:rsid w:val="00D35B2A"/>
    <w:rsid w:val="00D44A06"/>
    <w:rsid w:val="00D5299A"/>
    <w:rsid w:val="00D54881"/>
    <w:rsid w:val="00D55862"/>
    <w:rsid w:val="00D56332"/>
    <w:rsid w:val="00D57831"/>
    <w:rsid w:val="00D738E2"/>
    <w:rsid w:val="00D82336"/>
    <w:rsid w:val="00D831E2"/>
    <w:rsid w:val="00D84470"/>
    <w:rsid w:val="00D920E3"/>
    <w:rsid w:val="00DA04D8"/>
    <w:rsid w:val="00DA33E4"/>
    <w:rsid w:val="00DA5556"/>
    <w:rsid w:val="00DA7000"/>
    <w:rsid w:val="00DB659D"/>
    <w:rsid w:val="00DB74EF"/>
    <w:rsid w:val="00DC316E"/>
    <w:rsid w:val="00DD03BE"/>
    <w:rsid w:val="00DD1467"/>
    <w:rsid w:val="00DD323F"/>
    <w:rsid w:val="00DD576B"/>
    <w:rsid w:val="00DE0806"/>
    <w:rsid w:val="00DE7D12"/>
    <w:rsid w:val="00DF21A1"/>
    <w:rsid w:val="00DF2D31"/>
    <w:rsid w:val="00DF4200"/>
    <w:rsid w:val="00DF795E"/>
    <w:rsid w:val="00DF79D4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29DF"/>
    <w:rsid w:val="00E44787"/>
    <w:rsid w:val="00E454AF"/>
    <w:rsid w:val="00E549EA"/>
    <w:rsid w:val="00E57D99"/>
    <w:rsid w:val="00E660AD"/>
    <w:rsid w:val="00E718EE"/>
    <w:rsid w:val="00E72755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A7DE0"/>
    <w:rsid w:val="00EB0DED"/>
    <w:rsid w:val="00EB29CB"/>
    <w:rsid w:val="00EB5026"/>
    <w:rsid w:val="00EC0742"/>
    <w:rsid w:val="00EC1180"/>
    <w:rsid w:val="00EC6041"/>
    <w:rsid w:val="00EC75AA"/>
    <w:rsid w:val="00ED2E12"/>
    <w:rsid w:val="00EF44FE"/>
    <w:rsid w:val="00EF66A6"/>
    <w:rsid w:val="00F024BC"/>
    <w:rsid w:val="00F028A0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4B05"/>
    <w:rsid w:val="00F627E0"/>
    <w:rsid w:val="00F72733"/>
    <w:rsid w:val="00F778C3"/>
    <w:rsid w:val="00F81095"/>
    <w:rsid w:val="00F81104"/>
    <w:rsid w:val="00F82C65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0336C-909C-4653-9CC9-6FB03755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2075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2024-02-23T12:52:00Z</cp:lastPrinted>
  <dcterms:created xsi:type="dcterms:W3CDTF">2022-05-06T06:11:00Z</dcterms:created>
  <dcterms:modified xsi:type="dcterms:W3CDTF">2024-02-26T13:53:00Z</dcterms:modified>
</cp:coreProperties>
</file>